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A75C7" w:rsidRPr="007D05B7" w:rsidRDefault="003A75C7">
      <w:pPr>
        <w:rPr>
          <w:rFonts w:ascii="Times New Roman" w:hAnsi="Times New Roman" w:cs="Times New Roman"/>
          <w:sz w:val="28"/>
          <w:szCs w:val="28"/>
        </w:rPr>
      </w:pPr>
      <w:r w:rsidRPr="007D05B7">
        <w:rPr>
          <w:rFonts w:ascii="Times New Roman" w:hAnsi="Times New Roman" w:cs="Times New Roman"/>
          <w:sz w:val="28"/>
          <w:szCs w:val="28"/>
        </w:rPr>
        <w:t>Bilag vedr. implementering af ny kultur-, idræts- og fritidspolitik 2016</w:t>
      </w:r>
    </w:p>
    <w:p w:rsidR="00227E6A" w:rsidRPr="007D05B7" w:rsidRDefault="003A75C7">
      <w:pPr>
        <w:rPr>
          <w:rFonts w:ascii="Times New Roman" w:hAnsi="Times New Roman" w:cs="Times New Roman"/>
          <w:sz w:val="28"/>
          <w:szCs w:val="28"/>
        </w:rPr>
      </w:pPr>
      <w:r w:rsidRPr="007D05B7">
        <w:rPr>
          <w:rFonts w:ascii="Times New Roman" w:hAnsi="Times New Roman" w:cs="Times New Roman"/>
          <w:sz w:val="28"/>
          <w:szCs w:val="28"/>
        </w:rPr>
        <w:t>Kultur- og Idrætsudvalget den 14. december 2016</w:t>
      </w:r>
    </w:p>
    <w:p w:rsidR="003A75C7" w:rsidRPr="007D05B7" w:rsidRDefault="003A75C7">
      <w:pPr>
        <w:rPr>
          <w:rFonts w:ascii="Times New Roman" w:hAnsi="Times New Roman" w:cs="Times New Roman"/>
          <w:sz w:val="24"/>
          <w:szCs w:val="24"/>
        </w:rPr>
      </w:pPr>
    </w:p>
    <w:p w:rsidR="003A75C7" w:rsidRPr="007D05B7" w:rsidRDefault="003A75C7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Nedenstående oversigt viser de indsatser og opgaver, som institutioner, forvaltning m.fl.</w:t>
      </w:r>
      <w:r w:rsidR="007D05B7">
        <w:rPr>
          <w:rFonts w:ascii="Times New Roman" w:hAnsi="Times New Roman" w:cs="Times New Roman"/>
          <w:sz w:val="24"/>
          <w:szCs w:val="24"/>
        </w:rPr>
        <w:t xml:space="preserve"> </w:t>
      </w:r>
      <w:r w:rsidRPr="007D05B7">
        <w:rPr>
          <w:rFonts w:ascii="Times New Roman" w:hAnsi="Times New Roman" w:cs="Times New Roman"/>
          <w:sz w:val="24"/>
          <w:szCs w:val="24"/>
        </w:rPr>
        <w:t xml:space="preserve">arbejder med </w:t>
      </w:r>
      <w:r w:rsidR="007D05B7">
        <w:rPr>
          <w:rFonts w:ascii="Times New Roman" w:hAnsi="Times New Roman" w:cs="Times New Roman"/>
          <w:sz w:val="24"/>
          <w:szCs w:val="24"/>
        </w:rPr>
        <w:t xml:space="preserve">på nuværende tidspunkt </w:t>
      </w:r>
      <w:r w:rsidRPr="007D05B7">
        <w:rPr>
          <w:rFonts w:ascii="Times New Roman" w:hAnsi="Times New Roman" w:cs="Times New Roman"/>
          <w:sz w:val="24"/>
          <w:szCs w:val="24"/>
        </w:rPr>
        <w:t>og som vil implementere den nye kultur-, idræts- og fritidspolitik. Oversigten følger de overskrifter, der danner strukturen i den nye politik:</w:t>
      </w:r>
    </w:p>
    <w:p w:rsidR="003A75C7" w:rsidRPr="007D05B7" w:rsidRDefault="003A75C7">
      <w:pPr>
        <w:rPr>
          <w:rFonts w:ascii="Times New Roman" w:hAnsi="Times New Roman" w:cs="Times New Roman"/>
          <w:sz w:val="24"/>
          <w:szCs w:val="24"/>
        </w:rPr>
      </w:pPr>
    </w:p>
    <w:p w:rsidR="003A75C7" w:rsidRPr="00F81B65" w:rsidRDefault="003A7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1B65">
        <w:rPr>
          <w:rFonts w:ascii="Times New Roman" w:hAnsi="Times New Roman" w:cs="Times New Roman"/>
          <w:sz w:val="28"/>
          <w:szCs w:val="28"/>
          <w:u w:val="single"/>
        </w:rPr>
        <w:t>Bedre fysiske faciliteter</w:t>
      </w:r>
    </w:p>
    <w:p w:rsidR="00A95DF3" w:rsidRPr="007D05B7" w:rsidRDefault="00A95DF3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 xml:space="preserve">Der iværksættes en </w:t>
      </w:r>
      <w:r w:rsidR="007D05B7" w:rsidRPr="007D05B7">
        <w:rPr>
          <w:rFonts w:ascii="Times New Roman" w:hAnsi="Times New Roman" w:cs="Times New Roman"/>
          <w:sz w:val="24"/>
          <w:szCs w:val="24"/>
        </w:rPr>
        <w:t>proces mod udformning af ny hel</w:t>
      </w:r>
      <w:r w:rsidRPr="007D05B7">
        <w:rPr>
          <w:rFonts w:ascii="Times New Roman" w:hAnsi="Times New Roman" w:cs="Times New Roman"/>
          <w:sz w:val="24"/>
          <w:szCs w:val="24"/>
        </w:rPr>
        <w:t>hedsplan for Madsby Parken.</w:t>
      </w:r>
    </w:p>
    <w:p w:rsidR="00A07F2D" w:rsidRDefault="00A07F2D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Det Bruunske Pakhus flyttes til Tøjhuset, der indrettes som musikhus for både den rytmiske og den klassiske musik.</w:t>
      </w:r>
    </w:p>
    <w:p w:rsidR="003A5F69" w:rsidRPr="007D05B7" w:rsidRDefault="003A5F69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I 2017 afprøves Det Bruunske Pakhus som et kulturelt forsamlingshus.</w:t>
      </w:r>
    </w:p>
    <w:p w:rsidR="00A95DF3" w:rsidRPr="007D05B7" w:rsidRDefault="00B45D3A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Ombyg</w:t>
      </w:r>
      <w:r w:rsidR="00A95DF3" w:rsidRPr="007D05B7">
        <w:rPr>
          <w:rFonts w:ascii="Times New Roman" w:hAnsi="Times New Roman" w:cs="Times New Roman"/>
          <w:sz w:val="24"/>
          <w:szCs w:val="24"/>
        </w:rPr>
        <w:t>ning af ankomst- og aktivitetsfaciliteter i FIC, endvidere udskiftning af vandbehandlingsanlæg samt tag og trapper i Badeland. Der påbegyndes en udskiftning af inde- og udebelysning med LED lys i Madsby Parken.</w:t>
      </w:r>
    </w:p>
    <w:p w:rsidR="00A95DF3" w:rsidRPr="007D05B7" w:rsidRDefault="00A95DF3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I 2018 etableres varme i stadionbanen, så den også kan bruges i vinterhalvåret.</w:t>
      </w:r>
    </w:p>
    <w:p w:rsidR="00A07F2D" w:rsidRPr="007D05B7" w:rsidRDefault="00A07F2D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Biblioteket indretter nyt småbørns- og familieområde. Der tages et nyt chipsystem i brug som afløser for det gamle låsesystem.</w:t>
      </w:r>
    </w:p>
    <w:p w:rsidR="003A75C7" w:rsidRPr="007D05B7" w:rsidRDefault="001D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Kreative Skole vil udvikle adgangsordningen (chip) for elever, så de alene og i fællesskab kan arbejde med deres fag. Skolen vil i det hele taget igangsætte en udvikling af rammerne for undervisningen og aktiviteterne.</w:t>
      </w:r>
    </w:p>
    <w:p w:rsidR="003A75C7" w:rsidRPr="00F81B65" w:rsidRDefault="003A7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1B65">
        <w:rPr>
          <w:rFonts w:ascii="Times New Roman" w:hAnsi="Times New Roman" w:cs="Times New Roman"/>
          <w:sz w:val="28"/>
          <w:szCs w:val="28"/>
          <w:u w:val="single"/>
        </w:rPr>
        <w:t>Det attraktive byliv</w:t>
      </w:r>
    </w:p>
    <w:p w:rsidR="001D150A" w:rsidRDefault="001D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Kreative Skole vil være opmærksom på at flytte aktiviteter til byrummet, både når der sker større begivenheder (kulturmat mv.) og i skolens projektuger.</w:t>
      </w:r>
    </w:p>
    <w:p w:rsidR="009509E3" w:rsidRPr="007D05B7" w:rsidRDefault="00090C2F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Museerne i Fredericia gennemfører i 2017 18 byvandringer</w:t>
      </w:r>
      <w:r w:rsidR="009509E3" w:rsidRPr="007D05B7">
        <w:rPr>
          <w:rFonts w:ascii="Times New Roman" w:hAnsi="Times New Roman" w:cs="Times New Roman"/>
          <w:sz w:val="24"/>
          <w:szCs w:val="24"/>
        </w:rPr>
        <w:t xml:space="preserve"> og viser desuden en </w:t>
      </w:r>
      <w:r w:rsidRPr="007D05B7">
        <w:rPr>
          <w:rFonts w:ascii="Times New Roman" w:hAnsi="Times New Roman" w:cs="Times New Roman"/>
          <w:sz w:val="24"/>
          <w:szCs w:val="24"/>
        </w:rPr>
        <w:t>særudstilling i 2017 om vore kirker som sociale rum</w:t>
      </w:r>
      <w:r w:rsidR="009509E3" w:rsidRPr="007D05B7">
        <w:rPr>
          <w:rFonts w:ascii="Times New Roman" w:hAnsi="Times New Roman" w:cs="Times New Roman"/>
          <w:sz w:val="24"/>
          <w:szCs w:val="24"/>
        </w:rPr>
        <w:t xml:space="preserve">. Museerne vil desuden bidrage aktivt til bylivet med ”pop-up”-udstillinger, foredrag i det åbne rum samt via et samarbejde med Grøn Forum at drive </w:t>
      </w:r>
      <w:proofErr w:type="spellStart"/>
      <w:r w:rsidR="009509E3" w:rsidRPr="007D05B7">
        <w:rPr>
          <w:rFonts w:ascii="Times New Roman" w:hAnsi="Times New Roman" w:cs="Times New Roman"/>
          <w:sz w:val="24"/>
          <w:szCs w:val="24"/>
        </w:rPr>
        <w:t>byhaver</w:t>
      </w:r>
      <w:proofErr w:type="spellEnd"/>
      <w:r w:rsidR="009509E3" w:rsidRPr="007D05B7">
        <w:rPr>
          <w:rFonts w:ascii="Times New Roman" w:hAnsi="Times New Roman" w:cs="Times New Roman"/>
          <w:sz w:val="24"/>
          <w:szCs w:val="24"/>
        </w:rPr>
        <w:t xml:space="preserve"> i indre by.</w:t>
      </w:r>
    </w:p>
    <w:p w:rsidR="00A07F2D" w:rsidRPr="007D05B7" w:rsidRDefault="00A07F2D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 xml:space="preserve">Fortovet foran biblioteket er udvidet og vil give mulighed for at etablere siddefaciliteter, der vil kunne trække biblioteksaktiviteter ud i byrummet. Biblioteket arrangerer jævnligt ”Løbelut-løb” i gågaderne for mindre børn, ligesom man vil gentage de meget succesfulde litterære vandringer. Der </w:t>
      </w:r>
      <w:r w:rsidRPr="007D05B7">
        <w:rPr>
          <w:rFonts w:ascii="Times New Roman" w:hAnsi="Times New Roman" w:cs="Times New Roman"/>
          <w:sz w:val="24"/>
          <w:szCs w:val="24"/>
        </w:rPr>
        <w:lastRenderedPageBreak/>
        <w:t>vil blive arrangeret to årlige gadeteaterforestillinger.</w:t>
      </w:r>
      <w:r w:rsidR="00B45D3A" w:rsidRPr="007D05B7">
        <w:rPr>
          <w:rFonts w:ascii="Times New Roman" w:hAnsi="Times New Roman" w:cs="Times New Roman"/>
          <w:sz w:val="24"/>
          <w:szCs w:val="24"/>
        </w:rPr>
        <w:t xml:space="preserve"> Man udvider antallet af minibiblioteker fra tre til frem. Endelig udvikler biblioteket en mobil fortællestol.</w:t>
      </w:r>
    </w:p>
    <w:p w:rsidR="00A07F2D" w:rsidRPr="007D05B7" w:rsidRDefault="00EE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Kulturnat, T</w:t>
      </w:r>
      <w:r w:rsidR="00A07F2D" w:rsidRPr="007D05B7">
        <w:rPr>
          <w:rFonts w:ascii="Times New Roman" w:hAnsi="Times New Roman" w:cs="Times New Roman"/>
          <w:sz w:val="24"/>
          <w:szCs w:val="24"/>
        </w:rPr>
        <w:t>rekantområdets kulturuge</w:t>
      </w:r>
      <w:r>
        <w:rPr>
          <w:rFonts w:ascii="Times New Roman" w:hAnsi="Times New Roman" w:cs="Times New Roman"/>
          <w:sz w:val="24"/>
          <w:szCs w:val="24"/>
        </w:rPr>
        <w:t>,</w:t>
      </w:r>
      <w:r w:rsidR="00A07F2D" w:rsidRPr="007D05B7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Fredericia City Challenge og andre events gennemføres i samarbejde med institutioner, foreninger, organisationer mv.</w:t>
      </w:r>
    </w:p>
    <w:p w:rsidR="00090C2F" w:rsidRPr="007D05B7" w:rsidRDefault="009509E3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 xml:space="preserve"> </w:t>
      </w:r>
    </w:p>
    <w:p w:rsidR="00090C2F" w:rsidRPr="00F81B65" w:rsidRDefault="003A7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1B65">
        <w:rPr>
          <w:rFonts w:ascii="Times New Roman" w:hAnsi="Times New Roman" w:cs="Times New Roman"/>
          <w:sz w:val="28"/>
          <w:szCs w:val="28"/>
          <w:u w:val="single"/>
        </w:rPr>
        <w:t>Talentudvikling og kreative vækstmiljøer</w:t>
      </w:r>
    </w:p>
    <w:p w:rsidR="009509E3" w:rsidRPr="007D05B7" w:rsidRDefault="009509E3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Museerne i Fredericia vil udvikle et særligt tilbud til h</w:t>
      </w:r>
      <w:r w:rsidR="00A95DF3" w:rsidRPr="007D05B7">
        <w:rPr>
          <w:rFonts w:ascii="Times New Roman" w:hAnsi="Times New Roman" w:cs="Times New Roman"/>
          <w:sz w:val="24"/>
          <w:szCs w:val="24"/>
        </w:rPr>
        <w:t>istorisk interesserede overbygningselever. I det hele taget er talentudvikling i fokus i flere sammenhænge, både på Den Kreative Skole, i Fredericia Eliteidræt og FIC, der samarbejder om at udvikle trænings- og opholdsmiljøer.</w:t>
      </w:r>
    </w:p>
    <w:p w:rsidR="00B45D3A" w:rsidRPr="007D05B7" w:rsidRDefault="00B45D3A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Biblioteket inddrager en del af 3. sal til studieområde til det øgede antal studerende, der bruger biblioteket.</w:t>
      </w:r>
    </w:p>
    <w:p w:rsidR="00B45D3A" w:rsidRDefault="00B45D3A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Biblioteket tilbyder børn et særligt miljø for udvikling af programmering.</w:t>
      </w:r>
    </w:p>
    <w:p w:rsidR="001D150A" w:rsidRPr="007D05B7" w:rsidRDefault="001D150A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Den Kreative Skoles talentlinjer inden for drama, billedkunst og dans vil blive udviklet. Der vil være fokus på vækstmiljøet inden for musicalperformance.</w:t>
      </w:r>
      <w:r w:rsidR="00D90504">
        <w:rPr>
          <w:rFonts w:ascii="Times New Roman" w:hAnsi="Times New Roman" w:cs="Times New Roman"/>
          <w:sz w:val="24"/>
          <w:szCs w:val="24"/>
        </w:rPr>
        <w:t xml:space="preserve"> Skolen vil ligeledes samarbejde med musik- og kulturskolerne i Trekantområdet via </w:t>
      </w:r>
      <w:proofErr w:type="spellStart"/>
      <w:r w:rsidR="00D90504">
        <w:rPr>
          <w:rFonts w:ascii="Times New Roman" w:hAnsi="Times New Roman" w:cs="Times New Roman"/>
          <w:sz w:val="24"/>
          <w:szCs w:val="24"/>
        </w:rPr>
        <w:t>masterclasses</w:t>
      </w:r>
      <w:proofErr w:type="spellEnd"/>
      <w:r w:rsidR="00D90504">
        <w:rPr>
          <w:rFonts w:ascii="Times New Roman" w:hAnsi="Times New Roman" w:cs="Times New Roman"/>
          <w:sz w:val="24"/>
          <w:szCs w:val="24"/>
        </w:rPr>
        <w:t xml:space="preserve"> og talentweekends/dage.</w:t>
      </w:r>
    </w:p>
    <w:p w:rsidR="00A95DF3" w:rsidRPr="007D05B7" w:rsidRDefault="00A95DF3">
      <w:pPr>
        <w:rPr>
          <w:rFonts w:ascii="Times New Roman" w:hAnsi="Times New Roman" w:cs="Times New Roman"/>
          <w:sz w:val="24"/>
          <w:szCs w:val="24"/>
        </w:rPr>
      </w:pPr>
    </w:p>
    <w:p w:rsidR="003A75C7" w:rsidRPr="00F81B65" w:rsidRDefault="003A7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1B65">
        <w:rPr>
          <w:rFonts w:ascii="Times New Roman" w:hAnsi="Times New Roman" w:cs="Times New Roman"/>
          <w:sz w:val="28"/>
          <w:szCs w:val="28"/>
          <w:u w:val="single"/>
        </w:rPr>
        <w:t>Øget fællesskab og frivillighed</w:t>
      </w:r>
    </w:p>
    <w:p w:rsidR="00A95DF3" w:rsidRPr="007D05B7" w:rsidRDefault="00A95DF3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FIC ønsker at udvikle samarbejdet med foreningslivet om udvikling af aktiviteter og events, ligesom man også vil undersøge mulighederne for at samarbejde tættere med Madsby Parkens n</w:t>
      </w:r>
      <w:r w:rsidR="008C7E9B" w:rsidRPr="007D05B7">
        <w:rPr>
          <w:rFonts w:ascii="Times New Roman" w:hAnsi="Times New Roman" w:cs="Times New Roman"/>
          <w:sz w:val="24"/>
          <w:szCs w:val="24"/>
        </w:rPr>
        <w:t xml:space="preserve">aboer og større boligområder i </w:t>
      </w:r>
      <w:proofErr w:type="spellStart"/>
      <w:r w:rsidR="008C7E9B" w:rsidRPr="007D05B7">
        <w:rPr>
          <w:rFonts w:ascii="Times New Roman" w:hAnsi="Times New Roman" w:cs="Times New Roman"/>
          <w:sz w:val="24"/>
          <w:szCs w:val="24"/>
        </w:rPr>
        <w:t>V</w:t>
      </w:r>
      <w:r w:rsidRPr="007D05B7">
        <w:rPr>
          <w:rFonts w:ascii="Times New Roman" w:hAnsi="Times New Roman" w:cs="Times New Roman"/>
          <w:sz w:val="24"/>
          <w:szCs w:val="24"/>
        </w:rPr>
        <w:t>estbyen</w:t>
      </w:r>
      <w:proofErr w:type="spellEnd"/>
      <w:r w:rsidRPr="007D05B7">
        <w:rPr>
          <w:rFonts w:ascii="Times New Roman" w:hAnsi="Times New Roman" w:cs="Times New Roman"/>
          <w:sz w:val="24"/>
          <w:szCs w:val="24"/>
        </w:rPr>
        <w:t>.</w:t>
      </w:r>
    </w:p>
    <w:p w:rsidR="00B45D3A" w:rsidRPr="007D05B7" w:rsidRDefault="00B45D3A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 xml:space="preserve">Med frivillige kræfter igangsættes samtalecafé på biblioteket for fremmedsprogede, hvor samtale på dansk er omdrejningspunktet. Der afholdes middage for </w:t>
      </w:r>
      <w:proofErr w:type="spellStart"/>
      <w:r w:rsidRPr="007D05B7">
        <w:rPr>
          <w:rFonts w:ascii="Times New Roman" w:hAnsi="Times New Roman" w:cs="Times New Roman"/>
          <w:sz w:val="24"/>
          <w:szCs w:val="24"/>
        </w:rPr>
        <w:t>expats</w:t>
      </w:r>
      <w:proofErr w:type="spellEnd"/>
      <w:r w:rsidRPr="007D05B7">
        <w:rPr>
          <w:rFonts w:ascii="Times New Roman" w:hAnsi="Times New Roman" w:cs="Times New Roman"/>
          <w:sz w:val="24"/>
          <w:szCs w:val="24"/>
        </w:rPr>
        <w:t>, der ligeledes tilbydes deltagelse i en engelsksproget bogklub. En frivillig starter en b</w:t>
      </w:r>
      <w:r w:rsidR="008C7E9B" w:rsidRPr="007D05B7">
        <w:rPr>
          <w:rFonts w:ascii="Times New Roman" w:hAnsi="Times New Roman" w:cs="Times New Roman"/>
          <w:sz w:val="24"/>
          <w:szCs w:val="24"/>
        </w:rPr>
        <w:t>o</w:t>
      </w:r>
      <w:r w:rsidRPr="007D05B7">
        <w:rPr>
          <w:rFonts w:ascii="Times New Roman" w:hAnsi="Times New Roman" w:cs="Times New Roman"/>
          <w:sz w:val="24"/>
          <w:szCs w:val="24"/>
        </w:rPr>
        <w:t xml:space="preserve">gklub for </w:t>
      </w:r>
      <w:proofErr w:type="spellStart"/>
      <w:r w:rsidRPr="007D05B7">
        <w:rPr>
          <w:rFonts w:ascii="Times New Roman" w:hAnsi="Times New Roman" w:cs="Times New Roman"/>
          <w:sz w:val="24"/>
          <w:szCs w:val="24"/>
        </w:rPr>
        <w:t>young</w:t>
      </w:r>
      <w:proofErr w:type="spellEnd"/>
      <w:r w:rsidRPr="007D05B7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Pr="007D05B7">
        <w:rPr>
          <w:rFonts w:ascii="Times New Roman" w:hAnsi="Times New Roman" w:cs="Times New Roman"/>
          <w:sz w:val="24"/>
          <w:szCs w:val="24"/>
        </w:rPr>
        <w:t>adults</w:t>
      </w:r>
      <w:proofErr w:type="spellEnd"/>
      <w:r w:rsidRPr="007D05B7">
        <w:rPr>
          <w:rFonts w:ascii="Times New Roman" w:hAnsi="Times New Roman" w:cs="Times New Roman"/>
          <w:sz w:val="24"/>
          <w:szCs w:val="24"/>
        </w:rPr>
        <w:t>. Biblioteket arrangerer med frivillige kræfter fællessang hver måned og borgere inviteres til at holde foredrag i velkomstcenterets rejsecafé.</w:t>
      </w:r>
    </w:p>
    <w:p w:rsidR="009509E3" w:rsidRPr="007D05B7" w:rsidRDefault="009509E3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 xml:space="preserve">Museerne i Fredericia arbejder med frivillighed i forbindelse med drift af </w:t>
      </w:r>
      <w:r w:rsidR="008C7E9B" w:rsidRPr="007D05B7">
        <w:rPr>
          <w:rFonts w:ascii="Times New Roman" w:hAnsi="Times New Roman" w:cs="Times New Roman"/>
          <w:sz w:val="24"/>
          <w:szCs w:val="24"/>
        </w:rPr>
        <w:t>V</w:t>
      </w:r>
      <w:r w:rsidR="00F81B65">
        <w:rPr>
          <w:rFonts w:ascii="Times New Roman" w:hAnsi="Times New Roman" w:cs="Times New Roman"/>
          <w:sz w:val="24"/>
          <w:szCs w:val="24"/>
        </w:rPr>
        <w:t>olden i det såkaldte le-lav</w:t>
      </w:r>
      <w:bookmarkStart w:id="0" w:name="_GoBack"/>
      <w:bookmarkEnd w:id="0"/>
      <w:r w:rsidRPr="007D05B7">
        <w:rPr>
          <w:rFonts w:ascii="Times New Roman" w:hAnsi="Times New Roman" w:cs="Times New Roman"/>
          <w:sz w:val="24"/>
          <w:szCs w:val="24"/>
        </w:rPr>
        <w:t xml:space="preserve">. Ved brug af le frem for maskiner kan man opnå en større og mere varieret biotop. </w:t>
      </w:r>
    </w:p>
    <w:p w:rsidR="009509E3" w:rsidRPr="007D05B7" w:rsidRDefault="009509E3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 xml:space="preserve">Museerne </w:t>
      </w:r>
      <w:r w:rsidR="00A07F2D" w:rsidRPr="007D05B7">
        <w:rPr>
          <w:rFonts w:ascii="Times New Roman" w:hAnsi="Times New Roman" w:cs="Times New Roman"/>
          <w:sz w:val="24"/>
          <w:szCs w:val="24"/>
        </w:rPr>
        <w:t>i Fredericia lancerer ”Historisk Atlas”, hvor den enkelte borger kan bidrage med egen viden, erindringer mv. om lokalsamfundet.</w:t>
      </w:r>
    </w:p>
    <w:p w:rsidR="009509E3" w:rsidRPr="007D05B7" w:rsidRDefault="009509E3">
      <w:pPr>
        <w:rPr>
          <w:rFonts w:ascii="Times New Roman" w:hAnsi="Times New Roman" w:cs="Times New Roman"/>
          <w:sz w:val="24"/>
          <w:szCs w:val="24"/>
        </w:rPr>
      </w:pPr>
    </w:p>
    <w:p w:rsidR="00F81B65" w:rsidRDefault="00F81B65">
      <w:pPr>
        <w:rPr>
          <w:rFonts w:ascii="Times New Roman" w:hAnsi="Times New Roman" w:cs="Times New Roman"/>
          <w:sz w:val="28"/>
          <w:szCs w:val="28"/>
          <w:u w:val="single"/>
        </w:rPr>
      </w:pPr>
    </w:p>
    <w:p w:rsidR="003A75C7" w:rsidRPr="00F81B65" w:rsidRDefault="003A7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1B65">
        <w:rPr>
          <w:rFonts w:ascii="Times New Roman" w:hAnsi="Times New Roman" w:cs="Times New Roman"/>
          <w:sz w:val="28"/>
          <w:szCs w:val="28"/>
          <w:u w:val="single"/>
        </w:rPr>
        <w:lastRenderedPageBreak/>
        <w:t>Udvikling af klub- og foreningsliv og selvorganiserede idrætsmiljøer</w:t>
      </w:r>
    </w:p>
    <w:p w:rsidR="00A95DF3" w:rsidRDefault="00A95DF3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FIC ønsker at fortsætte den tætte dialog med foreningslivet og samarbejdspartnere om at udvikle fælles interesseområder.</w:t>
      </w:r>
    </w:p>
    <w:p w:rsidR="00EE1FDF" w:rsidRDefault="007D0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Der arbejdes på et forslag til afløsning af De Orange Haller, når i forbindelse med udviklingen af </w:t>
      </w:r>
      <w:proofErr w:type="spellStart"/>
      <w:r>
        <w:rPr>
          <w:rFonts w:ascii="Times New Roman" w:hAnsi="Times New Roman" w:cs="Times New Roman"/>
          <w:sz w:val="24"/>
          <w:szCs w:val="24"/>
        </w:rPr>
        <w:t>FredericiaC</w:t>
      </w:r>
      <w:proofErr w:type="spellEnd"/>
      <w:r>
        <w:rPr>
          <w:rFonts w:ascii="Times New Roman" w:hAnsi="Times New Roman" w:cs="Times New Roman"/>
          <w:sz w:val="24"/>
          <w:szCs w:val="24"/>
        </w:rPr>
        <w:t xml:space="preserve"> må forventes nedrevet.</w:t>
      </w:r>
    </w:p>
    <w:p w:rsidR="00EE1FDF" w:rsidRPr="007D05B7" w:rsidRDefault="00EE1FDF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Midtbyens Arenaer (Østerstrand, Gasværksgrunden, De Orange Haller) er forsynet med redskaber og udstyr, der indbyder til bevægelse og motion. I tilknytning hertil tilbydes ”bemandede” aktiviteter. Begge dele fortsætter i lighed med tidligere år.</w:t>
      </w:r>
    </w:p>
    <w:p w:rsidR="003A75C7" w:rsidRPr="00F81B65" w:rsidRDefault="003A75C7">
      <w:pPr>
        <w:rPr>
          <w:rFonts w:ascii="Times New Roman" w:hAnsi="Times New Roman" w:cs="Times New Roman"/>
          <w:sz w:val="28"/>
          <w:szCs w:val="28"/>
          <w:u w:val="single"/>
        </w:rPr>
      </w:pPr>
      <w:r w:rsidRPr="00F81B65">
        <w:rPr>
          <w:rFonts w:ascii="Times New Roman" w:hAnsi="Times New Roman" w:cs="Times New Roman"/>
          <w:sz w:val="28"/>
          <w:szCs w:val="28"/>
          <w:u w:val="single"/>
        </w:rPr>
        <w:t>Sundhed som forudsætning for det gode liv</w:t>
      </w:r>
    </w:p>
    <w:p w:rsidR="00B45D3A" w:rsidRPr="007D05B7" w:rsidRDefault="00B45D3A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Biblioteket arrangerer guidet fælleslæsning/</w:t>
      </w:r>
      <w:proofErr w:type="spellStart"/>
      <w:r w:rsidRPr="007D05B7">
        <w:rPr>
          <w:rFonts w:ascii="Times New Roman" w:hAnsi="Times New Roman" w:cs="Times New Roman"/>
          <w:sz w:val="24"/>
          <w:szCs w:val="24"/>
        </w:rPr>
        <w:t>biblioterapi</w:t>
      </w:r>
      <w:proofErr w:type="spellEnd"/>
      <w:r w:rsidRPr="007D05B7">
        <w:rPr>
          <w:rFonts w:ascii="Times New Roman" w:hAnsi="Times New Roman" w:cs="Times New Roman"/>
          <w:sz w:val="24"/>
          <w:szCs w:val="24"/>
        </w:rPr>
        <w:t xml:space="preserve"> i projektregi i Korskær/Sønderparken. Det ud</w:t>
      </w:r>
      <w:r w:rsidR="00A95DF3" w:rsidRPr="007D05B7">
        <w:rPr>
          <w:rFonts w:ascii="Times New Roman" w:hAnsi="Times New Roman" w:cs="Times New Roman"/>
          <w:sz w:val="24"/>
          <w:szCs w:val="24"/>
        </w:rPr>
        <w:t>v</w:t>
      </w:r>
      <w:r w:rsidR="008C7E9B" w:rsidRPr="007D05B7">
        <w:rPr>
          <w:rFonts w:ascii="Times New Roman" w:hAnsi="Times New Roman" w:cs="Times New Roman"/>
          <w:sz w:val="24"/>
          <w:szCs w:val="24"/>
        </w:rPr>
        <w:t>i</w:t>
      </w:r>
      <w:r w:rsidR="00A95DF3" w:rsidRPr="007D05B7">
        <w:rPr>
          <w:rFonts w:ascii="Times New Roman" w:hAnsi="Times New Roman" w:cs="Times New Roman"/>
          <w:sz w:val="24"/>
          <w:szCs w:val="24"/>
        </w:rPr>
        <w:t xml:space="preserve">des til andre sammenhænge og </w:t>
      </w:r>
      <w:r w:rsidRPr="007D05B7">
        <w:rPr>
          <w:rFonts w:ascii="Times New Roman" w:hAnsi="Times New Roman" w:cs="Times New Roman"/>
          <w:sz w:val="24"/>
          <w:szCs w:val="24"/>
        </w:rPr>
        <w:t>grupper.</w:t>
      </w:r>
    </w:p>
    <w:p w:rsidR="00A95DF3" w:rsidRDefault="00A95DF3">
      <w:pPr>
        <w:rPr>
          <w:rFonts w:ascii="Times New Roman" w:hAnsi="Times New Roman" w:cs="Times New Roman"/>
          <w:sz w:val="24"/>
          <w:szCs w:val="24"/>
        </w:rPr>
      </w:pPr>
      <w:r w:rsidRPr="007D05B7">
        <w:rPr>
          <w:rFonts w:ascii="Times New Roman" w:hAnsi="Times New Roman" w:cs="Times New Roman"/>
          <w:sz w:val="24"/>
          <w:szCs w:val="24"/>
        </w:rPr>
        <w:t>F</w:t>
      </w:r>
      <w:r w:rsidR="008C7E9B" w:rsidRPr="007D05B7">
        <w:rPr>
          <w:rFonts w:ascii="Times New Roman" w:hAnsi="Times New Roman" w:cs="Times New Roman"/>
          <w:sz w:val="24"/>
          <w:szCs w:val="24"/>
        </w:rPr>
        <w:t>redericia Idrætscenter</w:t>
      </w:r>
      <w:r w:rsidRPr="007D05B7">
        <w:rPr>
          <w:rFonts w:ascii="Times New Roman" w:hAnsi="Times New Roman" w:cs="Times New Roman"/>
          <w:sz w:val="24"/>
          <w:szCs w:val="24"/>
        </w:rPr>
        <w:t xml:space="preserve"> ønsker at udvikle FICNESS-konceptet, så flere borgere benytter det.</w:t>
      </w:r>
      <w:r w:rsidR="001B4410" w:rsidRPr="007D05B7">
        <w:rPr>
          <w:rFonts w:ascii="Times New Roman" w:hAnsi="Times New Roman" w:cs="Times New Roman"/>
          <w:sz w:val="24"/>
          <w:szCs w:val="24"/>
        </w:rPr>
        <w:t xml:space="preserve"> FIC vil desuden samarbejde med Fredericia Kommune og SDU om en øget trænings- og sundhedsindsats for ældre medborgere. I det hele taget vil FIC arbejde på at få afklaret centerets rolle på sundhedsområdet, herunder mulighederne for at samarbejde med det nye Sundhedshus om forebyggelsesindsatser.</w:t>
      </w:r>
    </w:p>
    <w:p w:rsidR="007D05B7" w:rsidRDefault="007D05B7">
      <w:pPr>
        <w:rPr>
          <w:rFonts w:ascii="Times New Roman" w:hAnsi="Times New Roman" w:cs="Times New Roman"/>
          <w:sz w:val="24"/>
          <w:szCs w:val="24"/>
        </w:rPr>
      </w:pPr>
    </w:p>
    <w:p w:rsidR="007D05B7" w:rsidRPr="007D05B7" w:rsidRDefault="007D05B7">
      <w:pPr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Kultur &amp; Idræt, november 2016</w:t>
      </w:r>
    </w:p>
    <w:sectPr w:rsidR="007D05B7" w:rsidRPr="007D05B7" w:rsidSect="00227E6A">
      <w:pgSz w:w="11906" w:h="16838"/>
      <w:pgMar w:top="1701" w:right="1134" w:bottom="1701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00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1304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6F4F"/>
    <w:rsid w:val="00025CA0"/>
    <w:rsid w:val="00041CB1"/>
    <w:rsid w:val="00050CA2"/>
    <w:rsid w:val="000725A4"/>
    <w:rsid w:val="00090C2F"/>
    <w:rsid w:val="000C5BE8"/>
    <w:rsid w:val="000F41A2"/>
    <w:rsid w:val="00116CB0"/>
    <w:rsid w:val="00184241"/>
    <w:rsid w:val="001B4410"/>
    <w:rsid w:val="001D150A"/>
    <w:rsid w:val="001F6F4F"/>
    <w:rsid w:val="0022460D"/>
    <w:rsid w:val="00227E6A"/>
    <w:rsid w:val="00266389"/>
    <w:rsid w:val="00277BA4"/>
    <w:rsid w:val="00292BF6"/>
    <w:rsid w:val="00295232"/>
    <w:rsid w:val="002A6135"/>
    <w:rsid w:val="002B33EA"/>
    <w:rsid w:val="002F17C9"/>
    <w:rsid w:val="003240A5"/>
    <w:rsid w:val="0032762C"/>
    <w:rsid w:val="003A4979"/>
    <w:rsid w:val="003A5F69"/>
    <w:rsid w:val="003A6E02"/>
    <w:rsid w:val="003A75C7"/>
    <w:rsid w:val="00413A7F"/>
    <w:rsid w:val="00482DB7"/>
    <w:rsid w:val="0049670E"/>
    <w:rsid w:val="0058208B"/>
    <w:rsid w:val="005D23FD"/>
    <w:rsid w:val="006447AB"/>
    <w:rsid w:val="00652EF4"/>
    <w:rsid w:val="00660CC7"/>
    <w:rsid w:val="00683FEF"/>
    <w:rsid w:val="006D0270"/>
    <w:rsid w:val="006F04BB"/>
    <w:rsid w:val="00724089"/>
    <w:rsid w:val="00727305"/>
    <w:rsid w:val="007D05B7"/>
    <w:rsid w:val="008332D2"/>
    <w:rsid w:val="00851BFE"/>
    <w:rsid w:val="008B76DD"/>
    <w:rsid w:val="008C7E9B"/>
    <w:rsid w:val="009470E7"/>
    <w:rsid w:val="009509E3"/>
    <w:rsid w:val="0096599E"/>
    <w:rsid w:val="009D4219"/>
    <w:rsid w:val="00A07F2D"/>
    <w:rsid w:val="00A476C1"/>
    <w:rsid w:val="00A52C64"/>
    <w:rsid w:val="00A54FB6"/>
    <w:rsid w:val="00A647CB"/>
    <w:rsid w:val="00A95DF3"/>
    <w:rsid w:val="00B0045D"/>
    <w:rsid w:val="00B23C87"/>
    <w:rsid w:val="00B40BA4"/>
    <w:rsid w:val="00B45D3A"/>
    <w:rsid w:val="00B92BAA"/>
    <w:rsid w:val="00C13601"/>
    <w:rsid w:val="00C43A44"/>
    <w:rsid w:val="00C62E8A"/>
    <w:rsid w:val="00C74C44"/>
    <w:rsid w:val="00CB06D9"/>
    <w:rsid w:val="00D6282E"/>
    <w:rsid w:val="00D722E4"/>
    <w:rsid w:val="00D90504"/>
    <w:rsid w:val="00DA7F1E"/>
    <w:rsid w:val="00DE6A86"/>
    <w:rsid w:val="00E23F36"/>
    <w:rsid w:val="00E31E9F"/>
    <w:rsid w:val="00E614AA"/>
    <w:rsid w:val="00E92324"/>
    <w:rsid w:val="00EA3E49"/>
    <w:rsid w:val="00EE1FDF"/>
    <w:rsid w:val="00EE5389"/>
    <w:rsid w:val="00F06A81"/>
    <w:rsid w:val="00F275DC"/>
    <w:rsid w:val="00F37142"/>
    <w:rsid w:val="00F6210C"/>
    <w:rsid w:val="00F81B65"/>
    <w:rsid w:val="00FA67AD"/>
    <w:rsid w:val="00FF240B"/>
    <w:rsid w:val="00FF7EB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a-D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5D799AE0-AC30-4D95-9EF3-DC0BB74AAEB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da-DK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sid w:val="00227E6A"/>
  </w:style>
  <w:style w:type="character" w:default="1" w:styleId="Standardskrifttypeiafsnit">
    <w:name w:val="Default Paragraph Font"/>
    <w:uiPriority w:val="1"/>
    <w:semiHidden/>
    <w:unhideWhenUsed/>
  </w:style>
  <w:style w:type="table" w:default="1" w:styleId="Tabel-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Ingenoversigt">
    <w:name w:val="No List"/>
    <w:uiPriority w:val="99"/>
    <w:semiHidden/>
    <w:unhideWhenUsed/>
  </w:style>
  <w:style w:type="paragraph" w:styleId="Markeringsbobletekst">
    <w:name w:val="Balloon Text"/>
    <w:basedOn w:val="Normal"/>
    <w:link w:val="MarkeringsbobletekstTegn"/>
    <w:uiPriority w:val="99"/>
    <w:semiHidden/>
    <w:unhideWhenUsed/>
    <w:rsid w:val="003A5F69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MarkeringsbobletekstTegn">
    <w:name w:val="Markeringsbobletekst Tegn"/>
    <w:basedOn w:val="Standardskrifttypeiafsnit"/>
    <w:link w:val="Markeringsbobletekst"/>
    <w:uiPriority w:val="99"/>
    <w:semiHidden/>
    <w:rsid w:val="003A5F69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customXml" Target="../customXml/item3.xml"/><Relationship Id="rId7" Type="http://schemas.openxmlformats.org/officeDocument/2006/relationships/fontTable" Target="fontTable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Kontortema">
  <a:themeElements>
    <a:clrScheme name="Kontor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Kontor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Kontor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Word dokument" ma:contentTypeID="0x010100EA87884DE19FBE4584C31FE475EBFD5C00C5D48D564DE8A9429792BDD93E083B6C" ma:contentTypeVersion="2" ma:contentTypeDescription="" ma:contentTypeScope="" ma:versionID="30a353e555fdd8452e8c7402879979f6">
  <xsd:schema xmlns:xsd="http://www.w3.org/2001/XMLSchema" xmlns:p="http://schemas.microsoft.com/office/2006/metadata/properties" targetNamespace="http://schemas.microsoft.com/office/2006/metadata/properties" ma:root="true" ma:fieldsID="4618d573d2dae7adea5ef0859a0cfc48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office/internal/2005/internalDocumentation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Indholdstype" ma:readOnly="true"/>
        <xsd:element ref="dc:title" minOccurs="0" maxOccurs="1" ma:index="4" ma:displayName="Titel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lastPrinted" minOccurs="0" maxOccurs="1" type="xsd:dateTime"/>
        <xsd:element name="contentStatus" minOccurs="0" maxOccurs="1" type="xsd:string"/>
      </xsd:all>
    </xsd:complexType>
  </xsd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>
  <documentManagement/>
</p:properties>
</file>

<file path=customXml/itemProps1.xml><?xml version="1.0" encoding="utf-8"?>
<ds:datastoreItem xmlns:ds="http://schemas.openxmlformats.org/officeDocument/2006/customXml" ds:itemID="{F4AB9168-CEC3-45DD-8003-19C2C40475F6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http://schemas.openxmlformats.org/package/2006/metadata/core-properties"/>
    <ds:schemaRef ds:uri="http://purl.org/dc/elements/1.1/"/>
    <ds:schemaRef ds:uri="http://purl.org/dc/terms/"/>
    <ds:schemaRef ds:uri="http://schemas.microsoft.com/office/internal/2005/internalDocumentation"/>
  </ds:schemaRefs>
</ds:datastoreItem>
</file>

<file path=customXml/itemProps2.xml><?xml version="1.0" encoding="utf-8"?>
<ds:datastoreItem xmlns:ds="http://schemas.openxmlformats.org/officeDocument/2006/customXml" ds:itemID="{78D82DC3-1362-456E-BC12-75E91783B5FD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C7856CCF-3471-47F8-B128-8FADEDC4D9C2}">
  <ds:schemaRefs>
    <ds:schemaRef ds:uri="http://schemas.microsoft.com/office/2006/metadata/propertie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8397</TotalTime>
  <Pages>3</Pages>
  <Words>757</Words>
  <Characters>4623</Characters>
  <Application>Microsoft Office Word</Application>
  <DocSecurity>0</DocSecurity>
  <Lines>38</Lines>
  <Paragraphs>10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Fredericia kommune</Company>
  <LinksUpToDate>false</LinksUpToDate>
  <CharactersWithSpaces>5370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mubj</dc:creator>
  <cp:lastModifiedBy>Bodil Schelde-Jensen</cp:lastModifiedBy>
  <cp:revision>8</cp:revision>
  <cp:lastPrinted>2016-12-05T09:16:00Z</cp:lastPrinted>
  <dcterms:created xsi:type="dcterms:W3CDTF">2016-11-28T08:44:00Z</dcterms:created>
  <dcterms:modified xsi:type="dcterms:W3CDTF">2016-12-06T08:00:00Z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0x010100EA87884DE19FBE4584C31FE475EBFD5C00C5D48D564DE8A9429792BDD93E083B6C</vt:lpwstr>
  </property>
  <property fmtid="{D5CDD505-2E9C-101B-9397-08002B2CF9AE}" pid="3" name="OfficeInstanceGUID">
    <vt:lpwstr>{BCBF0CE8-C14C-4C87-8975-42E63B1B2EF6}</vt:lpwstr>
  </property>
</Properties>
</file>