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C41" w:rsidRDefault="00922C41">
      <w:pPr>
        <w:rPr>
          <w:rStyle w:val="Svagfremhvning"/>
          <w:i w:val="0"/>
          <w:sz w:val="28"/>
        </w:rPr>
      </w:pPr>
      <w:r>
        <w:rPr>
          <w:rStyle w:val="Svagfremhvning"/>
          <w:i w:val="0"/>
          <w:sz w:val="28"/>
        </w:rPr>
        <w:t>OPSUMMERING AF UNDERSØGELSE AF UDDANNELSES- OG UNGEMILJØ</w:t>
      </w:r>
    </w:p>
    <w:p w:rsidR="00BB2F21" w:rsidRDefault="00922C41">
      <w:pPr>
        <w:rPr>
          <w:rStyle w:val="Svagfremhvning"/>
          <w:i w:val="0"/>
          <w:color w:val="auto"/>
          <w:sz w:val="24"/>
          <w:szCs w:val="24"/>
        </w:rPr>
      </w:pPr>
      <w:r w:rsidRPr="00922C41">
        <w:rPr>
          <w:rStyle w:val="Svagfremhvning"/>
          <w:i w:val="0"/>
          <w:color w:val="auto"/>
          <w:sz w:val="24"/>
          <w:szCs w:val="24"/>
        </w:rPr>
        <w:t>Undersøgelsen af</w:t>
      </w:r>
      <w:r>
        <w:rPr>
          <w:rStyle w:val="Svagfremhvning"/>
          <w:i w:val="0"/>
          <w:color w:val="auto"/>
          <w:sz w:val="24"/>
          <w:szCs w:val="24"/>
        </w:rPr>
        <w:t xml:space="preserve"> uddannelses- og ungemiljø iværksat af Fredericia Kommunes Uddannelsesudvalg i maj 2016 er baseret på en kvantitativ del, hvor der </w:t>
      </w:r>
      <w:r w:rsidR="00BB2F21">
        <w:rPr>
          <w:rStyle w:val="Svagfremhvning"/>
          <w:i w:val="0"/>
          <w:color w:val="auto"/>
          <w:sz w:val="24"/>
          <w:szCs w:val="24"/>
        </w:rPr>
        <w:t>er benyttet elektroniske spørgeskemaer</w:t>
      </w:r>
      <w:r>
        <w:rPr>
          <w:rStyle w:val="Svagfremhvning"/>
          <w:i w:val="0"/>
          <w:color w:val="auto"/>
          <w:sz w:val="24"/>
          <w:szCs w:val="24"/>
        </w:rPr>
        <w:t>, og en kvalitativ d</w:t>
      </w:r>
      <w:r w:rsidR="00BB2F21">
        <w:rPr>
          <w:rStyle w:val="Svagfremhvning"/>
          <w:i w:val="0"/>
          <w:color w:val="auto"/>
          <w:sz w:val="24"/>
          <w:szCs w:val="24"/>
        </w:rPr>
        <w:t>el hvor der er benyttet</w:t>
      </w:r>
      <w:r>
        <w:rPr>
          <w:rStyle w:val="Svagfremhvning"/>
          <w:i w:val="0"/>
          <w:color w:val="auto"/>
          <w:sz w:val="24"/>
          <w:szCs w:val="24"/>
        </w:rPr>
        <w:t xml:space="preserve"> fokusgruppeinterviews. Formålet med undersøgelsen er at frembringe nogle anbefalinger, som kan hjælpe med at nå delmålet i Uddannelsesudvalgets strategi, hvor det beskrives, at der skal skabes et aktivt og inkluderende uddannelsesmiljø i Fredericia Kommune, da uddannelsesmiljø er afgørende for at tiltrække uddannelser overhovedet.</w:t>
      </w:r>
    </w:p>
    <w:p w:rsidR="00AF4F10" w:rsidRDefault="00FD4B64" w:rsidP="00BB2F21">
      <w:pPr>
        <w:spacing w:after="0"/>
        <w:rPr>
          <w:rStyle w:val="Svagfremhvning"/>
          <w:i w:val="0"/>
          <w:color w:val="auto"/>
          <w:sz w:val="24"/>
          <w:szCs w:val="24"/>
        </w:rPr>
      </w:pPr>
      <w:r>
        <w:rPr>
          <w:rStyle w:val="Svagfremhvning"/>
          <w:i w:val="0"/>
          <w:color w:val="auto"/>
          <w:sz w:val="24"/>
          <w:szCs w:val="24"/>
        </w:rPr>
        <w:t>Ud fra u</w:t>
      </w:r>
      <w:r w:rsidR="00BB2F21">
        <w:rPr>
          <w:rStyle w:val="Svagfremhvning"/>
          <w:i w:val="0"/>
          <w:color w:val="auto"/>
          <w:sz w:val="24"/>
          <w:szCs w:val="24"/>
        </w:rPr>
        <w:t>ndersøgelse</w:t>
      </w:r>
      <w:r>
        <w:rPr>
          <w:rStyle w:val="Svagfremhvning"/>
          <w:i w:val="0"/>
          <w:color w:val="auto"/>
          <w:sz w:val="24"/>
          <w:szCs w:val="24"/>
        </w:rPr>
        <w:t>n</w:t>
      </w:r>
      <w:r w:rsidR="00AF4F10">
        <w:rPr>
          <w:rStyle w:val="Svagfremhvning"/>
          <w:i w:val="0"/>
          <w:color w:val="auto"/>
          <w:sz w:val="24"/>
          <w:szCs w:val="24"/>
        </w:rPr>
        <w:t xml:space="preserve"> kan man opsummere:</w:t>
      </w:r>
    </w:p>
    <w:p w:rsidR="00AF4F10" w:rsidRDefault="00BB2F21" w:rsidP="00AF4F10">
      <w:pPr>
        <w:pStyle w:val="Listeafsnit"/>
        <w:numPr>
          <w:ilvl w:val="0"/>
          <w:numId w:val="4"/>
        </w:numPr>
        <w:spacing w:after="0"/>
        <w:rPr>
          <w:rFonts w:cs="Times New Roman"/>
          <w:sz w:val="24"/>
          <w:szCs w:val="24"/>
        </w:rPr>
      </w:pPr>
      <w:r w:rsidRPr="00AF4F10">
        <w:rPr>
          <w:rStyle w:val="Svagfremhvning"/>
          <w:i w:val="0"/>
          <w:color w:val="auto"/>
          <w:sz w:val="24"/>
          <w:szCs w:val="24"/>
        </w:rPr>
        <w:t xml:space="preserve">at der er </w:t>
      </w:r>
      <w:r w:rsidRPr="00AF4F10">
        <w:rPr>
          <w:rFonts w:cs="Times New Roman"/>
          <w:sz w:val="24"/>
          <w:szCs w:val="24"/>
        </w:rPr>
        <w:t xml:space="preserve">stor tilfredshed med Fredericias uddannelsesmuligheder inden de videregående uddannelser. Mange efterspørger flere muligheder efter ungdomsuddannelserne. </w:t>
      </w:r>
    </w:p>
    <w:p w:rsidR="00AF4F10" w:rsidRDefault="00AF4F10" w:rsidP="00AF4F10">
      <w:pPr>
        <w:pStyle w:val="Listeafsnit"/>
        <w:numPr>
          <w:ilvl w:val="0"/>
          <w:numId w:val="4"/>
        </w:numPr>
        <w:spacing w:after="0"/>
        <w:rPr>
          <w:rFonts w:cs="Times New Roman"/>
          <w:sz w:val="24"/>
          <w:szCs w:val="24"/>
        </w:rPr>
      </w:pPr>
      <w:r>
        <w:rPr>
          <w:rFonts w:cs="Times New Roman"/>
          <w:sz w:val="24"/>
          <w:szCs w:val="24"/>
        </w:rPr>
        <w:t>at d</w:t>
      </w:r>
      <w:r w:rsidR="00BB2F21" w:rsidRPr="00AF4F10">
        <w:rPr>
          <w:rFonts w:cs="Times New Roman"/>
          <w:sz w:val="24"/>
          <w:szCs w:val="24"/>
        </w:rPr>
        <w:t xml:space="preserve">er er stor enighed om, at unge- og studiemiljøet kan forbedres. Der foregår ikke nok på tværs af uddannelserne – fagligt som socialt – og flere efterspørger også et sted, hvor man som ung kan mødes. Ligeledes fortæller undersøgelsen, at der synes at være en specifik udfordring med parkering ved uddannelsesstederne samt den offentlige transport til og fra uddannelsesområdet i Erritsø. </w:t>
      </w:r>
    </w:p>
    <w:p w:rsidR="00AF4F10" w:rsidRDefault="00AF4F10" w:rsidP="00AF4F10">
      <w:pPr>
        <w:pStyle w:val="Listeafsnit"/>
        <w:numPr>
          <w:ilvl w:val="0"/>
          <w:numId w:val="4"/>
        </w:numPr>
        <w:spacing w:after="0"/>
        <w:rPr>
          <w:rFonts w:cs="Times New Roman"/>
          <w:sz w:val="24"/>
          <w:szCs w:val="24"/>
        </w:rPr>
      </w:pPr>
      <w:r>
        <w:rPr>
          <w:rFonts w:cs="Times New Roman"/>
          <w:sz w:val="24"/>
          <w:szCs w:val="24"/>
        </w:rPr>
        <w:t>at f</w:t>
      </w:r>
      <w:r w:rsidR="00BB2F21" w:rsidRPr="00AF4F10">
        <w:rPr>
          <w:rFonts w:cs="Times New Roman"/>
          <w:sz w:val="24"/>
          <w:szCs w:val="24"/>
        </w:rPr>
        <w:t>astholdelse af elever/studerende i Fredericia under uddannelse hovedsageligt</w:t>
      </w:r>
      <w:r w:rsidR="003D0637">
        <w:rPr>
          <w:rFonts w:cs="Times New Roman"/>
          <w:sz w:val="24"/>
          <w:szCs w:val="24"/>
        </w:rPr>
        <w:t xml:space="preserve"> sker</w:t>
      </w:r>
      <w:r w:rsidR="00BB2F21" w:rsidRPr="00AF4F10">
        <w:rPr>
          <w:rFonts w:cs="Times New Roman"/>
          <w:sz w:val="24"/>
          <w:szCs w:val="24"/>
        </w:rPr>
        <w:t xml:space="preserve"> ved at skabe gode undervisnings- og studieforhold. Dog er et aktivt byliv med arrangementer, koncerter, byfester, mv. også noget flere vurderer som vigtigt. </w:t>
      </w:r>
    </w:p>
    <w:p w:rsidR="00AF4F10" w:rsidRDefault="00BB2F21" w:rsidP="00AF4F10">
      <w:pPr>
        <w:pStyle w:val="Listeafsnit"/>
        <w:numPr>
          <w:ilvl w:val="0"/>
          <w:numId w:val="4"/>
        </w:numPr>
        <w:spacing w:after="0"/>
        <w:rPr>
          <w:rFonts w:cs="Times New Roman"/>
          <w:sz w:val="24"/>
          <w:szCs w:val="24"/>
        </w:rPr>
      </w:pPr>
      <w:r w:rsidRPr="00AF4F10">
        <w:rPr>
          <w:rFonts w:cs="Times New Roman"/>
          <w:sz w:val="24"/>
          <w:szCs w:val="24"/>
        </w:rPr>
        <w:t xml:space="preserve">at en stor andel af respondenter, der påtænker at videreuddanne sig, vurderer familie og venner som værende essentielle for at ville blive i Fredericia. For at holde unge i Fredericia, mens de videreuddanner sig, synes det vigtigt at skabe gode transportmuligheder og/eller boligforhold for dem. Billige transport, billig husleje, ungdomsboliger eller lignende synes at være faktorer, der kan holde unge i Fredericia frem for andre byer. </w:t>
      </w:r>
    </w:p>
    <w:p w:rsidR="00BB2F21" w:rsidRPr="00AF4F10" w:rsidRDefault="00BB2F21" w:rsidP="00AF4F10">
      <w:pPr>
        <w:pStyle w:val="Listeafsnit"/>
        <w:numPr>
          <w:ilvl w:val="0"/>
          <w:numId w:val="4"/>
        </w:numPr>
        <w:spacing w:after="0"/>
        <w:rPr>
          <w:rFonts w:cs="Times New Roman"/>
          <w:sz w:val="24"/>
          <w:szCs w:val="24"/>
        </w:rPr>
      </w:pPr>
      <w:r w:rsidRPr="00AF4F10">
        <w:rPr>
          <w:rFonts w:cs="Times New Roman"/>
          <w:sz w:val="24"/>
          <w:szCs w:val="24"/>
        </w:rPr>
        <w:t>at byen og unge/studiemiljøet syn</w:t>
      </w:r>
      <w:r w:rsidR="00041D25">
        <w:rPr>
          <w:rFonts w:cs="Times New Roman"/>
          <w:sz w:val="24"/>
          <w:szCs w:val="24"/>
        </w:rPr>
        <w:t>es at være en tilbagevendende</w:t>
      </w:r>
      <w:r w:rsidRPr="00AF4F10">
        <w:rPr>
          <w:rFonts w:cs="Times New Roman"/>
          <w:sz w:val="24"/>
          <w:szCs w:val="24"/>
        </w:rPr>
        <w:t xml:space="preserve"> faktor i alle spørgsmål. Her er </w:t>
      </w:r>
      <w:r w:rsidR="00DB169D">
        <w:rPr>
          <w:rFonts w:cs="Times New Roman"/>
          <w:sz w:val="24"/>
          <w:szCs w:val="24"/>
        </w:rPr>
        <w:t xml:space="preserve">der et stort </w:t>
      </w:r>
      <w:r w:rsidRPr="00AF4F10">
        <w:rPr>
          <w:rFonts w:cs="Times New Roman"/>
          <w:sz w:val="24"/>
          <w:szCs w:val="24"/>
        </w:rPr>
        <w:t>ønske om et mere levende byliv med inddragelse af de unge</w:t>
      </w:r>
      <w:bookmarkStart w:id="0" w:name="_GoBack"/>
      <w:bookmarkEnd w:id="0"/>
      <w:r w:rsidRPr="00AF4F10">
        <w:rPr>
          <w:rFonts w:cs="Times New Roman"/>
          <w:sz w:val="24"/>
          <w:szCs w:val="24"/>
        </w:rPr>
        <w:t>. Om det er i forbindelse med arrangementer for unge, længere åbningstider, flere butikker eller lignende.</w:t>
      </w:r>
    </w:p>
    <w:p w:rsidR="00922C41" w:rsidRPr="00BB2F21" w:rsidRDefault="00922C41">
      <w:pPr>
        <w:rPr>
          <w:rStyle w:val="Svagfremhvning"/>
          <w:i w:val="0"/>
          <w:color w:val="auto"/>
          <w:sz w:val="24"/>
          <w:szCs w:val="24"/>
        </w:rPr>
      </w:pPr>
      <w:r>
        <w:rPr>
          <w:rStyle w:val="Svagfremhvning"/>
          <w:i w:val="0"/>
          <w:sz w:val="28"/>
        </w:rPr>
        <w:br w:type="page"/>
      </w:r>
    </w:p>
    <w:p w:rsidR="00E1748D" w:rsidRPr="00976182" w:rsidRDefault="00976182" w:rsidP="00536DF3">
      <w:pPr>
        <w:spacing w:after="120"/>
        <w:rPr>
          <w:rStyle w:val="Svagfremhvning"/>
          <w:i w:val="0"/>
          <w:sz w:val="28"/>
        </w:rPr>
      </w:pPr>
      <w:r>
        <w:rPr>
          <w:rStyle w:val="Svagfremhvning"/>
          <w:i w:val="0"/>
          <w:sz w:val="28"/>
        </w:rPr>
        <w:lastRenderedPageBreak/>
        <w:t>SURVEY OM UDDANNELSES- OG UNGEMILJØET I FREDERICIA KOMMUNE</w:t>
      </w:r>
    </w:p>
    <w:p w:rsidR="00EB4C2A" w:rsidRDefault="003F5709" w:rsidP="00FD4B64">
      <w:pPr>
        <w:spacing w:after="120"/>
        <w:rPr>
          <w:rFonts w:cs="Times New Roman"/>
          <w:sz w:val="24"/>
          <w:szCs w:val="24"/>
        </w:rPr>
      </w:pPr>
      <w:r w:rsidRPr="000F5DC5">
        <w:rPr>
          <w:rFonts w:cs="Times New Roman"/>
          <w:sz w:val="24"/>
          <w:szCs w:val="24"/>
        </w:rPr>
        <w:t xml:space="preserve">Undersøgelsens kvantitative del tager udgangspunkt i et spørgeskema udsendt til Fredericia Kommunes uddannelsesinstitutioner. </w:t>
      </w:r>
      <w:r w:rsidR="00187797">
        <w:rPr>
          <w:rFonts w:cs="Times New Roman"/>
          <w:sz w:val="24"/>
          <w:szCs w:val="24"/>
        </w:rPr>
        <w:t>Gennem</w:t>
      </w:r>
      <w:r w:rsidR="00883418">
        <w:rPr>
          <w:rFonts w:cs="Times New Roman"/>
          <w:sz w:val="24"/>
          <w:szCs w:val="24"/>
        </w:rPr>
        <w:t xml:space="preserve"> 16 </w:t>
      </w:r>
      <w:r w:rsidR="007D4D6D">
        <w:rPr>
          <w:rFonts w:cs="Times New Roman"/>
          <w:sz w:val="24"/>
          <w:szCs w:val="24"/>
        </w:rPr>
        <w:t>henholdsvis åbne og lukkede spørgsmål</w:t>
      </w:r>
      <w:r w:rsidR="00187797">
        <w:rPr>
          <w:rFonts w:cs="Times New Roman"/>
          <w:sz w:val="24"/>
          <w:szCs w:val="24"/>
        </w:rPr>
        <w:t xml:space="preserve"> har det været målet </w:t>
      </w:r>
      <w:r w:rsidR="00A10D10">
        <w:rPr>
          <w:rFonts w:cs="Times New Roman"/>
          <w:sz w:val="24"/>
          <w:szCs w:val="24"/>
        </w:rPr>
        <w:t xml:space="preserve">at undersøge de unge studerendes </w:t>
      </w:r>
      <w:r w:rsidR="00187797">
        <w:rPr>
          <w:rFonts w:cs="Times New Roman"/>
          <w:sz w:val="24"/>
          <w:szCs w:val="24"/>
        </w:rPr>
        <w:t>holdning og ønsker til uddannelses- og ungemiljøet i kommunen</w:t>
      </w:r>
      <w:r w:rsidR="007D4D6D">
        <w:rPr>
          <w:rFonts w:cs="Times New Roman"/>
          <w:sz w:val="24"/>
          <w:szCs w:val="24"/>
        </w:rPr>
        <w:t>.</w:t>
      </w:r>
      <w:r w:rsidR="004307E5">
        <w:rPr>
          <w:rFonts w:cs="Times New Roman"/>
          <w:sz w:val="24"/>
          <w:szCs w:val="24"/>
        </w:rPr>
        <w:t xml:space="preserve"> </w:t>
      </w:r>
      <w:r w:rsidR="002F1273">
        <w:rPr>
          <w:rFonts w:cs="Times New Roman"/>
          <w:sz w:val="24"/>
          <w:szCs w:val="24"/>
        </w:rPr>
        <w:t xml:space="preserve">Spørgeskemaundersøgelsen var åben for besvarelser </w:t>
      </w:r>
      <w:r w:rsidR="00515564">
        <w:rPr>
          <w:rFonts w:cs="Times New Roman"/>
          <w:sz w:val="24"/>
          <w:szCs w:val="24"/>
        </w:rPr>
        <w:t>i tidsrummet</w:t>
      </w:r>
      <w:r w:rsidR="002F1273">
        <w:rPr>
          <w:rFonts w:cs="Times New Roman"/>
          <w:sz w:val="24"/>
          <w:szCs w:val="24"/>
        </w:rPr>
        <w:t xml:space="preserve"> mandag d. 5. september til </w:t>
      </w:r>
      <w:r w:rsidR="000A4FDF">
        <w:rPr>
          <w:rFonts w:cs="Times New Roman"/>
          <w:sz w:val="24"/>
          <w:szCs w:val="24"/>
        </w:rPr>
        <w:t>fredag d. 30. september</w:t>
      </w:r>
      <w:r w:rsidR="00A10D10">
        <w:rPr>
          <w:rFonts w:cs="Times New Roman"/>
          <w:sz w:val="24"/>
          <w:szCs w:val="24"/>
        </w:rPr>
        <w:t xml:space="preserve"> 2016</w:t>
      </w:r>
      <w:r w:rsidR="002F1273">
        <w:rPr>
          <w:rFonts w:cs="Times New Roman"/>
          <w:sz w:val="24"/>
          <w:szCs w:val="24"/>
        </w:rPr>
        <w:t>.</w:t>
      </w:r>
      <w:r w:rsidR="00E9575E">
        <w:rPr>
          <w:rFonts w:cs="Times New Roman"/>
          <w:sz w:val="24"/>
          <w:szCs w:val="24"/>
        </w:rPr>
        <w:t xml:space="preserve"> I dette tidsrum har i</w:t>
      </w:r>
      <w:r w:rsidR="00E9575E" w:rsidRPr="000F5DC5">
        <w:rPr>
          <w:rFonts w:cs="Times New Roman"/>
          <w:sz w:val="24"/>
          <w:szCs w:val="24"/>
        </w:rPr>
        <w:t xml:space="preserve"> alt 1085 respondenter oprettet sig via det distribuerede link til spørgeskemau</w:t>
      </w:r>
      <w:r w:rsidR="00054C8D">
        <w:rPr>
          <w:rFonts w:cs="Times New Roman"/>
          <w:sz w:val="24"/>
          <w:szCs w:val="24"/>
        </w:rPr>
        <w:t xml:space="preserve">ndersøgelsen og </w:t>
      </w:r>
      <w:r w:rsidR="00E9575E" w:rsidRPr="000F5DC5">
        <w:rPr>
          <w:rFonts w:cs="Times New Roman"/>
          <w:sz w:val="24"/>
          <w:szCs w:val="24"/>
        </w:rPr>
        <w:t>863</w:t>
      </w:r>
      <w:r w:rsidR="00054C8D">
        <w:rPr>
          <w:rFonts w:cs="Times New Roman"/>
          <w:sz w:val="24"/>
          <w:szCs w:val="24"/>
        </w:rPr>
        <w:t xml:space="preserve"> af disse</w:t>
      </w:r>
      <w:r w:rsidR="00E9575E" w:rsidRPr="000F5DC5">
        <w:rPr>
          <w:rFonts w:cs="Times New Roman"/>
          <w:sz w:val="24"/>
          <w:szCs w:val="24"/>
        </w:rPr>
        <w:t xml:space="preserve"> har indtastet svar. </w:t>
      </w:r>
      <w:r w:rsidR="004D2F8A">
        <w:rPr>
          <w:rFonts w:cs="Times New Roman"/>
          <w:sz w:val="24"/>
          <w:szCs w:val="24"/>
        </w:rPr>
        <w:t xml:space="preserve">Det er blevet til </w:t>
      </w:r>
      <w:r w:rsidR="00E9575E" w:rsidRPr="000F5DC5">
        <w:rPr>
          <w:rFonts w:cs="Times New Roman"/>
          <w:sz w:val="24"/>
          <w:szCs w:val="24"/>
        </w:rPr>
        <w:t>664 gennemført</w:t>
      </w:r>
      <w:r w:rsidR="004D2F8A">
        <w:rPr>
          <w:rFonts w:cs="Times New Roman"/>
          <w:sz w:val="24"/>
          <w:szCs w:val="24"/>
        </w:rPr>
        <w:t>e</w:t>
      </w:r>
      <w:r w:rsidR="00E9575E" w:rsidRPr="000F5DC5">
        <w:rPr>
          <w:rFonts w:cs="Times New Roman"/>
          <w:sz w:val="24"/>
          <w:szCs w:val="24"/>
        </w:rPr>
        <w:t xml:space="preserve"> </w:t>
      </w:r>
      <w:r w:rsidR="004D2F8A">
        <w:rPr>
          <w:rFonts w:cs="Times New Roman"/>
          <w:sz w:val="24"/>
          <w:szCs w:val="24"/>
        </w:rPr>
        <w:t>besvarelser,</w:t>
      </w:r>
      <w:r w:rsidR="00E9575E" w:rsidRPr="000F5DC5">
        <w:rPr>
          <w:rFonts w:cs="Times New Roman"/>
          <w:sz w:val="24"/>
          <w:szCs w:val="24"/>
        </w:rPr>
        <w:t xml:space="preserve"> hvilket svarer til en gennemførelsesprocent på 61. Respondenter</w:t>
      </w:r>
      <w:r w:rsidR="00FD4B64">
        <w:rPr>
          <w:rFonts w:cs="Times New Roman"/>
          <w:sz w:val="24"/>
          <w:szCs w:val="24"/>
        </w:rPr>
        <w:t xml:space="preserve"> der kun har givet ’n</w:t>
      </w:r>
      <w:r w:rsidR="00E9575E" w:rsidRPr="000F5DC5">
        <w:rPr>
          <w:rFonts w:cs="Times New Roman"/>
          <w:sz w:val="24"/>
          <w:szCs w:val="24"/>
        </w:rPr>
        <w:t>og</w:t>
      </w:r>
      <w:r w:rsidR="00FD4B64">
        <w:rPr>
          <w:rFonts w:cs="Times New Roman"/>
          <w:sz w:val="24"/>
          <w:szCs w:val="24"/>
        </w:rPr>
        <w:t>le</w:t>
      </w:r>
      <w:r w:rsidR="00E9575E" w:rsidRPr="000F5DC5">
        <w:rPr>
          <w:rFonts w:cs="Times New Roman"/>
          <w:sz w:val="24"/>
          <w:szCs w:val="24"/>
        </w:rPr>
        <w:t xml:space="preserve"> svar’ medtages også i undersøgelsen, idet deres vurderinger af Fredericias uddannelses- og ungemiljø </w:t>
      </w:r>
      <w:r w:rsidR="004E4B82">
        <w:rPr>
          <w:rFonts w:cs="Times New Roman"/>
          <w:sz w:val="24"/>
          <w:szCs w:val="24"/>
        </w:rPr>
        <w:t>også</w:t>
      </w:r>
      <w:r w:rsidR="00A866BA">
        <w:rPr>
          <w:rFonts w:cs="Times New Roman"/>
          <w:sz w:val="24"/>
          <w:szCs w:val="24"/>
        </w:rPr>
        <w:t xml:space="preserve"> </w:t>
      </w:r>
      <w:r w:rsidR="00E9575E" w:rsidRPr="000F5DC5">
        <w:rPr>
          <w:rFonts w:cs="Times New Roman"/>
          <w:sz w:val="24"/>
          <w:szCs w:val="24"/>
        </w:rPr>
        <w:t>er brugbare.</w:t>
      </w:r>
    </w:p>
    <w:p w:rsidR="0011723D" w:rsidRDefault="00C10D8A" w:rsidP="00FD4B64">
      <w:pPr>
        <w:spacing w:after="120"/>
        <w:rPr>
          <w:rFonts w:cs="Times New Roman"/>
          <w:sz w:val="24"/>
          <w:szCs w:val="24"/>
        </w:rPr>
      </w:pPr>
      <w:r w:rsidRPr="000F5DC5">
        <w:rPr>
          <w:rFonts w:cs="Times New Roman"/>
          <w:sz w:val="24"/>
          <w:szCs w:val="24"/>
        </w:rPr>
        <w:t>Følgende uddannelsesinstitutioner er kommet med tilstrækkelige besvarelser</w:t>
      </w:r>
      <w:r w:rsidR="00FD4B64">
        <w:rPr>
          <w:rFonts w:cs="Times New Roman"/>
          <w:sz w:val="24"/>
          <w:szCs w:val="24"/>
        </w:rPr>
        <w:t>: Kirstinebjerg-, Fjordbakke- og Ullerup Bæk skolernes</w:t>
      </w:r>
      <w:r w:rsidR="003F5709" w:rsidRPr="000F5DC5">
        <w:rPr>
          <w:rFonts w:cs="Times New Roman"/>
          <w:sz w:val="24"/>
          <w:szCs w:val="24"/>
        </w:rPr>
        <w:t xml:space="preserve"> overbygninger (7.-9. klasse), </w:t>
      </w:r>
      <w:r w:rsidR="00D51D54" w:rsidRPr="000F5DC5">
        <w:rPr>
          <w:rFonts w:cs="Times New Roman"/>
          <w:sz w:val="24"/>
          <w:szCs w:val="24"/>
        </w:rPr>
        <w:t>UngFredericia (10. klasse)</w:t>
      </w:r>
      <w:r w:rsidR="003F5709" w:rsidRPr="000F5DC5">
        <w:rPr>
          <w:rFonts w:cs="Times New Roman"/>
          <w:sz w:val="24"/>
          <w:szCs w:val="24"/>
        </w:rPr>
        <w:t>, I</w:t>
      </w:r>
      <w:r w:rsidR="00566FEA" w:rsidRPr="000F5DC5">
        <w:rPr>
          <w:rFonts w:cs="Times New Roman"/>
          <w:sz w:val="24"/>
          <w:szCs w:val="24"/>
        </w:rPr>
        <w:t xml:space="preserve">nternational </w:t>
      </w:r>
      <w:r w:rsidR="003F5709" w:rsidRPr="000F5DC5">
        <w:rPr>
          <w:rFonts w:cs="Times New Roman"/>
          <w:sz w:val="24"/>
          <w:szCs w:val="24"/>
        </w:rPr>
        <w:t>B</w:t>
      </w:r>
      <w:r w:rsidR="00566FEA" w:rsidRPr="000F5DC5">
        <w:rPr>
          <w:rFonts w:cs="Times New Roman"/>
          <w:sz w:val="24"/>
          <w:szCs w:val="24"/>
        </w:rPr>
        <w:t xml:space="preserve">usiness </w:t>
      </w:r>
      <w:r w:rsidR="003F5709" w:rsidRPr="000F5DC5">
        <w:rPr>
          <w:rFonts w:cs="Times New Roman"/>
          <w:sz w:val="24"/>
          <w:szCs w:val="24"/>
        </w:rPr>
        <w:t>C</w:t>
      </w:r>
      <w:r w:rsidR="00D51D54" w:rsidRPr="000F5DC5">
        <w:rPr>
          <w:rFonts w:cs="Times New Roman"/>
          <w:sz w:val="24"/>
          <w:szCs w:val="24"/>
        </w:rPr>
        <w:t>ollege</w:t>
      </w:r>
      <w:r w:rsidR="003F5709" w:rsidRPr="000F5DC5">
        <w:rPr>
          <w:rFonts w:cs="Times New Roman"/>
          <w:sz w:val="24"/>
          <w:szCs w:val="24"/>
        </w:rPr>
        <w:t xml:space="preserve"> (EUD Business, EUX Business, H</w:t>
      </w:r>
      <w:r w:rsidR="008D5152">
        <w:rPr>
          <w:rFonts w:cs="Times New Roman"/>
          <w:sz w:val="24"/>
          <w:szCs w:val="24"/>
        </w:rPr>
        <w:t>HX og HF &amp; VUC), EUC (HTX), Social- og Sundhedsskolen Fredericia</w:t>
      </w:r>
      <w:r w:rsidR="003F5709" w:rsidRPr="000F5DC5">
        <w:rPr>
          <w:rFonts w:cs="Times New Roman"/>
          <w:sz w:val="24"/>
          <w:szCs w:val="24"/>
        </w:rPr>
        <w:t xml:space="preserve"> (So</w:t>
      </w:r>
      <w:r w:rsidR="003B0A2E" w:rsidRPr="000F5DC5">
        <w:rPr>
          <w:rFonts w:cs="Times New Roman"/>
          <w:sz w:val="24"/>
          <w:szCs w:val="24"/>
        </w:rPr>
        <w:t xml:space="preserve">cial- og sundhedshjælper), </w:t>
      </w:r>
      <w:r w:rsidR="003F5709" w:rsidRPr="000F5DC5">
        <w:rPr>
          <w:rFonts w:cs="Times New Roman"/>
          <w:sz w:val="24"/>
          <w:szCs w:val="24"/>
        </w:rPr>
        <w:t>Fredericia Maskinmesterskole</w:t>
      </w:r>
      <w:r w:rsidR="003B0A2E" w:rsidRPr="000F5DC5">
        <w:rPr>
          <w:rFonts w:cs="Times New Roman"/>
          <w:sz w:val="24"/>
          <w:szCs w:val="24"/>
        </w:rPr>
        <w:t xml:space="preserve"> og Den Danske Scenekunstskol</w:t>
      </w:r>
      <w:r w:rsidR="00296AF3" w:rsidRPr="000F5DC5">
        <w:rPr>
          <w:rFonts w:cs="Times New Roman"/>
          <w:sz w:val="24"/>
          <w:szCs w:val="24"/>
        </w:rPr>
        <w:t>e</w:t>
      </w:r>
      <w:r w:rsidR="0051453E" w:rsidRPr="000F5DC5">
        <w:rPr>
          <w:rStyle w:val="Fodnotehenvisning"/>
          <w:rFonts w:cs="Times New Roman"/>
          <w:sz w:val="24"/>
          <w:szCs w:val="24"/>
        </w:rPr>
        <w:footnoteReference w:id="1"/>
      </w:r>
      <w:r w:rsidR="00296AF3" w:rsidRPr="000F5DC5">
        <w:rPr>
          <w:rFonts w:cs="Times New Roman"/>
          <w:sz w:val="24"/>
          <w:szCs w:val="24"/>
        </w:rPr>
        <w:t xml:space="preserve"> (Musicalakademiet Fredericia)</w:t>
      </w:r>
      <w:r w:rsidR="003F5709" w:rsidRPr="000F5DC5">
        <w:rPr>
          <w:rFonts w:cs="Times New Roman"/>
          <w:sz w:val="24"/>
          <w:szCs w:val="24"/>
        </w:rPr>
        <w:t>.</w:t>
      </w:r>
      <w:r w:rsidR="00DB78A8" w:rsidRPr="000F5DC5">
        <w:rPr>
          <w:rFonts w:cs="Times New Roman"/>
          <w:sz w:val="24"/>
          <w:szCs w:val="24"/>
        </w:rPr>
        <w:t xml:space="preserve"> </w:t>
      </w:r>
      <w:r w:rsidR="00F71FE1" w:rsidRPr="000F5DC5">
        <w:rPr>
          <w:rFonts w:cs="Times New Roman"/>
          <w:sz w:val="24"/>
          <w:szCs w:val="24"/>
        </w:rPr>
        <w:t xml:space="preserve">Derudover har følgende uddannelsesinstitutioner bidraget med </w:t>
      </w:r>
      <w:r w:rsidR="00064085" w:rsidRPr="000F5DC5">
        <w:rPr>
          <w:rFonts w:cs="Times New Roman"/>
          <w:sz w:val="24"/>
          <w:szCs w:val="24"/>
        </w:rPr>
        <w:t>under 10 besvarelser</w:t>
      </w:r>
      <w:r w:rsidR="00F71FE1" w:rsidRPr="000F5DC5">
        <w:rPr>
          <w:rFonts w:cs="Times New Roman"/>
          <w:sz w:val="24"/>
          <w:szCs w:val="24"/>
        </w:rPr>
        <w:t xml:space="preserve">: Erritsø Fællesskole (7.-9. klasse), </w:t>
      </w:r>
      <w:r w:rsidR="00A34FEC" w:rsidRPr="000F5DC5">
        <w:rPr>
          <w:rFonts w:cs="Times New Roman"/>
          <w:sz w:val="24"/>
          <w:szCs w:val="24"/>
        </w:rPr>
        <w:t>Fredericia Produktionsskole</w:t>
      </w:r>
      <w:r w:rsidR="00DA0B6A" w:rsidRPr="000F5DC5">
        <w:rPr>
          <w:rFonts w:cs="Times New Roman"/>
          <w:sz w:val="24"/>
          <w:szCs w:val="24"/>
        </w:rPr>
        <w:t xml:space="preserve"> (</w:t>
      </w:r>
      <w:r w:rsidR="00A34FEC" w:rsidRPr="000F5DC5">
        <w:rPr>
          <w:rFonts w:cs="Times New Roman"/>
          <w:sz w:val="24"/>
          <w:szCs w:val="24"/>
        </w:rPr>
        <w:t>KUU</w:t>
      </w:r>
      <w:r w:rsidR="00DA0B6A" w:rsidRPr="000F5DC5">
        <w:rPr>
          <w:rFonts w:cs="Times New Roman"/>
          <w:sz w:val="24"/>
          <w:szCs w:val="24"/>
        </w:rPr>
        <w:t>)</w:t>
      </w:r>
      <w:r w:rsidR="00F71FE1" w:rsidRPr="000F5DC5">
        <w:rPr>
          <w:rFonts w:cs="Times New Roman"/>
          <w:sz w:val="24"/>
          <w:szCs w:val="24"/>
        </w:rPr>
        <w:t>, EUC</w:t>
      </w:r>
      <w:r w:rsidR="00866FAC" w:rsidRPr="000F5DC5">
        <w:rPr>
          <w:rFonts w:cs="Times New Roman"/>
          <w:sz w:val="24"/>
          <w:szCs w:val="24"/>
        </w:rPr>
        <w:t xml:space="preserve"> Lillebælt</w:t>
      </w:r>
      <w:r w:rsidR="00F71FE1" w:rsidRPr="000F5DC5">
        <w:rPr>
          <w:rFonts w:cs="Times New Roman"/>
          <w:sz w:val="24"/>
          <w:szCs w:val="24"/>
        </w:rPr>
        <w:t xml:space="preserve"> (Erhvervsuddannelse og EUX), F</w:t>
      </w:r>
      <w:r w:rsidR="003B0A2E" w:rsidRPr="000F5DC5">
        <w:rPr>
          <w:rFonts w:cs="Times New Roman"/>
          <w:sz w:val="24"/>
          <w:szCs w:val="24"/>
        </w:rPr>
        <w:t>redericia Gymnasium</w:t>
      </w:r>
      <w:r w:rsidR="002874F5">
        <w:rPr>
          <w:rStyle w:val="Fodnotehenvisning"/>
          <w:rFonts w:cs="Times New Roman"/>
          <w:sz w:val="24"/>
          <w:szCs w:val="24"/>
        </w:rPr>
        <w:footnoteReference w:id="2"/>
      </w:r>
      <w:r w:rsidR="003B0A2E" w:rsidRPr="000F5DC5">
        <w:rPr>
          <w:rFonts w:cs="Times New Roman"/>
          <w:sz w:val="24"/>
          <w:szCs w:val="24"/>
        </w:rPr>
        <w:t xml:space="preserve"> (STX og HF) og</w:t>
      </w:r>
      <w:r w:rsidR="00F71FE1" w:rsidRPr="000F5DC5">
        <w:rPr>
          <w:rFonts w:cs="Times New Roman"/>
          <w:sz w:val="24"/>
          <w:szCs w:val="24"/>
        </w:rPr>
        <w:t xml:space="preserve"> </w:t>
      </w:r>
      <w:r w:rsidR="00D113FD" w:rsidRPr="000F5DC5">
        <w:rPr>
          <w:rFonts w:cs="Times New Roman"/>
          <w:sz w:val="24"/>
          <w:szCs w:val="24"/>
        </w:rPr>
        <w:t>Social- og Sundhedsskolen Fredericia</w:t>
      </w:r>
      <w:r w:rsidR="00F71FE1" w:rsidRPr="000F5DC5">
        <w:rPr>
          <w:rFonts w:cs="Times New Roman"/>
          <w:sz w:val="24"/>
          <w:szCs w:val="24"/>
        </w:rPr>
        <w:t xml:space="preserve"> (EUX, Social- og sundhedsassistent og pædagogisk assistent)</w:t>
      </w:r>
      <w:r w:rsidR="003B0A2E" w:rsidRPr="000F5DC5">
        <w:rPr>
          <w:rFonts w:cs="Times New Roman"/>
          <w:sz w:val="24"/>
          <w:szCs w:val="24"/>
        </w:rPr>
        <w:t>.</w:t>
      </w:r>
      <w:r w:rsidR="00FD2F6A">
        <w:rPr>
          <w:rFonts w:cs="Times New Roman"/>
          <w:sz w:val="24"/>
          <w:szCs w:val="24"/>
        </w:rPr>
        <w:t xml:space="preserve"> 83 respondenter (10 pct.) har angivet deres uddannelsesinstitution til at være </w:t>
      </w:r>
      <w:r w:rsidR="004F645A">
        <w:rPr>
          <w:rFonts w:cs="Times New Roman"/>
          <w:sz w:val="24"/>
          <w:szCs w:val="24"/>
        </w:rPr>
        <w:t>’</w:t>
      </w:r>
      <w:r w:rsidR="00E643E2" w:rsidRPr="000F5DC5">
        <w:rPr>
          <w:rFonts w:cs="Times New Roman"/>
          <w:sz w:val="24"/>
          <w:szCs w:val="24"/>
        </w:rPr>
        <w:t>Øvrige</w:t>
      </w:r>
      <w:r w:rsidR="004F645A">
        <w:rPr>
          <w:rFonts w:cs="Times New Roman"/>
          <w:sz w:val="24"/>
          <w:szCs w:val="24"/>
        </w:rPr>
        <w:t>’</w:t>
      </w:r>
      <w:r w:rsidR="00FD2F6A">
        <w:rPr>
          <w:rFonts w:cs="Times New Roman"/>
          <w:sz w:val="24"/>
          <w:szCs w:val="24"/>
        </w:rPr>
        <w:t>.</w:t>
      </w:r>
      <w:r w:rsidR="00E643E2" w:rsidRPr="000F5DC5">
        <w:rPr>
          <w:rFonts w:cs="Times New Roman"/>
          <w:sz w:val="24"/>
          <w:szCs w:val="24"/>
        </w:rPr>
        <w:t xml:space="preserve"> Dette skyldes i langt de flestes tilfælde, at det</w:t>
      </w:r>
      <w:r w:rsidR="00BF08C1" w:rsidRPr="000F5DC5">
        <w:rPr>
          <w:rFonts w:cs="Times New Roman"/>
          <w:sz w:val="24"/>
          <w:szCs w:val="24"/>
        </w:rPr>
        <w:t xml:space="preserve"> i starten</w:t>
      </w:r>
      <w:r w:rsidR="00E643E2" w:rsidRPr="000F5DC5">
        <w:rPr>
          <w:rFonts w:cs="Times New Roman"/>
          <w:sz w:val="24"/>
          <w:szCs w:val="24"/>
        </w:rPr>
        <w:t xml:space="preserve"> ikk</w:t>
      </w:r>
      <w:r w:rsidR="00BF08C1" w:rsidRPr="000F5DC5">
        <w:rPr>
          <w:rFonts w:cs="Times New Roman"/>
          <w:sz w:val="24"/>
          <w:szCs w:val="24"/>
        </w:rPr>
        <w:t>e var muligt at vælge EUC</w:t>
      </w:r>
      <w:r w:rsidR="004A6E4E" w:rsidRPr="000F5DC5">
        <w:rPr>
          <w:rFonts w:cs="Times New Roman"/>
          <w:sz w:val="24"/>
          <w:szCs w:val="24"/>
        </w:rPr>
        <w:t xml:space="preserve"> Lillebælt</w:t>
      </w:r>
      <w:r w:rsidR="00BF08C1" w:rsidRPr="000F5DC5">
        <w:rPr>
          <w:rFonts w:cs="Times New Roman"/>
          <w:sz w:val="24"/>
          <w:szCs w:val="24"/>
        </w:rPr>
        <w:t xml:space="preserve"> (HTX).</w:t>
      </w:r>
      <w:r w:rsidR="00CB4D97" w:rsidRPr="000F5DC5">
        <w:rPr>
          <w:rFonts w:cs="Times New Roman"/>
          <w:sz w:val="24"/>
          <w:szCs w:val="24"/>
        </w:rPr>
        <w:t xml:space="preserve"> Disse</w:t>
      </w:r>
      <w:r w:rsidR="009266DE">
        <w:rPr>
          <w:rFonts w:cs="Times New Roman"/>
          <w:sz w:val="24"/>
          <w:szCs w:val="24"/>
        </w:rPr>
        <w:t xml:space="preserve"> respondenter</w:t>
      </w:r>
      <w:r w:rsidR="00F644A9" w:rsidRPr="000F5DC5">
        <w:rPr>
          <w:rFonts w:cs="Times New Roman"/>
          <w:sz w:val="24"/>
          <w:szCs w:val="24"/>
        </w:rPr>
        <w:t xml:space="preserve"> </w:t>
      </w:r>
      <w:r w:rsidR="00CB4D97" w:rsidRPr="000F5DC5">
        <w:rPr>
          <w:rFonts w:cs="Times New Roman"/>
          <w:sz w:val="24"/>
          <w:szCs w:val="24"/>
        </w:rPr>
        <w:t>indgår også i</w:t>
      </w:r>
      <w:r w:rsidR="00095C55" w:rsidRPr="000F5DC5">
        <w:rPr>
          <w:rFonts w:cs="Times New Roman"/>
          <w:sz w:val="24"/>
          <w:szCs w:val="24"/>
        </w:rPr>
        <w:t xml:space="preserve"> undersøgelsen.</w:t>
      </w:r>
    </w:p>
    <w:p w:rsidR="00D57D4A" w:rsidRPr="00D57D4A" w:rsidRDefault="00DC4290" w:rsidP="00FD4B64">
      <w:pPr>
        <w:spacing w:after="120"/>
        <w:rPr>
          <w:rFonts w:cs="Times New Roman"/>
          <w:sz w:val="24"/>
          <w:szCs w:val="24"/>
        </w:rPr>
      </w:pPr>
      <w:r>
        <w:rPr>
          <w:rFonts w:cs="Times New Roman"/>
          <w:sz w:val="24"/>
          <w:szCs w:val="24"/>
        </w:rPr>
        <w:t xml:space="preserve">Distributionen af spørgeskemaet er foregået via selvoprettelse </w:t>
      </w:r>
      <w:r w:rsidR="006457FE">
        <w:rPr>
          <w:rFonts w:cs="Times New Roman"/>
          <w:sz w:val="24"/>
          <w:szCs w:val="24"/>
        </w:rPr>
        <w:t>gennem</w:t>
      </w:r>
      <w:r>
        <w:rPr>
          <w:rFonts w:cs="Times New Roman"/>
          <w:sz w:val="24"/>
          <w:szCs w:val="24"/>
        </w:rPr>
        <w:t xml:space="preserve"> et link</w:t>
      </w:r>
      <w:r w:rsidR="00AD4807">
        <w:rPr>
          <w:rFonts w:cs="Times New Roman"/>
          <w:sz w:val="24"/>
          <w:szCs w:val="24"/>
        </w:rPr>
        <w:t xml:space="preserve"> til undersøgelsen</w:t>
      </w:r>
      <w:r w:rsidR="006457FE">
        <w:rPr>
          <w:rFonts w:cs="Times New Roman"/>
          <w:sz w:val="24"/>
          <w:szCs w:val="24"/>
        </w:rPr>
        <w:t>.</w:t>
      </w:r>
      <w:r w:rsidR="00A70688">
        <w:rPr>
          <w:rFonts w:cs="Times New Roman"/>
          <w:sz w:val="24"/>
          <w:szCs w:val="24"/>
        </w:rPr>
        <w:t xml:space="preserve"> </w:t>
      </w:r>
      <w:r w:rsidR="003F7101">
        <w:rPr>
          <w:rFonts w:cs="Times New Roman"/>
          <w:sz w:val="24"/>
          <w:szCs w:val="24"/>
        </w:rPr>
        <w:t xml:space="preserve">Idet besvarelsen ikke har været fastgjort til </w:t>
      </w:r>
      <w:r w:rsidR="00DE5627">
        <w:rPr>
          <w:rFonts w:cs="Times New Roman"/>
          <w:sz w:val="24"/>
          <w:szCs w:val="24"/>
        </w:rPr>
        <w:t>respondentens</w:t>
      </w:r>
      <w:r w:rsidR="00FD765E">
        <w:rPr>
          <w:rFonts w:cs="Times New Roman"/>
          <w:sz w:val="24"/>
          <w:szCs w:val="24"/>
        </w:rPr>
        <w:t xml:space="preserve"> </w:t>
      </w:r>
      <w:r w:rsidR="003F7101">
        <w:rPr>
          <w:rFonts w:cs="Times New Roman"/>
          <w:sz w:val="24"/>
          <w:szCs w:val="24"/>
        </w:rPr>
        <w:t xml:space="preserve">IP-adresse, har </w:t>
      </w:r>
      <w:r w:rsidR="00A70688">
        <w:rPr>
          <w:rFonts w:cs="Times New Roman"/>
          <w:sz w:val="24"/>
          <w:szCs w:val="24"/>
        </w:rPr>
        <w:t>alle kunnet oprette sig</w:t>
      </w:r>
      <w:r w:rsidR="003F7101">
        <w:rPr>
          <w:rFonts w:cs="Times New Roman"/>
          <w:sz w:val="24"/>
          <w:szCs w:val="24"/>
        </w:rPr>
        <w:t xml:space="preserve"> og besvare </w:t>
      </w:r>
      <w:r w:rsidR="00FD765E">
        <w:rPr>
          <w:rFonts w:cs="Times New Roman"/>
          <w:sz w:val="24"/>
          <w:szCs w:val="24"/>
        </w:rPr>
        <w:t>spørgeskemaet</w:t>
      </w:r>
      <w:r w:rsidR="003F7101">
        <w:rPr>
          <w:rFonts w:cs="Times New Roman"/>
          <w:sz w:val="24"/>
          <w:szCs w:val="24"/>
        </w:rPr>
        <w:t>. Dette</w:t>
      </w:r>
      <w:r w:rsidR="00FD765E">
        <w:rPr>
          <w:rFonts w:cs="Times New Roman"/>
          <w:sz w:val="24"/>
          <w:szCs w:val="24"/>
        </w:rPr>
        <w:t xml:space="preserve"> </w:t>
      </w:r>
      <w:r w:rsidR="0064469E">
        <w:rPr>
          <w:rFonts w:cs="Times New Roman"/>
          <w:sz w:val="24"/>
          <w:szCs w:val="24"/>
        </w:rPr>
        <w:t>har den</w:t>
      </w:r>
      <w:r w:rsidR="00FD765E">
        <w:rPr>
          <w:rFonts w:cs="Times New Roman"/>
          <w:sz w:val="24"/>
          <w:szCs w:val="24"/>
        </w:rPr>
        <w:t xml:space="preserve"> konsekvens</w:t>
      </w:r>
      <w:r w:rsidR="00460E6E">
        <w:rPr>
          <w:rFonts w:cs="Times New Roman"/>
          <w:sz w:val="24"/>
          <w:szCs w:val="24"/>
        </w:rPr>
        <w:t>,</w:t>
      </w:r>
      <w:r w:rsidR="0064469E">
        <w:rPr>
          <w:rFonts w:cs="Times New Roman"/>
          <w:sz w:val="24"/>
          <w:szCs w:val="24"/>
        </w:rPr>
        <w:t xml:space="preserve"> at</w:t>
      </w:r>
      <w:r w:rsidR="00460E6E">
        <w:rPr>
          <w:rFonts w:cs="Times New Roman"/>
          <w:sz w:val="24"/>
          <w:szCs w:val="24"/>
        </w:rPr>
        <w:t xml:space="preserve"> det ikke </w:t>
      </w:r>
      <w:r w:rsidR="000D4C0A">
        <w:rPr>
          <w:rFonts w:cs="Times New Roman"/>
          <w:sz w:val="24"/>
          <w:szCs w:val="24"/>
        </w:rPr>
        <w:t>er</w:t>
      </w:r>
      <w:r w:rsidR="00EA1A72">
        <w:rPr>
          <w:rFonts w:cs="Times New Roman"/>
          <w:sz w:val="24"/>
          <w:szCs w:val="24"/>
        </w:rPr>
        <w:t xml:space="preserve"> </w:t>
      </w:r>
      <w:r w:rsidR="00460E6E">
        <w:rPr>
          <w:rFonts w:cs="Times New Roman"/>
          <w:sz w:val="24"/>
          <w:szCs w:val="24"/>
        </w:rPr>
        <w:t>muligt at</w:t>
      </w:r>
      <w:r w:rsidR="00D57D4A">
        <w:rPr>
          <w:rFonts w:cs="Times New Roman"/>
          <w:sz w:val="24"/>
          <w:szCs w:val="24"/>
        </w:rPr>
        <w:t xml:space="preserve"> kontrollere målgruppen</w:t>
      </w:r>
      <w:r w:rsidR="0066631E">
        <w:rPr>
          <w:rFonts w:cs="Times New Roman"/>
          <w:sz w:val="24"/>
          <w:szCs w:val="24"/>
        </w:rPr>
        <w:t xml:space="preserve"> for undersøgelsen</w:t>
      </w:r>
      <w:r w:rsidR="00D57D4A">
        <w:rPr>
          <w:rFonts w:cs="Times New Roman"/>
          <w:sz w:val="24"/>
          <w:szCs w:val="24"/>
        </w:rPr>
        <w:t>.</w:t>
      </w:r>
      <w:r w:rsidR="00001811">
        <w:rPr>
          <w:rFonts w:cs="Times New Roman"/>
          <w:sz w:val="24"/>
          <w:szCs w:val="24"/>
        </w:rPr>
        <w:t xml:space="preserve"> Ligeledes </w:t>
      </w:r>
      <w:r w:rsidR="00F80C65">
        <w:rPr>
          <w:rFonts w:cs="Times New Roman"/>
          <w:sz w:val="24"/>
          <w:szCs w:val="24"/>
        </w:rPr>
        <w:t>kan besvarelsen</w:t>
      </w:r>
      <w:r w:rsidR="00001811">
        <w:rPr>
          <w:rFonts w:cs="Times New Roman"/>
          <w:sz w:val="24"/>
          <w:szCs w:val="24"/>
        </w:rPr>
        <w:t xml:space="preserve"> af </w:t>
      </w:r>
      <w:r w:rsidR="00F80C65">
        <w:rPr>
          <w:rFonts w:cs="Times New Roman"/>
          <w:sz w:val="24"/>
          <w:szCs w:val="24"/>
        </w:rPr>
        <w:t>et spørgeskema af denne karakter</w:t>
      </w:r>
      <w:r w:rsidR="00001811">
        <w:rPr>
          <w:rFonts w:cs="Times New Roman"/>
          <w:sz w:val="24"/>
          <w:szCs w:val="24"/>
        </w:rPr>
        <w:t xml:space="preserve"> have henvendt sig til en bestemt type elev eller studerende. </w:t>
      </w:r>
      <w:r w:rsidR="0013359A">
        <w:rPr>
          <w:rFonts w:cs="Times New Roman"/>
          <w:sz w:val="24"/>
          <w:szCs w:val="24"/>
        </w:rPr>
        <w:t>I</w:t>
      </w:r>
      <w:r w:rsidR="00EF179B">
        <w:rPr>
          <w:rFonts w:cs="Times New Roman"/>
          <w:sz w:val="24"/>
          <w:szCs w:val="24"/>
        </w:rPr>
        <w:t xml:space="preserve"> </w:t>
      </w:r>
      <w:r w:rsidR="00DC22C9">
        <w:rPr>
          <w:rFonts w:cs="Times New Roman"/>
          <w:sz w:val="24"/>
          <w:szCs w:val="24"/>
        </w:rPr>
        <w:t>forsøge</w:t>
      </w:r>
      <w:r w:rsidR="0013359A">
        <w:rPr>
          <w:rFonts w:cs="Times New Roman"/>
          <w:sz w:val="24"/>
          <w:szCs w:val="24"/>
        </w:rPr>
        <w:t>t på</w:t>
      </w:r>
      <w:r w:rsidR="00DC22C9">
        <w:rPr>
          <w:rFonts w:cs="Times New Roman"/>
          <w:sz w:val="24"/>
          <w:szCs w:val="24"/>
        </w:rPr>
        <w:t xml:space="preserve"> at </w:t>
      </w:r>
      <w:r w:rsidR="0066631E">
        <w:rPr>
          <w:rFonts w:cs="Times New Roman"/>
          <w:sz w:val="24"/>
          <w:szCs w:val="24"/>
        </w:rPr>
        <w:t>overkomme</w:t>
      </w:r>
      <w:r w:rsidR="005A2125">
        <w:rPr>
          <w:rFonts w:cs="Times New Roman"/>
          <w:sz w:val="24"/>
          <w:szCs w:val="24"/>
        </w:rPr>
        <w:t xml:space="preserve"> dette</w:t>
      </w:r>
      <w:r w:rsidR="00EF179B">
        <w:rPr>
          <w:rFonts w:cs="Times New Roman"/>
          <w:sz w:val="24"/>
          <w:szCs w:val="24"/>
        </w:rPr>
        <w:t xml:space="preserve">, er der udloddet biografbilletter til 3 af besvarelserne. </w:t>
      </w:r>
      <w:r w:rsidR="006422DF">
        <w:rPr>
          <w:rFonts w:cs="Times New Roman"/>
          <w:sz w:val="24"/>
          <w:szCs w:val="24"/>
        </w:rPr>
        <w:t>Der skal dog tages forbehold for disse aspekter i forbindelse med konklusionen</w:t>
      </w:r>
      <w:r w:rsidR="00EC7D9B">
        <w:rPr>
          <w:rFonts w:cs="Times New Roman"/>
          <w:sz w:val="24"/>
          <w:szCs w:val="24"/>
        </w:rPr>
        <w:t>.</w:t>
      </w:r>
    </w:p>
    <w:p w:rsidR="00331673" w:rsidRDefault="00220859" w:rsidP="00FD4B64">
      <w:pPr>
        <w:spacing w:after="120"/>
        <w:rPr>
          <w:rFonts w:cs="Times New Roman"/>
          <w:sz w:val="24"/>
          <w:szCs w:val="24"/>
        </w:rPr>
      </w:pPr>
      <w:r>
        <w:rPr>
          <w:rFonts w:cs="Times New Roman"/>
          <w:sz w:val="24"/>
          <w:szCs w:val="24"/>
        </w:rPr>
        <w:t xml:space="preserve">I det følgende </w:t>
      </w:r>
      <w:r w:rsidR="00B74261">
        <w:rPr>
          <w:rFonts w:cs="Times New Roman"/>
          <w:sz w:val="24"/>
          <w:szCs w:val="24"/>
        </w:rPr>
        <w:t>bliver</w:t>
      </w:r>
      <w:r>
        <w:rPr>
          <w:rFonts w:cs="Times New Roman"/>
          <w:sz w:val="24"/>
          <w:szCs w:val="24"/>
        </w:rPr>
        <w:t xml:space="preserve"> undersøgelsens pointer</w:t>
      </w:r>
      <w:r w:rsidR="00B74261">
        <w:rPr>
          <w:rFonts w:cs="Times New Roman"/>
          <w:sz w:val="24"/>
          <w:szCs w:val="24"/>
        </w:rPr>
        <w:t xml:space="preserve"> gennemgået</w:t>
      </w:r>
      <w:r>
        <w:rPr>
          <w:rFonts w:cs="Times New Roman"/>
          <w:sz w:val="24"/>
          <w:szCs w:val="24"/>
        </w:rPr>
        <w:t>.</w:t>
      </w:r>
      <w:r w:rsidR="00455430">
        <w:rPr>
          <w:rFonts w:cs="Times New Roman"/>
          <w:sz w:val="24"/>
          <w:szCs w:val="24"/>
        </w:rPr>
        <w:t xml:space="preserve"> Idet </w:t>
      </w:r>
      <w:r w:rsidR="00CA0A3F">
        <w:rPr>
          <w:rFonts w:cs="Times New Roman"/>
          <w:sz w:val="24"/>
          <w:szCs w:val="24"/>
        </w:rPr>
        <w:t>e</w:t>
      </w:r>
      <w:r w:rsidR="00455430">
        <w:rPr>
          <w:rFonts w:cs="Times New Roman"/>
          <w:sz w:val="24"/>
          <w:szCs w:val="24"/>
        </w:rPr>
        <w:t xml:space="preserve">n respondent i besvarelsen af de åbne spørgsmål kan nævne flere </w:t>
      </w:r>
      <w:r w:rsidR="003C7420">
        <w:rPr>
          <w:rFonts w:cs="Times New Roman"/>
          <w:sz w:val="24"/>
          <w:szCs w:val="24"/>
        </w:rPr>
        <w:t>ting</w:t>
      </w:r>
      <w:r w:rsidR="00455430">
        <w:rPr>
          <w:rFonts w:cs="Times New Roman"/>
          <w:sz w:val="24"/>
          <w:szCs w:val="24"/>
        </w:rPr>
        <w:t xml:space="preserve">, </w:t>
      </w:r>
      <w:r w:rsidR="00E60DF8">
        <w:rPr>
          <w:rFonts w:cs="Times New Roman"/>
          <w:sz w:val="24"/>
          <w:szCs w:val="24"/>
        </w:rPr>
        <w:t>er det værd at have for øje, at</w:t>
      </w:r>
      <w:r w:rsidR="00455430">
        <w:rPr>
          <w:rFonts w:cs="Times New Roman"/>
          <w:sz w:val="24"/>
          <w:szCs w:val="24"/>
        </w:rPr>
        <w:t xml:space="preserve"> procenterne</w:t>
      </w:r>
      <w:r w:rsidR="008A42FF">
        <w:rPr>
          <w:rFonts w:cs="Times New Roman"/>
          <w:sz w:val="24"/>
          <w:szCs w:val="24"/>
        </w:rPr>
        <w:t xml:space="preserve"> ofte</w:t>
      </w:r>
      <w:r w:rsidR="00455430">
        <w:rPr>
          <w:rFonts w:cs="Times New Roman"/>
          <w:sz w:val="24"/>
          <w:szCs w:val="24"/>
        </w:rPr>
        <w:t xml:space="preserve"> ikke</w:t>
      </w:r>
      <w:r w:rsidR="00E60DF8">
        <w:rPr>
          <w:rFonts w:cs="Times New Roman"/>
          <w:sz w:val="24"/>
          <w:szCs w:val="24"/>
        </w:rPr>
        <w:t xml:space="preserve"> summerer</w:t>
      </w:r>
      <w:r w:rsidR="00455430">
        <w:rPr>
          <w:rFonts w:cs="Times New Roman"/>
          <w:sz w:val="24"/>
          <w:szCs w:val="24"/>
        </w:rPr>
        <w:t xml:space="preserve"> til 100.</w:t>
      </w:r>
      <w:r>
        <w:rPr>
          <w:rFonts w:cs="Times New Roman"/>
          <w:sz w:val="24"/>
          <w:szCs w:val="24"/>
        </w:rPr>
        <w:t xml:space="preserve"> </w:t>
      </w:r>
      <w:r w:rsidR="00C41A99" w:rsidRPr="000F5DC5">
        <w:rPr>
          <w:rFonts w:cs="Times New Roman"/>
          <w:sz w:val="24"/>
          <w:szCs w:val="24"/>
        </w:rPr>
        <w:t xml:space="preserve">Af </w:t>
      </w:r>
      <w:r w:rsidR="00311FAC">
        <w:rPr>
          <w:rFonts w:cs="Times New Roman"/>
          <w:sz w:val="24"/>
          <w:szCs w:val="24"/>
        </w:rPr>
        <w:t>undersøgelsens</w:t>
      </w:r>
      <w:r w:rsidR="00C41A99" w:rsidRPr="000F5DC5">
        <w:rPr>
          <w:rFonts w:cs="Times New Roman"/>
          <w:sz w:val="24"/>
          <w:szCs w:val="24"/>
        </w:rPr>
        <w:t xml:space="preserve"> 863 </w:t>
      </w:r>
      <w:r w:rsidR="00C41A99" w:rsidRPr="00E7388F">
        <w:rPr>
          <w:rFonts w:cs="Times New Roman"/>
          <w:sz w:val="24"/>
          <w:szCs w:val="24"/>
        </w:rPr>
        <w:t>respondenter</w:t>
      </w:r>
      <w:r w:rsidR="001549D9" w:rsidRPr="00E7388F">
        <w:rPr>
          <w:rFonts w:cs="Times New Roman"/>
          <w:sz w:val="24"/>
          <w:szCs w:val="24"/>
        </w:rPr>
        <w:t xml:space="preserve"> </w:t>
      </w:r>
      <w:r w:rsidR="00C41A99" w:rsidRPr="00E7388F">
        <w:rPr>
          <w:rFonts w:cs="Times New Roman"/>
          <w:sz w:val="24"/>
          <w:szCs w:val="24"/>
        </w:rPr>
        <w:t>er 49 pct. kvinder og 51 pct. mænd.</w:t>
      </w:r>
      <w:r w:rsidR="009742E4" w:rsidRPr="00E7388F">
        <w:rPr>
          <w:rFonts w:cs="Times New Roman"/>
          <w:sz w:val="24"/>
          <w:szCs w:val="24"/>
        </w:rPr>
        <w:t xml:space="preserve"> Respondenterne spænder i alder</w:t>
      </w:r>
      <w:r w:rsidR="0082276D" w:rsidRPr="00E7388F">
        <w:rPr>
          <w:rFonts w:cs="Times New Roman"/>
          <w:sz w:val="24"/>
          <w:szCs w:val="24"/>
        </w:rPr>
        <w:t>en</w:t>
      </w:r>
      <w:r w:rsidR="009742E4" w:rsidRPr="00E7388F">
        <w:rPr>
          <w:rFonts w:cs="Times New Roman"/>
          <w:sz w:val="24"/>
          <w:szCs w:val="24"/>
        </w:rPr>
        <w:t xml:space="preserve"> 12</w:t>
      </w:r>
      <w:r w:rsidR="0082276D" w:rsidRPr="00E7388F">
        <w:rPr>
          <w:rFonts w:cs="Times New Roman"/>
          <w:sz w:val="24"/>
          <w:szCs w:val="24"/>
        </w:rPr>
        <w:t xml:space="preserve"> til 30+ år</w:t>
      </w:r>
      <w:r w:rsidR="00BB15C0">
        <w:rPr>
          <w:rFonts w:cs="Times New Roman"/>
          <w:sz w:val="24"/>
          <w:szCs w:val="24"/>
        </w:rPr>
        <w:t>, hvoraf</w:t>
      </w:r>
      <w:r w:rsidR="00A328D5" w:rsidRPr="00E7388F">
        <w:rPr>
          <w:rFonts w:cs="Times New Roman"/>
          <w:sz w:val="24"/>
          <w:szCs w:val="24"/>
        </w:rPr>
        <w:t xml:space="preserve"> </w:t>
      </w:r>
      <w:r w:rsidR="008E589B">
        <w:rPr>
          <w:rFonts w:cs="Times New Roman"/>
          <w:sz w:val="24"/>
          <w:szCs w:val="24"/>
        </w:rPr>
        <w:t xml:space="preserve">den ene </w:t>
      </w:r>
      <w:r w:rsidR="00BB15C0">
        <w:rPr>
          <w:rFonts w:cs="Times New Roman"/>
          <w:sz w:val="24"/>
          <w:szCs w:val="24"/>
        </w:rPr>
        <w:t xml:space="preserve">halvdel </w:t>
      </w:r>
      <w:r w:rsidR="00A328D5" w:rsidRPr="00E7388F">
        <w:rPr>
          <w:rFonts w:cs="Times New Roman"/>
          <w:sz w:val="24"/>
          <w:szCs w:val="24"/>
        </w:rPr>
        <w:t xml:space="preserve">er </w:t>
      </w:r>
      <w:r w:rsidR="00367DAE">
        <w:rPr>
          <w:rFonts w:cs="Times New Roman"/>
          <w:sz w:val="24"/>
          <w:szCs w:val="24"/>
        </w:rPr>
        <w:t>under</w:t>
      </w:r>
      <w:r w:rsidR="00A328D5" w:rsidRPr="00E7388F">
        <w:rPr>
          <w:rFonts w:cs="Times New Roman"/>
          <w:sz w:val="24"/>
          <w:szCs w:val="24"/>
        </w:rPr>
        <w:t xml:space="preserve"> 17 år</w:t>
      </w:r>
      <w:r w:rsidR="00BB15C0">
        <w:rPr>
          <w:rFonts w:cs="Times New Roman"/>
          <w:sz w:val="24"/>
          <w:szCs w:val="24"/>
        </w:rPr>
        <w:t xml:space="preserve"> og den anden halvdel </w:t>
      </w:r>
      <w:r w:rsidR="00367DAE">
        <w:rPr>
          <w:rFonts w:cs="Times New Roman"/>
          <w:sz w:val="24"/>
          <w:szCs w:val="24"/>
        </w:rPr>
        <w:t>over</w:t>
      </w:r>
      <w:r w:rsidR="00A328D5" w:rsidRPr="00E7388F">
        <w:rPr>
          <w:rFonts w:cs="Times New Roman"/>
          <w:sz w:val="24"/>
          <w:szCs w:val="24"/>
        </w:rPr>
        <w:t xml:space="preserve">. </w:t>
      </w:r>
      <w:r w:rsidR="00D33663" w:rsidRPr="00E7388F">
        <w:rPr>
          <w:rFonts w:cs="Times New Roman"/>
          <w:sz w:val="24"/>
          <w:szCs w:val="24"/>
        </w:rPr>
        <w:t>Aldersgennemsnittet ligger på</w:t>
      </w:r>
      <w:r w:rsidR="00D33663" w:rsidRPr="00315532">
        <w:rPr>
          <w:rFonts w:cs="Times New Roman"/>
          <w:sz w:val="24"/>
          <w:szCs w:val="24"/>
        </w:rPr>
        <w:t xml:space="preserve"> 20,75 </w:t>
      </w:r>
      <w:r w:rsidR="00D33663" w:rsidRPr="00E7388F">
        <w:rPr>
          <w:rFonts w:cs="Times New Roman"/>
          <w:sz w:val="24"/>
          <w:szCs w:val="24"/>
        </w:rPr>
        <w:t>år</w:t>
      </w:r>
      <w:r w:rsidR="009326C8" w:rsidRPr="00E7388F">
        <w:rPr>
          <w:rFonts w:cs="Times New Roman"/>
          <w:sz w:val="24"/>
          <w:szCs w:val="24"/>
        </w:rPr>
        <w:t>.</w:t>
      </w:r>
      <w:r w:rsidR="00DB0111" w:rsidRPr="00E7388F">
        <w:rPr>
          <w:rStyle w:val="Fodnotehenvisning"/>
          <w:rFonts w:cs="Times New Roman"/>
          <w:sz w:val="24"/>
          <w:szCs w:val="24"/>
        </w:rPr>
        <w:footnoteReference w:id="3"/>
      </w:r>
    </w:p>
    <w:p w:rsidR="00FE3CF4" w:rsidRPr="00311FAC" w:rsidRDefault="00FE3CF4" w:rsidP="00311FAC">
      <w:pPr>
        <w:spacing w:after="120"/>
        <w:jc w:val="both"/>
        <w:rPr>
          <w:rFonts w:cs="Times New Roman"/>
          <w:color w:val="FF0000"/>
          <w:sz w:val="24"/>
          <w:szCs w:val="24"/>
        </w:rPr>
      </w:pPr>
    </w:p>
    <w:p w:rsidR="0011723D" w:rsidRPr="009C4B72" w:rsidRDefault="002419F0" w:rsidP="00B32B80">
      <w:pPr>
        <w:pStyle w:val="Undertitel"/>
        <w:spacing w:after="120"/>
        <w:rPr>
          <w:rStyle w:val="Svagfremhvning"/>
          <w:rFonts w:asciiTheme="minorHAnsi" w:hAnsiTheme="minorHAnsi"/>
          <w:sz w:val="28"/>
        </w:rPr>
      </w:pPr>
      <w:r w:rsidRPr="009C4B72">
        <w:rPr>
          <w:rStyle w:val="Svagfremhvning"/>
          <w:rFonts w:asciiTheme="minorHAnsi" w:hAnsiTheme="minorHAnsi"/>
          <w:sz w:val="28"/>
        </w:rPr>
        <w:lastRenderedPageBreak/>
        <w:t>FREDERICIA SOM UDDANNELSESBY</w:t>
      </w:r>
    </w:p>
    <w:p w:rsidR="008D50B4" w:rsidRPr="00031DCC" w:rsidRDefault="0070328E" w:rsidP="00FD4B64">
      <w:pPr>
        <w:spacing w:after="240"/>
        <w:rPr>
          <w:rFonts w:cs="Times New Roman"/>
          <w:sz w:val="24"/>
          <w:szCs w:val="24"/>
        </w:rPr>
      </w:pPr>
      <w:r w:rsidRPr="00031DCC">
        <w:rPr>
          <w:rFonts w:cs="Times New Roman"/>
          <w:sz w:val="24"/>
          <w:szCs w:val="24"/>
        </w:rPr>
        <w:t xml:space="preserve">I spørgeskemaundersøgelsen </w:t>
      </w:r>
      <w:r w:rsidR="00854907">
        <w:rPr>
          <w:rFonts w:cs="Times New Roman"/>
          <w:sz w:val="24"/>
          <w:szCs w:val="24"/>
        </w:rPr>
        <w:t>udtrykker</w:t>
      </w:r>
      <w:r w:rsidRPr="00031DCC">
        <w:rPr>
          <w:rFonts w:cs="Times New Roman"/>
          <w:sz w:val="24"/>
          <w:szCs w:val="24"/>
        </w:rPr>
        <w:t xml:space="preserve"> </w:t>
      </w:r>
      <w:r w:rsidR="0015480C" w:rsidRPr="00031DCC">
        <w:rPr>
          <w:rFonts w:cs="Times New Roman"/>
          <w:sz w:val="24"/>
          <w:szCs w:val="24"/>
        </w:rPr>
        <w:t>en større</w:t>
      </w:r>
      <w:r w:rsidR="00CB5A4F" w:rsidRPr="00031DCC">
        <w:rPr>
          <w:rFonts w:cs="Times New Roman"/>
          <w:sz w:val="24"/>
          <w:szCs w:val="24"/>
        </w:rPr>
        <w:t xml:space="preserve"> </w:t>
      </w:r>
      <w:r w:rsidR="0015480C" w:rsidRPr="00031DCC">
        <w:rPr>
          <w:rFonts w:cs="Times New Roman"/>
          <w:sz w:val="24"/>
          <w:szCs w:val="24"/>
        </w:rPr>
        <w:t>an</w:t>
      </w:r>
      <w:r w:rsidR="00CB5A4F" w:rsidRPr="00031DCC">
        <w:rPr>
          <w:rFonts w:cs="Times New Roman"/>
          <w:sz w:val="24"/>
          <w:szCs w:val="24"/>
        </w:rPr>
        <w:t xml:space="preserve">del </w:t>
      </w:r>
      <w:r w:rsidR="0044695D" w:rsidRPr="00031DCC">
        <w:rPr>
          <w:rFonts w:cs="Times New Roman"/>
          <w:sz w:val="24"/>
          <w:szCs w:val="24"/>
        </w:rPr>
        <w:t>af respondenterne en positiv</w:t>
      </w:r>
      <w:r w:rsidR="000B14F9">
        <w:rPr>
          <w:rFonts w:cs="Times New Roman"/>
          <w:sz w:val="24"/>
          <w:szCs w:val="24"/>
        </w:rPr>
        <w:t xml:space="preserve"> (34 pct.)</w:t>
      </w:r>
      <w:r w:rsidR="0044695D" w:rsidRPr="00031DCC">
        <w:rPr>
          <w:rFonts w:cs="Times New Roman"/>
          <w:sz w:val="24"/>
          <w:szCs w:val="24"/>
        </w:rPr>
        <w:t xml:space="preserve"> </w:t>
      </w:r>
      <w:r w:rsidR="0015480C" w:rsidRPr="00031DCC">
        <w:rPr>
          <w:rFonts w:cs="Times New Roman"/>
          <w:sz w:val="24"/>
          <w:szCs w:val="24"/>
        </w:rPr>
        <w:t>end</w:t>
      </w:r>
      <w:r w:rsidR="00FD4B64">
        <w:rPr>
          <w:rFonts w:cs="Times New Roman"/>
          <w:sz w:val="24"/>
          <w:szCs w:val="24"/>
        </w:rPr>
        <w:t xml:space="preserve"> en</w:t>
      </w:r>
      <w:r w:rsidR="0015480C" w:rsidRPr="00031DCC">
        <w:rPr>
          <w:rFonts w:cs="Times New Roman"/>
          <w:sz w:val="24"/>
          <w:szCs w:val="24"/>
        </w:rPr>
        <w:t xml:space="preserve"> negativ</w:t>
      </w:r>
      <w:r w:rsidR="000B14F9">
        <w:rPr>
          <w:rFonts w:cs="Times New Roman"/>
          <w:sz w:val="24"/>
          <w:szCs w:val="24"/>
        </w:rPr>
        <w:t xml:space="preserve"> (6 pct.)</w:t>
      </w:r>
      <w:r w:rsidR="0015480C" w:rsidRPr="00031DCC">
        <w:rPr>
          <w:rFonts w:cs="Times New Roman"/>
          <w:sz w:val="24"/>
          <w:szCs w:val="24"/>
        </w:rPr>
        <w:t xml:space="preserve"> </w:t>
      </w:r>
      <w:r w:rsidR="0044695D" w:rsidRPr="00031DCC">
        <w:rPr>
          <w:rFonts w:cs="Times New Roman"/>
          <w:sz w:val="24"/>
          <w:szCs w:val="24"/>
        </w:rPr>
        <w:t xml:space="preserve">oplevelse </w:t>
      </w:r>
      <w:r w:rsidR="0015480C" w:rsidRPr="00031DCC">
        <w:rPr>
          <w:rFonts w:cs="Times New Roman"/>
          <w:sz w:val="24"/>
          <w:szCs w:val="24"/>
        </w:rPr>
        <w:t xml:space="preserve">af Fredericia som uddannelsesby </w:t>
      </w:r>
      <w:r w:rsidR="0044695D" w:rsidRPr="00031DCC">
        <w:rPr>
          <w:rFonts w:cs="Times New Roman"/>
          <w:sz w:val="24"/>
          <w:szCs w:val="24"/>
        </w:rPr>
        <w:t>(</w:t>
      </w:r>
      <w:r w:rsidR="00C65EA8" w:rsidRPr="00031DCC">
        <w:rPr>
          <w:rFonts w:cs="Times New Roman"/>
          <w:sz w:val="24"/>
          <w:szCs w:val="24"/>
        </w:rPr>
        <w:t>Figur</w:t>
      </w:r>
      <w:r w:rsidR="0044695D" w:rsidRPr="00031DCC">
        <w:rPr>
          <w:rFonts w:cs="Times New Roman"/>
          <w:sz w:val="24"/>
          <w:szCs w:val="24"/>
        </w:rPr>
        <w:t xml:space="preserve"> 1).</w:t>
      </w:r>
      <w:r w:rsidR="00A25941" w:rsidRPr="00031DCC">
        <w:rPr>
          <w:rFonts w:cs="Times New Roman"/>
          <w:sz w:val="24"/>
          <w:szCs w:val="24"/>
        </w:rPr>
        <w:t xml:space="preserve"> </w:t>
      </w:r>
      <w:r w:rsidR="00621350">
        <w:rPr>
          <w:rFonts w:cs="Times New Roman"/>
          <w:sz w:val="24"/>
          <w:szCs w:val="24"/>
        </w:rPr>
        <w:t xml:space="preserve">Størstedelen (60 pct.) har </w:t>
      </w:r>
      <w:r w:rsidR="00854907">
        <w:rPr>
          <w:rFonts w:cs="Times New Roman"/>
          <w:sz w:val="24"/>
          <w:szCs w:val="24"/>
        </w:rPr>
        <w:t xml:space="preserve">dog </w:t>
      </w:r>
      <w:r w:rsidR="00201291" w:rsidRPr="00031DCC">
        <w:rPr>
          <w:rFonts w:cs="Times New Roman"/>
          <w:sz w:val="24"/>
          <w:szCs w:val="24"/>
        </w:rPr>
        <w:t>hverken har en positiv eller negativ oplevelse.</w:t>
      </w:r>
    </w:p>
    <w:p w:rsidR="0011723D" w:rsidRPr="0011723D" w:rsidRDefault="00300DE7" w:rsidP="000C79FD">
      <w:pPr>
        <w:spacing w:after="240"/>
        <w:rPr>
          <w:rFonts w:ascii="Times New Roman" w:hAnsi="Times New Roman" w:cs="Times New Roman"/>
          <w:sz w:val="24"/>
          <w:szCs w:val="24"/>
        </w:rPr>
      </w:pPr>
      <w:r w:rsidRPr="00300DE7">
        <w:rPr>
          <w:rFonts w:ascii="Times New Roman" w:hAnsi="Times New Roman" w:cs="Times New Roman"/>
          <w:noProof/>
          <w:sz w:val="24"/>
          <w:szCs w:val="24"/>
          <w:lang w:eastAsia="da-DK"/>
        </w:rPr>
        <w:drawing>
          <wp:inline distT="0" distB="0" distL="0" distR="0">
            <wp:extent cx="6071811" cy="2690037"/>
            <wp:effectExtent l="19050" t="0" r="24189"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15DC8" w:rsidRDefault="005F51B6" w:rsidP="00FD4B64">
      <w:pPr>
        <w:spacing w:after="120"/>
        <w:rPr>
          <w:rFonts w:cs="Times New Roman"/>
          <w:sz w:val="24"/>
          <w:szCs w:val="24"/>
        </w:rPr>
      </w:pPr>
      <w:r>
        <w:rPr>
          <w:rFonts w:cs="Times New Roman"/>
          <w:sz w:val="24"/>
          <w:szCs w:val="24"/>
        </w:rPr>
        <w:t>Over halvdelen af de studerende</w:t>
      </w:r>
      <w:r w:rsidR="00C73AA8">
        <w:rPr>
          <w:rFonts w:cs="Times New Roman"/>
          <w:sz w:val="24"/>
          <w:szCs w:val="24"/>
        </w:rPr>
        <w:t xml:space="preserve"> </w:t>
      </w:r>
      <w:r w:rsidR="00371755">
        <w:rPr>
          <w:rFonts w:cs="Times New Roman"/>
          <w:sz w:val="24"/>
          <w:szCs w:val="24"/>
        </w:rPr>
        <w:t>nævner</w:t>
      </w:r>
      <w:r>
        <w:rPr>
          <w:rFonts w:cs="Times New Roman"/>
          <w:sz w:val="24"/>
          <w:szCs w:val="24"/>
        </w:rPr>
        <w:t xml:space="preserve">, at </w:t>
      </w:r>
      <w:r w:rsidR="00C74015">
        <w:rPr>
          <w:rFonts w:cs="Times New Roman"/>
          <w:sz w:val="24"/>
          <w:szCs w:val="24"/>
        </w:rPr>
        <w:t xml:space="preserve">en af de </w:t>
      </w:r>
      <w:r>
        <w:rPr>
          <w:rFonts w:cs="Times New Roman"/>
          <w:sz w:val="24"/>
          <w:szCs w:val="24"/>
        </w:rPr>
        <w:t>gode</w:t>
      </w:r>
      <w:r w:rsidR="00C74015">
        <w:rPr>
          <w:rFonts w:cs="Times New Roman"/>
          <w:sz w:val="24"/>
          <w:szCs w:val="24"/>
        </w:rPr>
        <w:t xml:space="preserve"> ting</w:t>
      </w:r>
      <w:r>
        <w:rPr>
          <w:rFonts w:cs="Times New Roman"/>
          <w:sz w:val="24"/>
          <w:szCs w:val="24"/>
        </w:rPr>
        <w:t xml:space="preserve"> ved Fredericia som uddannelsesby er</w:t>
      </w:r>
      <w:r w:rsidR="00462EEF">
        <w:rPr>
          <w:rFonts w:cs="Times New Roman"/>
          <w:sz w:val="24"/>
          <w:szCs w:val="24"/>
        </w:rPr>
        <w:t xml:space="preserve"> de mange</w:t>
      </w:r>
      <w:r w:rsidR="007409F2">
        <w:rPr>
          <w:rFonts w:cs="Times New Roman"/>
          <w:sz w:val="24"/>
          <w:szCs w:val="24"/>
        </w:rPr>
        <w:t xml:space="preserve"> </w:t>
      </w:r>
      <w:r w:rsidR="00190722">
        <w:rPr>
          <w:rFonts w:cs="Times New Roman"/>
          <w:sz w:val="24"/>
          <w:szCs w:val="24"/>
        </w:rPr>
        <w:t>uddannelsesmuli</w:t>
      </w:r>
      <w:r w:rsidR="00462EEF">
        <w:rPr>
          <w:rFonts w:cs="Times New Roman"/>
          <w:sz w:val="24"/>
          <w:szCs w:val="24"/>
        </w:rPr>
        <w:t>gheder</w:t>
      </w:r>
      <w:r w:rsidR="004513D1">
        <w:rPr>
          <w:rFonts w:cs="Times New Roman"/>
          <w:sz w:val="24"/>
          <w:szCs w:val="24"/>
        </w:rPr>
        <w:t xml:space="preserve"> </w:t>
      </w:r>
      <w:r w:rsidR="008761E8">
        <w:rPr>
          <w:rFonts w:cs="Times New Roman"/>
          <w:sz w:val="24"/>
          <w:szCs w:val="24"/>
        </w:rPr>
        <w:t>på ungdomsuddannelsesniveau</w:t>
      </w:r>
      <w:r w:rsidR="00190BC9">
        <w:rPr>
          <w:rFonts w:cs="Times New Roman"/>
          <w:sz w:val="24"/>
          <w:szCs w:val="24"/>
        </w:rPr>
        <w:t xml:space="preserve"> (53 pct.)</w:t>
      </w:r>
      <w:r w:rsidR="0032434B">
        <w:rPr>
          <w:rFonts w:cs="Times New Roman"/>
          <w:sz w:val="24"/>
          <w:szCs w:val="24"/>
        </w:rPr>
        <w:t xml:space="preserve"> (</w:t>
      </w:r>
      <w:r w:rsidR="009B4CAE" w:rsidRPr="00264DFA">
        <w:rPr>
          <w:rFonts w:cs="Times New Roman"/>
          <w:sz w:val="24"/>
          <w:szCs w:val="24"/>
        </w:rPr>
        <w:t>Appendiks</w:t>
      </w:r>
      <w:r w:rsidR="0032434B" w:rsidRPr="00264DFA">
        <w:rPr>
          <w:rFonts w:cs="Times New Roman"/>
          <w:sz w:val="24"/>
          <w:szCs w:val="24"/>
        </w:rPr>
        <w:t xml:space="preserve">, </w:t>
      </w:r>
      <w:r w:rsidR="009B4A0E" w:rsidRPr="00264DFA">
        <w:rPr>
          <w:rFonts w:cs="Times New Roman"/>
          <w:sz w:val="24"/>
          <w:szCs w:val="24"/>
        </w:rPr>
        <w:t>Spørgsmål</w:t>
      </w:r>
      <w:r w:rsidR="00036AB9" w:rsidRPr="00264DFA">
        <w:rPr>
          <w:rFonts w:cs="Times New Roman"/>
          <w:sz w:val="24"/>
          <w:szCs w:val="24"/>
        </w:rPr>
        <w:t xml:space="preserve"> S_5</w:t>
      </w:r>
      <w:r w:rsidR="0032434B">
        <w:rPr>
          <w:rFonts w:cs="Times New Roman"/>
          <w:sz w:val="24"/>
          <w:szCs w:val="24"/>
        </w:rPr>
        <w:t>)</w:t>
      </w:r>
      <w:r w:rsidR="00190722">
        <w:rPr>
          <w:rFonts w:cs="Times New Roman"/>
          <w:sz w:val="24"/>
          <w:szCs w:val="24"/>
        </w:rPr>
        <w:t xml:space="preserve">. Her nævnes blandt andet folkeskoler med forskellige retninger og </w:t>
      </w:r>
      <w:r w:rsidR="00C30BDD">
        <w:rPr>
          <w:rFonts w:cs="Times New Roman"/>
          <w:sz w:val="24"/>
          <w:szCs w:val="24"/>
        </w:rPr>
        <w:t>de mange muligheder</w:t>
      </w:r>
      <w:r w:rsidR="00190722">
        <w:rPr>
          <w:rFonts w:cs="Times New Roman"/>
          <w:sz w:val="24"/>
          <w:szCs w:val="24"/>
        </w:rPr>
        <w:t xml:space="preserve"> for enten at </w:t>
      </w:r>
      <w:r w:rsidR="000855B8">
        <w:rPr>
          <w:rFonts w:cs="Times New Roman"/>
          <w:sz w:val="24"/>
          <w:szCs w:val="24"/>
        </w:rPr>
        <w:t>tage en gymnasial</w:t>
      </w:r>
      <w:r w:rsidR="00190722">
        <w:rPr>
          <w:rFonts w:cs="Times New Roman"/>
          <w:sz w:val="24"/>
          <w:szCs w:val="24"/>
        </w:rPr>
        <w:t xml:space="preserve"> eller erh</w:t>
      </w:r>
      <w:r w:rsidR="000855B8">
        <w:rPr>
          <w:rFonts w:cs="Times New Roman"/>
          <w:sz w:val="24"/>
          <w:szCs w:val="24"/>
        </w:rPr>
        <w:t>vervsrettet ungdomsuddannelse</w:t>
      </w:r>
      <w:r w:rsidR="005740A3">
        <w:rPr>
          <w:rFonts w:cs="Times New Roman"/>
          <w:sz w:val="24"/>
          <w:szCs w:val="24"/>
        </w:rPr>
        <w:t>.</w:t>
      </w:r>
      <w:r w:rsidR="00C30CF8">
        <w:rPr>
          <w:rFonts w:cs="Times New Roman"/>
          <w:sz w:val="24"/>
          <w:szCs w:val="24"/>
        </w:rPr>
        <w:t xml:space="preserve"> </w:t>
      </w:r>
      <w:r w:rsidR="00A84A08">
        <w:rPr>
          <w:rFonts w:cs="Times New Roman"/>
          <w:sz w:val="24"/>
          <w:szCs w:val="24"/>
        </w:rPr>
        <w:t>Nem adgang</w:t>
      </w:r>
      <w:r w:rsidR="004D6624">
        <w:rPr>
          <w:rFonts w:cs="Times New Roman"/>
          <w:sz w:val="24"/>
          <w:szCs w:val="24"/>
        </w:rPr>
        <w:t xml:space="preserve"> til</w:t>
      </w:r>
      <w:r w:rsidR="00A84A08">
        <w:rPr>
          <w:rFonts w:cs="Times New Roman"/>
          <w:sz w:val="24"/>
          <w:szCs w:val="24"/>
        </w:rPr>
        <w:t xml:space="preserve"> </w:t>
      </w:r>
      <w:r w:rsidR="006655FB">
        <w:rPr>
          <w:rFonts w:cs="Times New Roman"/>
          <w:sz w:val="24"/>
          <w:szCs w:val="24"/>
        </w:rPr>
        <w:t xml:space="preserve">offentlig transport </w:t>
      </w:r>
      <w:r w:rsidR="00D3667B">
        <w:rPr>
          <w:rFonts w:cs="Times New Roman"/>
          <w:sz w:val="24"/>
          <w:szCs w:val="24"/>
        </w:rPr>
        <w:t xml:space="preserve">samt </w:t>
      </w:r>
      <w:r w:rsidR="00783B84">
        <w:rPr>
          <w:rFonts w:cs="Times New Roman"/>
          <w:sz w:val="24"/>
          <w:szCs w:val="24"/>
        </w:rPr>
        <w:t>uddannelsernes</w:t>
      </w:r>
      <w:r w:rsidR="00D3667B">
        <w:rPr>
          <w:rFonts w:cs="Times New Roman"/>
          <w:sz w:val="24"/>
          <w:szCs w:val="24"/>
        </w:rPr>
        <w:t xml:space="preserve"> beliggenhed</w:t>
      </w:r>
      <w:r w:rsidR="00435483">
        <w:rPr>
          <w:rFonts w:cs="Times New Roman"/>
          <w:sz w:val="24"/>
          <w:szCs w:val="24"/>
        </w:rPr>
        <w:t xml:space="preserve"> (22</w:t>
      </w:r>
      <w:r w:rsidR="00816F1B">
        <w:rPr>
          <w:rFonts w:cs="Times New Roman"/>
          <w:sz w:val="24"/>
          <w:szCs w:val="24"/>
        </w:rPr>
        <w:t xml:space="preserve"> pct.)</w:t>
      </w:r>
      <w:r w:rsidR="007656A9">
        <w:rPr>
          <w:rFonts w:cs="Times New Roman"/>
          <w:sz w:val="24"/>
          <w:szCs w:val="24"/>
        </w:rPr>
        <w:t xml:space="preserve"> </w:t>
      </w:r>
      <w:r w:rsidR="00B6071D">
        <w:rPr>
          <w:rFonts w:cs="Times New Roman"/>
          <w:sz w:val="24"/>
          <w:szCs w:val="24"/>
        </w:rPr>
        <w:t>bliver</w:t>
      </w:r>
      <w:r w:rsidR="007656A9">
        <w:rPr>
          <w:rFonts w:cs="Times New Roman"/>
          <w:sz w:val="24"/>
          <w:szCs w:val="24"/>
        </w:rPr>
        <w:t xml:space="preserve"> sammen med</w:t>
      </w:r>
      <w:r w:rsidR="00651AD4">
        <w:rPr>
          <w:rFonts w:cs="Times New Roman"/>
          <w:sz w:val="24"/>
          <w:szCs w:val="24"/>
        </w:rPr>
        <w:t xml:space="preserve"> </w:t>
      </w:r>
      <w:r w:rsidR="00072B30">
        <w:rPr>
          <w:rFonts w:cs="Times New Roman"/>
          <w:sz w:val="24"/>
          <w:szCs w:val="24"/>
        </w:rPr>
        <w:t xml:space="preserve">Fredericias byliv </w:t>
      </w:r>
      <w:r w:rsidR="00783B84">
        <w:rPr>
          <w:rFonts w:cs="Times New Roman"/>
          <w:sz w:val="24"/>
          <w:szCs w:val="24"/>
        </w:rPr>
        <w:t>–</w:t>
      </w:r>
      <w:r w:rsidR="004F1C51">
        <w:rPr>
          <w:rFonts w:cs="Times New Roman"/>
          <w:sz w:val="24"/>
          <w:szCs w:val="24"/>
        </w:rPr>
        <w:t xml:space="preserve"> caféer, butikker og</w:t>
      </w:r>
      <w:r w:rsidR="00A43CC8">
        <w:rPr>
          <w:rFonts w:cs="Times New Roman"/>
          <w:sz w:val="24"/>
          <w:szCs w:val="24"/>
        </w:rPr>
        <w:t xml:space="preserve"> diskoteker</w:t>
      </w:r>
      <w:r w:rsidR="00783B84">
        <w:rPr>
          <w:rFonts w:cs="Times New Roman"/>
          <w:sz w:val="24"/>
          <w:szCs w:val="24"/>
        </w:rPr>
        <w:t xml:space="preserve"> –</w:t>
      </w:r>
      <w:r w:rsidR="00A43CC8">
        <w:rPr>
          <w:rFonts w:cs="Times New Roman"/>
          <w:sz w:val="24"/>
          <w:szCs w:val="24"/>
        </w:rPr>
        <w:t xml:space="preserve"> </w:t>
      </w:r>
      <w:r w:rsidR="00E460DD">
        <w:rPr>
          <w:rFonts w:cs="Times New Roman"/>
          <w:sz w:val="24"/>
          <w:szCs w:val="24"/>
        </w:rPr>
        <w:t>samt</w:t>
      </w:r>
      <w:r w:rsidR="00783B84">
        <w:rPr>
          <w:rFonts w:cs="Times New Roman"/>
          <w:sz w:val="24"/>
          <w:szCs w:val="24"/>
        </w:rPr>
        <w:t xml:space="preserve"> </w:t>
      </w:r>
      <w:r w:rsidR="00A43CC8">
        <w:rPr>
          <w:rFonts w:cs="Times New Roman"/>
          <w:sz w:val="24"/>
          <w:szCs w:val="24"/>
        </w:rPr>
        <w:t xml:space="preserve">natur </w:t>
      </w:r>
      <w:r w:rsidR="00E460DD">
        <w:rPr>
          <w:rFonts w:cs="Times New Roman"/>
          <w:sz w:val="24"/>
          <w:szCs w:val="24"/>
        </w:rPr>
        <w:t>og</w:t>
      </w:r>
      <w:r w:rsidR="00A43CC8">
        <w:rPr>
          <w:rFonts w:cs="Times New Roman"/>
          <w:sz w:val="24"/>
          <w:szCs w:val="24"/>
        </w:rPr>
        <w:t xml:space="preserve"> historie</w:t>
      </w:r>
      <w:r w:rsidR="00072B30">
        <w:rPr>
          <w:rFonts w:cs="Times New Roman"/>
          <w:sz w:val="24"/>
          <w:szCs w:val="24"/>
        </w:rPr>
        <w:t xml:space="preserve"> </w:t>
      </w:r>
      <w:r w:rsidR="00E460DD">
        <w:rPr>
          <w:rFonts w:cs="Times New Roman"/>
          <w:sz w:val="24"/>
          <w:szCs w:val="24"/>
        </w:rPr>
        <w:t>(</w:t>
      </w:r>
      <w:r w:rsidR="00BA0A2B">
        <w:rPr>
          <w:rFonts w:cs="Times New Roman"/>
          <w:sz w:val="24"/>
          <w:szCs w:val="24"/>
        </w:rPr>
        <w:t>18</w:t>
      </w:r>
      <w:r w:rsidR="00E460DD">
        <w:rPr>
          <w:rFonts w:cs="Times New Roman"/>
          <w:sz w:val="24"/>
          <w:szCs w:val="24"/>
        </w:rPr>
        <w:t xml:space="preserve"> pct.) </w:t>
      </w:r>
      <w:r w:rsidR="007656A9">
        <w:rPr>
          <w:rFonts w:cs="Times New Roman"/>
          <w:sz w:val="24"/>
          <w:szCs w:val="24"/>
        </w:rPr>
        <w:t xml:space="preserve">ligeledes </w:t>
      </w:r>
      <w:r w:rsidR="00017EE2">
        <w:rPr>
          <w:rFonts w:cs="Times New Roman"/>
          <w:sz w:val="24"/>
          <w:szCs w:val="24"/>
        </w:rPr>
        <w:t xml:space="preserve">vurderet </w:t>
      </w:r>
      <w:r w:rsidR="007656A9">
        <w:rPr>
          <w:rFonts w:cs="Times New Roman"/>
          <w:sz w:val="24"/>
          <w:szCs w:val="24"/>
        </w:rPr>
        <w:t xml:space="preserve">positivt </w:t>
      </w:r>
      <w:r w:rsidR="00017EE2">
        <w:rPr>
          <w:rFonts w:cs="Times New Roman"/>
          <w:sz w:val="24"/>
          <w:szCs w:val="24"/>
        </w:rPr>
        <w:t xml:space="preserve">af </w:t>
      </w:r>
      <w:r w:rsidR="000550B4">
        <w:rPr>
          <w:rFonts w:cs="Times New Roman"/>
          <w:sz w:val="24"/>
          <w:szCs w:val="24"/>
        </w:rPr>
        <w:t>omkring en femtedel hver</w:t>
      </w:r>
      <w:r w:rsidR="00C739D1">
        <w:rPr>
          <w:rFonts w:cs="Times New Roman"/>
          <w:sz w:val="24"/>
          <w:szCs w:val="24"/>
        </w:rPr>
        <w:t xml:space="preserve">. </w:t>
      </w:r>
      <w:r w:rsidR="00C358C7">
        <w:rPr>
          <w:rFonts w:cs="Times New Roman"/>
          <w:sz w:val="24"/>
          <w:szCs w:val="24"/>
        </w:rPr>
        <w:t>En mindre andel</w:t>
      </w:r>
      <w:r w:rsidR="007251FE">
        <w:rPr>
          <w:rFonts w:cs="Times New Roman"/>
          <w:sz w:val="24"/>
          <w:szCs w:val="24"/>
        </w:rPr>
        <w:t xml:space="preserve"> </w:t>
      </w:r>
      <w:r w:rsidR="003D16F8">
        <w:rPr>
          <w:rFonts w:cs="Times New Roman"/>
          <w:sz w:val="24"/>
          <w:szCs w:val="24"/>
        </w:rPr>
        <w:t>nævner</w:t>
      </w:r>
      <w:r w:rsidR="004A5C48">
        <w:rPr>
          <w:rFonts w:cs="Times New Roman"/>
          <w:sz w:val="24"/>
          <w:szCs w:val="24"/>
        </w:rPr>
        <w:t xml:space="preserve"> ungdoms- og studie</w:t>
      </w:r>
      <w:r w:rsidR="001F1893">
        <w:rPr>
          <w:rFonts w:cs="Times New Roman"/>
          <w:sz w:val="24"/>
          <w:szCs w:val="24"/>
        </w:rPr>
        <w:t>miljøet</w:t>
      </w:r>
      <w:r w:rsidR="00C358C7">
        <w:rPr>
          <w:rFonts w:cs="Times New Roman"/>
          <w:sz w:val="24"/>
          <w:szCs w:val="24"/>
        </w:rPr>
        <w:t xml:space="preserve"> (9 pct.)</w:t>
      </w:r>
      <w:r w:rsidR="004B57B0">
        <w:rPr>
          <w:rFonts w:cs="Times New Roman"/>
          <w:sz w:val="24"/>
          <w:szCs w:val="24"/>
        </w:rPr>
        <w:t>.</w:t>
      </w:r>
    </w:p>
    <w:p w:rsidR="00E72B7E" w:rsidRPr="003B1519" w:rsidRDefault="00E72B7E" w:rsidP="00FD4B64">
      <w:pPr>
        <w:spacing w:after="240"/>
        <w:rPr>
          <w:rFonts w:cs="Times New Roman"/>
          <w:sz w:val="24"/>
          <w:szCs w:val="24"/>
        </w:rPr>
      </w:pPr>
      <w:r>
        <w:rPr>
          <w:rFonts w:cs="Times New Roman"/>
          <w:sz w:val="24"/>
          <w:szCs w:val="24"/>
        </w:rPr>
        <w:t>Omvendt</w:t>
      </w:r>
      <w:r w:rsidR="00A51E58">
        <w:rPr>
          <w:rFonts w:cs="Times New Roman"/>
          <w:sz w:val="24"/>
          <w:szCs w:val="24"/>
        </w:rPr>
        <w:t xml:space="preserve"> </w:t>
      </w:r>
      <w:r w:rsidR="007C2C6A">
        <w:rPr>
          <w:rFonts w:cs="Times New Roman"/>
          <w:sz w:val="24"/>
          <w:szCs w:val="24"/>
        </w:rPr>
        <w:t xml:space="preserve">nævner en tredjedel </w:t>
      </w:r>
      <w:r w:rsidR="00723012">
        <w:rPr>
          <w:rFonts w:cs="Times New Roman"/>
          <w:sz w:val="24"/>
          <w:szCs w:val="24"/>
        </w:rPr>
        <w:t xml:space="preserve">en </w:t>
      </w:r>
      <w:r w:rsidR="007C2C6A" w:rsidRPr="00E02C98">
        <w:rPr>
          <w:rFonts w:cs="Times New Roman"/>
          <w:sz w:val="24"/>
          <w:szCs w:val="24"/>
        </w:rPr>
        <w:t>mang</w:t>
      </w:r>
      <w:r w:rsidR="00723012" w:rsidRPr="00E02C98">
        <w:rPr>
          <w:rFonts w:cs="Times New Roman"/>
          <w:sz w:val="24"/>
          <w:szCs w:val="24"/>
        </w:rPr>
        <w:t>el</w:t>
      </w:r>
      <w:r w:rsidR="007C2C6A" w:rsidRPr="00E02C98">
        <w:rPr>
          <w:rFonts w:cs="Times New Roman"/>
          <w:sz w:val="24"/>
          <w:szCs w:val="24"/>
        </w:rPr>
        <w:t xml:space="preserve"> </w:t>
      </w:r>
      <w:r w:rsidR="00723012" w:rsidRPr="00E02C98">
        <w:rPr>
          <w:rFonts w:cs="Times New Roman"/>
          <w:sz w:val="24"/>
          <w:szCs w:val="24"/>
        </w:rPr>
        <w:t xml:space="preserve">på </w:t>
      </w:r>
      <w:r w:rsidR="007C2C6A" w:rsidRPr="00E02C98">
        <w:rPr>
          <w:rFonts w:cs="Times New Roman"/>
          <w:sz w:val="24"/>
          <w:szCs w:val="24"/>
        </w:rPr>
        <w:t>uddannelsesmuligheder</w:t>
      </w:r>
      <w:r w:rsidRPr="00E02C98">
        <w:rPr>
          <w:rFonts w:cs="Times New Roman"/>
          <w:sz w:val="24"/>
          <w:szCs w:val="24"/>
        </w:rPr>
        <w:t>, som noget mindre godt</w:t>
      </w:r>
      <w:r w:rsidR="007C2C6A" w:rsidRPr="00E02C98">
        <w:rPr>
          <w:rFonts w:cs="Times New Roman"/>
          <w:sz w:val="24"/>
          <w:szCs w:val="24"/>
        </w:rPr>
        <w:t xml:space="preserve"> (34 pct.)</w:t>
      </w:r>
      <w:r w:rsidR="001E4432" w:rsidRPr="00E02C98">
        <w:rPr>
          <w:rFonts w:cs="Times New Roman"/>
          <w:sz w:val="24"/>
          <w:szCs w:val="24"/>
        </w:rPr>
        <w:t xml:space="preserve"> (</w:t>
      </w:r>
      <w:r w:rsidR="009B4CAE" w:rsidRPr="00E02C98">
        <w:rPr>
          <w:rFonts w:cs="Times New Roman"/>
          <w:sz w:val="24"/>
          <w:szCs w:val="24"/>
        </w:rPr>
        <w:t>Appendiks</w:t>
      </w:r>
      <w:r w:rsidR="001E4432" w:rsidRPr="00E02C98">
        <w:rPr>
          <w:rFonts w:cs="Times New Roman"/>
          <w:sz w:val="24"/>
          <w:szCs w:val="24"/>
        </w:rPr>
        <w:t xml:space="preserve">, </w:t>
      </w:r>
      <w:r w:rsidR="009B4A0E" w:rsidRPr="00E02C98">
        <w:rPr>
          <w:rFonts w:cs="Times New Roman"/>
          <w:sz w:val="24"/>
          <w:szCs w:val="24"/>
        </w:rPr>
        <w:t>Spørgsmål</w:t>
      </w:r>
      <w:r w:rsidR="00E02C98" w:rsidRPr="00E02C98">
        <w:rPr>
          <w:rFonts w:cs="Times New Roman"/>
          <w:sz w:val="24"/>
          <w:szCs w:val="24"/>
        </w:rPr>
        <w:t xml:space="preserve"> S_16</w:t>
      </w:r>
      <w:r w:rsidR="001E4432" w:rsidRPr="00E02C98">
        <w:rPr>
          <w:rFonts w:cs="Times New Roman"/>
          <w:sz w:val="24"/>
          <w:szCs w:val="24"/>
        </w:rPr>
        <w:t>)</w:t>
      </w:r>
      <w:r w:rsidR="007C2C6A" w:rsidRPr="00E02C98">
        <w:rPr>
          <w:rFonts w:cs="Times New Roman"/>
          <w:sz w:val="24"/>
          <w:szCs w:val="24"/>
        </w:rPr>
        <w:t>.</w:t>
      </w:r>
      <w:r w:rsidR="00C0184E" w:rsidRPr="00E02C98">
        <w:rPr>
          <w:rFonts w:cs="Times New Roman"/>
          <w:sz w:val="24"/>
          <w:szCs w:val="24"/>
        </w:rPr>
        <w:t xml:space="preserve"> </w:t>
      </w:r>
      <w:r w:rsidR="003A0B9C" w:rsidRPr="00E02C98">
        <w:rPr>
          <w:rFonts w:cs="Times New Roman"/>
          <w:sz w:val="24"/>
          <w:szCs w:val="24"/>
        </w:rPr>
        <w:t>Størstedelen</w:t>
      </w:r>
      <w:r w:rsidR="003A0B9C">
        <w:rPr>
          <w:rFonts w:cs="Times New Roman"/>
          <w:sz w:val="24"/>
          <w:szCs w:val="24"/>
        </w:rPr>
        <w:t xml:space="preserve"> af disse nævner </w:t>
      </w:r>
      <w:r w:rsidR="00BC5B50">
        <w:rPr>
          <w:rFonts w:cs="Times New Roman"/>
          <w:sz w:val="24"/>
          <w:szCs w:val="24"/>
        </w:rPr>
        <w:t>specifikt</w:t>
      </w:r>
      <w:r w:rsidR="003A0B9C">
        <w:rPr>
          <w:rFonts w:cs="Times New Roman"/>
          <w:sz w:val="24"/>
          <w:szCs w:val="24"/>
        </w:rPr>
        <w:t xml:space="preserve"> manglen på videregående uddannelser. </w:t>
      </w:r>
      <w:r w:rsidR="005C3B62">
        <w:rPr>
          <w:rFonts w:cs="Times New Roman"/>
          <w:sz w:val="24"/>
          <w:szCs w:val="24"/>
        </w:rPr>
        <w:t>Transportforhold såsom</w:t>
      </w:r>
      <w:r w:rsidR="00333BC0" w:rsidRPr="00333BC0">
        <w:rPr>
          <w:rFonts w:cs="Times New Roman"/>
          <w:sz w:val="24"/>
          <w:szCs w:val="24"/>
        </w:rPr>
        <w:t xml:space="preserve"> </w:t>
      </w:r>
      <w:r w:rsidR="00333BC0">
        <w:rPr>
          <w:rFonts w:cs="Times New Roman"/>
          <w:sz w:val="24"/>
          <w:szCs w:val="24"/>
        </w:rPr>
        <w:t>utilstrækkelig offentlig transport</w:t>
      </w:r>
      <w:r w:rsidR="005C3B62">
        <w:rPr>
          <w:rFonts w:cs="Times New Roman"/>
          <w:sz w:val="24"/>
          <w:szCs w:val="24"/>
        </w:rPr>
        <w:t>,</w:t>
      </w:r>
      <w:r w:rsidR="00BC5B50">
        <w:rPr>
          <w:rFonts w:cs="Times New Roman"/>
          <w:sz w:val="24"/>
          <w:szCs w:val="24"/>
        </w:rPr>
        <w:t xml:space="preserve"> megen</w:t>
      </w:r>
      <w:r w:rsidR="005C3B62">
        <w:rPr>
          <w:rFonts w:cs="Times New Roman"/>
          <w:sz w:val="24"/>
          <w:szCs w:val="24"/>
        </w:rPr>
        <w:t xml:space="preserve"> trafik </w:t>
      </w:r>
      <w:r w:rsidR="0022105F">
        <w:rPr>
          <w:rFonts w:cs="Times New Roman"/>
          <w:sz w:val="24"/>
          <w:szCs w:val="24"/>
        </w:rPr>
        <w:t>eller</w:t>
      </w:r>
      <w:r w:rsidR="005C3B62">
        <w:rPr>
          <w:rFonts w:cs="Times New Roman"/>
          <w:sz w:val="24"/>
          <w:szCs w:val="24"/>
        </w:rPr>
        <w:t xml:space="preserve"> </w:t>
      </w:r>
      <w:r w:rsidR="0002632A">
        <w:rPr>
          <w:rFonts w:cs="Times New Roman"/>
          <w:sz w:val="24"/>
          <w:szCs w:val="24"/>
        </w:rPr>
        <w:t xml:space="preserve">få parkeringsmuligheder </w:t>
      </w:r>
      <w:r w:rsidR="005C3B62">
        <w:rPr>
          <w:rFonts w:cs="Times New Roman"/>
          <w:sz w:val="24"/>
          <w:szCs w:val="24"/>
        </w:rPr>
        <w:t xml:space="preserve">– hovedsageligt i forbindelse med uddannelserne placeret i Erritsø </w:t>
      </w:r>
      <w:r w:rsidR="00181F09">
        <w:rPr>
          <w:rFonts w:cs="Times New Roman"/>
          <w:sz w:val="24"/>
          <w:szCs w:val="24"/>
        </w:rPr>
        <w:t>–</w:t>
      </w:r>
      <w:r w:rsidR="005C3B62">
        <w:rPr>
          <w:rFonts w:cs="Times New Roman"/>
          <w:sz w:val="24"/>
          <w:szCs w:val="24"/>
        </w:rPr>
        <w:t xml:space="preserve"> </w:t>
      </w:r>
      <w:r w:rsidR="00181F09">
        <w:rPr>
          <w:rFonts w:cs="Times New Roman"/>
          <w:sz w:val="24"/>
          <w:szCs w:val="24"/>
        </w:rPr>
        <w:t xml:space="preserve">nævnes af knap hver </w:t>
      </w:r>
      <w:r w:rsidR="00A00529">
        <w:rPr>
          <w:rFonts w:cs="Times New Roman"/>
          <w:sz w:val="24"/>
          <w:szCs w:val="24"/>
        </w:rPr>
        <w:t>fjerde respondent</w:t>
      </w:r>
      <w:r w:rsidR="0002632A">
        <w:rPr>
          <w:rFonts w:cs="Times New Roman"/>
          <w:sz w:val="24"/>
          <w:szCs w:val="24"/>
        </w:rPr>
        <w:t xml:space="preserve"> (24 pct.)</w:t>
      </w:r>
      <w:r w:rsidR="00A00529">
        <w:rPr>
          <w:rFonts w:cs="Times New Roman"/>
          <w:sz w:val="24"/>
          <w:szCs w:val="24"/>
        </w:rPr>
        <w:t xml:space="preserve">. </w:t>
      </w:r>
      <w:r w:rsidR="006D1425">
        <w:rPr>
          <w:rFonts w:cs="Times New Roman"/>
          <w:sz w:val="24"/>
          <w:szCs w:val="24"/>
        </w:rPr>
        <w:t>Bylivet (17 pct.) samt</w:t>
      </w:r>
      <w:r w:rsidR="00596178">
        <w:rPr>
          <w:rFonts w:cs="Times New Roman"/>
          <w:sz w:val="24"/>
          <w:szCs w:val="24"/>
        </w:rPr>
        <w:t xml:space="preserve"> ungdoms- og s</w:t>
      </w:r>
      <w:r w:rsidR="006D1425">
        <w:rPr>
          <w:rFonts w:cs="Times New Roman"/>
          <w:sz w:val="24"/>
          <w:szCs w:val="24"/>
        </w:rPr>
        <w:t>tudiemiljøet (17 pct.) nævnes også som</w:t>
      </w:r>
      <w:r w:rsidR="008B3BBD">
        <w:rPr>
          <w:rFonts w:cs="Times New Roman"/>
          <w:sz w:val="24"/>
          <w:szCs w:val="24"/>
        </w:rPr>
        <w:t xml:space="preserve"> værende</w:t>
      </w:r>
      <w:r w:rsidR="006D1425">
        <w:rPr>
          <w:rFonts w:cs="Times New Roman"/>
          <w:sz w:val="24"/>
          <w:szCs w:val="24"/>
        </w:rPr>
        <w:t xml:space="preserve"> mangelfuldt</w:t>
      </w:r>
      <w:r w:rsidR="001C24E5">
        <w:rPr>
          <w:rFonts w:cs="Times New Roman"/>
          <w:sz w:val="24"/>
          <w:szCs w:val="24"/>
        </w:rPr>
        <w:t xml:space="preserve"> af en større andel</w:t>
      </w:r>
      <w:r w:rsidR="00DF6C4A">
        <w:rPr>
          <w:rFonts w:cs="Times New Roman"/>
          <w:sz w:val="24"/>
          <w:szCs w:val="24"/>
        </w:rPr>
        <w:t xml:space="preserve"> respondenter</w:t>
      </w:r>
      <w:r w:rsidR="006D1425">
        <w:rPr>
          <w:rFonts w:cs="Times New Roman"/>
          <w:sz w:val="24"/>
          <w:szCs w:val="24"/>
        </w:rPr>
        <w:t>.</w:t>
      </w:r>
    </w:p>
    <w:p w:rsidR="00E643E2" w:rsidRPr="00500867" w:rsidRDefault="00E70550" w:rsidP="00B17304">
      <w:pPr>
        <w:spacing w:after="0"/>
        <w:rPr>
          <w:rStyle w:val="Svagfremhvning"/>
          <w:i w:val="0"/>
          <w:sz w:val="24"/>
        </w:rPr>
      </w:pPr>
      <w:r w:rsidRPr="00500867">
        <w:rPr>
          <w:rStyle w:val="Svagfremhvning"/>
          <w:i w:val="0"/>
          <w:sz w:val="24"/>
        </w:rPr>
        <w:t>UDVIKLINGSMULIGHEDER</w:t>
      </w:r>
    </w:p>
    <w:p w:rsidR="0096249D" w:rsidRDefault="003B706E" w:rsidP="00FD4B64">
      <w:pPr>
        <w:spacing w:after="120"/>
        <w:rPr>
          <w:rFonts w:cs="Times New Roman"/>
          <w:sz w:val="24"/>
          <w:szCs w:val="24"/>
        </w:rPr>
      </w:pPr>
      <w:r>
        <w:rPr>
          <w:rFonts w:cs="Times New Roman"/>
          <w:sz w:val="24"/>
          <w:szCs w:val="24"/>
        </w:rPr>
        <w:t>Mere end en tredjedel af respondenterne nævner, at en forø</w:t>
      </w:r>
      <w:r w:rsidR="00DE41D0">
        <w:rPr>
          <w:rFonts w:cs="Times New Roman"/>
          <w:sz w:val="24"/>
          <w:szCs w:val="24"/>
        </w:rPr>
        <w:t>gelse af uddannelsesmuligheder</w:t>
      </w:r>
      <w:r w:rsidR="00DF6C4A">
        <w:rPr>
          <w:rFonts w:cs="Times New Roman"/>
          <w:sz w:val="24"/>
          <w:szCs w:val="24"/>
        </w:rPr>
        <w:t>ne</w:t>
      </w:r>
      <w:r>
        <w:rPr>
          <w:rFonts w:cs="Times New Roman"/>
          <w:sz w:val="24"/>
          <w:szCs w:val="24"/>
        </w:rPr>
        <w:t xml:space="preserve"> vil gøre Fredericia til en bedre uddannelse</w:t>
      </w:r>
      <w:r w:rsidRPr="00E02C98">
        <w:rPr>
          <w:rFonts w:cs="Times New Roman"/>
          <w:sz w:val="24"/>
          <w:szCs w:val="24"/>
        </w:rPr>
        <w:t xml:space="preserve">sby (36 pct.) (Appendiks, </w:t>
      </w:r>
      <w:r w:rsidR="00E02C98" w:rsidRPr="00E02C98">
        <w:rPr>
          <w:rFonts w:cs="Times New Roman"/>
          <w:sz w:val="24"/>
          <w:szCs w:val="24"/>
        </w:rPr>
        <w:t>Spørgsmål S_</w:t>
      </w:r>
      <w:r w:rsidR="00DD6CD9" w:rsidRPr="00E02C98">
        <w:rPr>
          <w:rFonts w:cs="Times New Roman"/>
          <w:sz w:val="24"/>
          <w:szCs w:val="24"/>
        </w:rPr>
        <w:t>6</w:t>
      </w:r>
      <w:r w:rsidRPr="00E02C98">
        <w:rPr>
          <w:rFonts w:cs="Times New Roman"/>
          <w:sz w:val="24"/>
          <w:szCs w:val="24"/>
        </w:rPr>
        <w:t>)</w:t>
      </w:r>
      <w:r w:rsidR="008E6212" w:rsidRPr="00E02C98">
        <w:rPr>
          <w:rFonts w:cs="Times New Roman"/>
          <w:sz w:val="24"/>
          <w:szCs w:val="24"/>
        </w:rPr>
        <w:t>.</w:t>
      </w:r>
      <w:r w:rsidR="00F56D65" w:rsidRPr="00E02C98">
        <w:rPr>
          <w:rFonts w:cs="Times New Roman"/>
          <w:sz w:val="24"/>
          <w:szCs w:val="24"/>
        </w:rPr>
        <w:t xml:space="preserve"> </w:t>
      </w:r>
      <w:r w:rsidR="002F64DE">
        <w:rPr>
          <w:rFonts w:cs="Times New Roman"/>
          <w:sz w:val="24"/>
          <w:szCs w:val="24"/>
        </w:rPr>
        <w:t>Størstedelen af disse</w:t>
      </w:r>
      <w:r w:rsidR="00F56D65">
        <w:rPr>
          <w:rFonts w:cs="Times New Roman"/>
          <w:sz w:val="24"/>
          <w:szCs w:val="24"/>
        </w:rPr>
        <w:t xml:space="preserve"> nævner </w:t>
      </w:r>
      <w:r w:rsidR="002F64DE">
        <w:rPr>
          <w:rFonts w:cs="Times New Roman"/>
          <w:sz w:val="24"/>
          <w:szCs w:val="24"/>
        </w:rPr>
        <w:t xml:space="preserve">et større udbud af videregående uddannelser, mens </w:t>
      </w:r>
      <w:r w:rsidR="0045208F">
        <w:rPr>
          <w:rFonts w:cs="Times New Roman"/>
          <w:sz w:val="24"/>
          <w:szCs w:val="24"/>
        </w:rPr>
        <w:t>andre</w:t>
      </w:r>
      <w:r w:rsidR="002F64DE">
        <w:rPr>
          <w:rFonts w:cs="Times New Roman"/>
          <w:sz w:val="24"/>
          <w:szCs w:val="24"/>
        </w:rPr>
        <w:t xml:space="preserve"> nævner </w:t>
      </w:r>
      <w:r w:rsidR="002F64DE" w:rsidRPr="004F40FC">
        <w:rPr>
          <w:rFonts w:cs="Times New Roman"/>
          <w:sz w:val="24"/>
          <w:szCs w:val="24"/>
        </w:rPr>
        <w:t>flere</w:t>
      </w:r>
      <w:r w:rsidR="002F64DE">
        <w:rPr>
          <w:rFonts w:cs="Times New Roman"/>
          <w:sz w:val="24"/>
          <w:szCs w:val="24"/>
        </w:rPr>
        <w:t xml:space="preserve"> ungdomsuddannelser eller specifikke linjer.</w:t>
      </w:r>
      <w:r w:rsidR="00692324">
        <w:rPr>
          <w:rFonts w:cs="Times New Roman"/>
          <w:sz w:val="24"/>
          <w:szCs w:val="24"/>
        </w:rPr>
        <w:t xml:space="preserve"> </w:t>
      </w:r>
      <w:r w:rsidR="005A38E6">
        <w:rPr>
          <w:rFonts w:cs="Times New Roman"/>
          <w:sz w:val="24"/>
          <w:szCs w:val="24"/>
        </w:rPr>
        <w:t xml:space="preserve">Bedre parkeringsmuligheder og cykelfaciliteter samt </w:t>
      </w:r>
      <w:r w:rsidR="00944A22">
        <w:rPr>
          <w:rFonts w:cs="Times New Roman"/>
          <w:sz w:val="24"/>
          <w:szCs w:val="24"/>
        </w:rPr>
        <w:t>hyppigere</w:t>
      </w:r>
      <w:r w:rsidR="005A38E6">
        <w:rPr>
          <w:rFonts w:cs="Times New Roman"/>
          <w:sz w:val="24"/>
          <w:szCs w:val="24"/>
        </w:rPr>
        <w:t xml:space="preserve"> og billigere offentlig transport til uddannelsen (19 pct.) nævnes af hver femte.</w:t>
      </w:r>
      <w:r w:rsidR="004E3CF6">
        <w:rPr>
          <w:rFonts w:cs="Times New Roman"/>
          <w:sz w:val="24"/>
          <w:szCs w:val="24"/>
        </w:rPr>
        <w:t xml:space="preserve"> En </w:t>
      </w:r>
      <w:r w:rsidR="004E3CF6">
        <w:rPr>
          <w:rFonts w:cs="Times New Roman"/>
          <w:sz w:val="24"/>
          <w:szCs w:val="24"/>
        </w:rPr>
        <w:lastRenderedPageBreak/>
        <w:t>femtedel nævner ligeledes en udvikling af ungdoms- og</w:t>
      </w:r>
      <w:r w:rsidR="00DE7A72">
        <w:rPr>
          <w:rFonts w:cs="Times New Roman"/>
          <w:sz w:val="24"/>
          <w:szCs w:val="24"/>
        </w:rPr>
        <w:t xml:space="preserve"> studiemiljøet (19 pct.). Her</w:t>
      </w:r>
      <w:r w:rsidR="004E3CF6">
        <w:rPr>
          <w:rFonts w:cs="Times New Roman"/>
          <w:sz w:val="24"/>
          <w:szCs w:val="24"/>
        </w:rPr>
        <w:t xml:space="preserve"> lægges der</w:t>
      </w:r>
      <w:r w:rsidR="00DE7A72">
        <w:rPr>
          <w:rFonts w:cs="Times New Roman"/>
          <w:sz w:val="24"/>
          <w:szCs w:val="24"/>
        </w:rPr>
        <w:t xml:space="preserve"> især</w:t>
      </w:r>
      <w:r w:rsidR="004E3CF6">
        <w:rPr>
          <w:rFonts w:cs="Times New Roman"/>
          <w:sz w:val="24"/>
          <w:szCs w:val="24"/>
        </w:rPr>
        <w:t xml:space="preserve"> vægt på</w:t>
      </w:r>
      <w:r w:rsidR="00DE7A72">
        <w:rPr>
          <w:rFonts w:cs="Times New Roman"/>
          <w:sz w:val="24"/>
          <w:szCs w:val="24"/>
        </w:rPr>
        <w:t xml:space="preserve"> det</w:t>
      </w:r>
      <w:r w:rsidR="004E3CF6">
        <w:rPr>
          <w:rFonts w:cs="Times New Roman"/>
          <w:sz w:val="24"/>
          <w:szCs w:val="24"/>
        </w:rPr>
        <w:t xml:space="preserve"> manglen</w:t>
      </w:r>
      <w:r w:rsidR="00DE7A72">
        <w:rPr>
          <w:rFonts w:cs="Times New Roman"/>
          <w:sz w:val="24"/>
          <w:szCs w:val="24"/>
        </w:rPr>
        <w:t>de</w:t>
      </w:r>
      <w:r w:rsidR="004E3CF6">
        <w:rPr>
          <w:rFonts w:cs="Times New Roman"/>
          <w:sz w:val="24"/>
          <w:szCs w:val="24"/>
        </w:rPr>
        <w:t xml:space="preserve"> </w:t>
      </w:r>
      <w:r w:rsidR="00DE7A72">
        <w:rPr>
          <w:rFonts w:cs="Times New Roman"/>
          <w:sz w:val="24"/>
          <w:szCs w:val="24"/>
        </w:rPr>
        <w:t>sociale fællesskab</w:t>
      </w:r>
      <w:r w:rsidR="004E3CF6">
        <w:rPr>
          <w:rFonts w:cs="Times New Roman"/>
          <w:sz w:val="24"/>
          <w:szCs w:val="24"/>
        </w:rPr>
        <w:t xml:space="preserve"> på tværs af uddannelserne</w:t>
      </w:r>
      <w:r w:rsidR="0096249D">
        <w:rPr>
          <w:rFonts w:cs="Times New Roman"/>
          <w:sz w:val="24"/>
          <w:szCs w:val="24"/>
        </w:rPr>
        <w:t xml:space="preserve">: </w:t>
      </w:r>
    </w:p>
    <w:p w:rsidR="003E7065" w:rsidRDefault="0096249D" w:rsidP="00FD4B64">
      <w:pPr>
        <w:spacing w:after="120"/>
        <w:ind w:left="284"/>
        <w:rPr>
          <w:rFonts w:cs="Times New Roman"/>
          <w:sz w:val="24"/>
          <w:szCs w:val="24"/>
        </w:rPr>
      </w:pPr>
      <w:r>
        <w:rPr>
          <w:rFonts w:cs="Times New Roman"/>
          <w:sz w:val="24"/>
          <w:szCs w:val="24"/>
        </w:rPr>
        <w:t>”</w:t>
      </w:r>
      <w:r w:rsidRPr="002E4CC4">
        <w:rPr>
          <w:rFonts w:cs="Times New Roman"/>
          <w:i/>
          <w:sz w:val="24"/>
          <w:szCs w:val="24"/>
        </w:rPr>
        <w:t>En anbefaling fra min side er at binde aktiviteterne indenfor de forskellige uddannelser mere sammen. Uddannelserne er ret isolerede fra hinanden, socialt set</w:t>
      </w:r>
      <w:r>
        <w:rPr>
          <w:rFonts w:cs="Times New Roman"/>
          <w:sz w:val="24"/>
          <w:szCs w:val="24"/>
        </w:rPr>
        <w:t>.”</w:t>
      </w:r>
      <w:r w:rsidR="004E3CF6">
        <w:rPr>
          <w:rFonts w:cs="Times New Roman"/>
          <w:sz w:val="24"/>
          <w:szCs w:val="24"/>
        </w:rPr>
        <w:t xml:space="preserve"> </w:t>
      </w:r>
    </w:p>
    <w:p w:rsidR="00E643E2" w:rsidRPr="002F64DE" w:rsidRDefault="003E7065" w:rsidP="00FD4B64">
      <w:pPr>
        <w:spacing w:after="120"/>
        <w:rPr>
          <w:rFonts w:cs="Times New Roman"/>
          <w:sz w:val="24"/>
          <w:szCs w:val="24"/>
        </w:rPr>
      </w:pPr>
      <w:r>
        <w:rPr>
          <w:rFonts w:cs="Times New Roman"/>
          <w:sz w:val="24"/>
          <w:szCs w:val="24"/>
        </w:rPr>
        <w:t xml:space="preserve">Andre nævner </w:t>
      </w:r>
      <w:r w:rsidR="003C5903">
        <w:rPr>
          <w:rFonts w:cs="Times New Roman"/>
          <w:sz w:val="24"/>
          <w:szCs w:val="24"/>
        </w:rPr>
        <w:t xml:space="preserve">også </w:t>
      </w:r>
      <w:r>
        <w:rPr>
          <w:rFonts w:cs="Times New Roman"/>
          <w:sz w:val="24"/>
          <w:szCs w:val="24"/>
        </w:rPr>
        <w:t xml:space="preserve">muligheden for, at der </w:t>
      </w:r>
      <w:r w:rsidR="00A1016E">
        <w:rPr>
          <w:rFonts w:cs="Times New Roman"/>
          <w:sz w:val="24"/>
          <w:szCs w:val="24"/>
        </w:rPr>
        <w:t>etableres</w:t>
      </w:r>
      <w:r>
        <w:rPr>
          <w:rFonts w:cs="Times New Roman"/>
          <w:sz w:val="24"/>
          <w:szCs w:val="24"/>
        </w:rPr>
        <w:t xml:space="preserve"> et </w:t>
      </w:r>
      <w:r w:rsidR="00CC0202">
        <w:rPr>
          <w:rFonts w:cs="Times New Roman"/>
          <w:sz w:val="24"/>
          <w:szCs w:val="24"/>
        </w:rPr>
        <w:t>fællessted for unge</w:t>
      </w:r>
      <w:r>
        <w:rPr>
          <w:rFonts w:cs="Times New Roman"/>
          <w:sz w:val="24"/>
          <w:szCs w:val="24"/>
        </w:rPr>
        <w:t>:</w:t>
      </w:r>
    </w:p>
    <w:p w:rsidR="00E643E2" w:rsidRPr="008E46A0" w:rsidRDefault="008E46A0" w:rsidP="00FD4B64">
      <w:pPr>
        <w:spacing w:after="120"/>
        <w:ind w:left="284"/>
        <w:rPr>
          <w:rFonts w:cs="Times New Roman"/>
          <w:i/>
          <w:sz w:val="24"/>
          <w:szCs w:val="24"/>
        </w:rPr>
      </w:pPr>
      <w:r>
        <w:rPr>
          <w:rFonts w:cs="Times New Roman"/>
          <w:sz w:val="24"/>
          <w:szCs w:val="24"/>
        </w:rPr>
        <w:t>”</w:t>
      </w:r>
      <w:r>
        <w:rPr>
          <w:rFonts w:cs="Times New Roman"/>
          <w:i/>
          <w:sz w:val="24"/>
          <w:szCs w:val="24"/>
        </w:rPr>
        <w:t>Man kunne også stifte nogle gode opholdssteder i Erritsø. Steder hvor unge kan mødes efter skole.”</w:t>
      </w:r>
    </w:p>
    <w:p w:rsidR="00E643E2" w:rsidRDefault="000D3138" w:rsidP="00FD4B64">
      <w:pPr>
        <w:spacing w:after="240"/>
        <w:rPr>
          <w:rFonts w:cs="Times New Roman"/>
          <w:sz w:val="24"/>
          <w:szCs w:val="24"/>
        </w:rPr>
      </w:pPr>
      <w:r>
        <w:rPr>
          <w:rFonts w:cs="Times New Roman"/>
          <w:sz w:val="24"/>
          <w:szCs w:val="24"/>
        </w:rPr>
        <w:t>Ku</w:t>
      </w:r>
      <w:r w:rsidR="000347D2">
        <w:rPr>
          <w:rFonts w:cs="Times New Roman"/>
          <w:sz w:val="24"/>
          <w:szCs w:val="24"/>
        </w:rPr>
        <w:t xml:space="preserve">n i </w:t>
      </w:r>
      <w:r w:rsidR="00221EA1">
        <w:rPr>
          <w:rFonts w:cs="Times New Roman"/>
          <w:sz w:val="24"/>
          <w:szCs w:val="24"/>
        </w:rPr>
        <w:t xml:space="preserve">få tilfælde bliver </w:t>
      </w:r>
      <w:r w:rsidR="000347D2">
        <w:rPr>
          <w:rFonts w:cs="Times New Roman"/>
          <w:sz w:val="24"/>
          <w:szCs w:val="24"/>
        </w:rPr>
        <w:t>bylivet nævnt (9 pct.)</w:t>
      </w:r>
      <w:r w:rsidR="003F5F61">
        <w:rPr>
          <w:rFonts w:cs="Times New Roman"/>
          <w:sz w:val="24"/>
          <w:szCs w:val="24"/>
        </w:rPr>
        <w:t xml:space="preserve"> og ofte </w:t>
      </w:r>
      <w:r w:rsidR="00864F2B">
        <w:rPr>
          <w:rFonts w:cs="Times New Roman"/>
          <w:sz w:val="24"/>
          <w:szCs w:val="24"/>
        </w:rPr>
        <w:t>i forbindelse med at skaffe</w:t>
      </w:r>
      <w:r w:rsidR="00EE024D">
        <w:rPr>
          <w:rFonts w:cs="Times New Roman"/>
          <w:sz w:val="24"/>
          <w:szCs w:val="24"/>
        </w:rPr>
        <w:t xml:space="preserve"> bedre boligforhold for de studerende.</w:t>
      </w:r>
      <w:r w:rsidR="00D431E4">
        <w:rPr>
          <w:rFonts w:cs="Times New Roman"/>
          <w:sz w:val="24"/>
          <w:szCs w:val="24"/>
        </w:rPr>
        <w:t xml:space="preserve"> </w:t>
      </w:r>
      <w:r w:rsidR="008D52D5">
        <w:rPr>
          <w:rFonts w:cs="Times New Roman"/>
          <w:sz w:val="24"/>
          <w:szCs w:val="24"/>
        </w:rPr>
        <w:t>En forholdsvis sto</w:t>
      </w:r>
      <w:r w:rsidR="00864F2B">
        <w:rPr>
          <w:rFonts w:cs="Times New Roman"/>
          <w:sz w:val="24"/>
          <w:szCs w:val="24"/>
        </w:rPr>
        <w:t>r andel nævner andre ting</w:t>
      </w:r>
      <w:r w:rsidR="008D52D5">
        <w:rPr>
          <w:rFonts w:cs="Times New Roman"/>
          <w:sz w:val="24"/>
          <w:szCs w:val="24"/>
        </w:rPr>
        <w:t xml:space="preserve"> </w:t>
      </w:r>
      <w:r w:rsidR="00091DC0">
        <w:rPr>
          <w:rFonts w:cs="Times New Roman"/>
          <w:sz w:val="24"/>
          <w:szCs w:val="24"/>
        </w:rPr>
        <w:t xml:space="preserve">end </w:t>
      </w:r>
      <w:r w:rsidR="008D52D5">
        <w:rPr>
          <w:rFonts w:cs="Times New Roman"/>
          <w:sz w:val="24"/>
          <w:szCs w:val="24"/>
        </w:rPr>
        <w:t>ovenstående</w:t>
      </w:r>
      <w:r w:rsidR="007E498E">
        <w:rPr>
          <w:rFonts w:cs="Times New Roman"/>
          <w:sz w:val="24"/>
          <w:szCs w:val="24"/>
        </w:rPr>
        <w:t xml:space="preserve"> (22 pct.). De fleste nævner</w:t>
      </w:r>
      <w:r w:rsidR="00CC29DC">
        <w:rPr>
          <w:rFonts w:cs="Times New Roman"/>
          <w:sz w:val="24"/>
          <w:szCs w:val="24"/>
        </w:rPr>
        <w:t xml:space="preserve"> her</w:t>
      </w:r>
      <w:r w:rsidR="007E498E">
        <w:rPr>
          <w:rFonts w:cs="Times New Roman"/>
          <w:sz w:val="24"/>
          <w:szCs w:val="24"/>
        </w:rPr>
        <w:t xml:space="preserve"> specifikke skolerelaterede emner såsom studievejledning, mere motion i timerne og bedre k</w:t>
      </w:r>
      <w:r w:rsidR="003B6954">
        <w:rPr>
          <w:rFonts w:cs="Times New Roman"/>
          <w:sz w:val="24"/>
          <w:szCs w:val="24"/>
        </w:rPr>
        <w:t>lasseundervisning eller lærere.</w:t>
      </w:r>
    </w:p>
    <w:p w:rsidR="00E9238C" w:rsidRPr="00500867" w:rsidRDefault="001E2C50" w:rsidP="00B17304">
      <w:pPr>
        <w:spacing w:after="0"/>
        <w:rPr>
          <w:i/>
          <w:iCs/>
          <w:color w:val="808080" w:themeColor="text1" w:themeTint="7F"/>
          <w:sz w:val="24"/>
        </w:rPr>
      </w:pPr>
      <w:r w:rsidRPr="00500867">
        <w:rPr>
          <w:rStyle w:val="Svagfremhvning"/>
          <w:i w:val="0"/>
          <w:sz w:val="24"/>
        </w:rPr>
        <w:t>FASTHOLDELSE</w:t>
      </w:r>
    </w:p>
    <w:p w:rsidR="009A5BBB" w:rsidRDefault="005F6837" w:rsidP="00FD4B64">
      <w:pPr>
        <w:spacing w:after="120"/>
        <w:rPr>
          <w:rFonts w:cs="Times New Roman"/>
          <w:sz w:val="24"/>
          <w:szCs w:val="24"/>
        </w:rPr>
      </w:pPr>
      <w:r w:rsidRPr="009F098D">
        <w:rPr>
          <w:rFonts w:cs="Times New Roman"/>
          <w:sz w:val="24"/>
          <w:szCs w:val="24"/>
        </w:rPr>
        <w:t xml:space="preserve">Op mod halvdelen af respondenterne mener, at </w:t>
      </w:r>
      <w:r w:rsidR="004A7161" w:rsidRPr="009F098D">
        <w:rPr>
          <w:rFonts w:cs="Times New Roman"/>
          <w:sz w:val="24"/>
          <w:szCs w:val="24"/>
        </w:rPr>
        <w:t xml:space="preserve">man skal fokusere på uddannelsesmæssige tiltag for at fastholde </w:t>
      </w:r>
      <w:r w:rsidRPr="009F098D">
        <w:rPr>
          <w:rFonts w:cs="Times New Roman"/>
          <w:sz w:val="24"/>
          <w:szCs w:val="24"/>
        </w:rPr>
        <w:t xml:space="preserve">unge mennesker i Fredericia under </w:t>
      </w:r>
      <w:r w:rsidRPr="00B050F2">
        <w:rPr>
          <w:rFonts w:cs="Times New Roman"/>
          <w:sz w:val="24"/>
          <w:szCs w:val="24"/>
        </w:rPr>
        <w:t xml:space="preserve">uddannelsen </w:t>
      </w:r>
      <w:r w:rsidR="00B050F2" w:rsidRPr="00B050F2">
        <w:rPr>
          <w:rFonts w:cs="Times New Roman"/>
          <w:sz w:val="24"/>
          <w:szCs w:val="24"/>
        </w:rPr>
        <w:t>(Appendiks, S</w:t>
      </w:r>
      <w:r w:rsidR="006E136A" w:rsidRPr="00B050F2">
        <w:rPr>
          <w:rFonts w:cs="Times New Roman"/>
          <w:sz w:val="24"/>
          <w:szCs w:val="24"/>
        </w:rPr>
        <w:t>pørgsmål</w:t>
      </w:r>
      <w:r w:rsidR="00B050F2" w:rsidRPr="00B050F2">
        <w:rPr>
          <w:rFonts w:cs="Times New Roman"/>
          <w:sz w:val="24"/>
          <w:szCs w:val="24"/>
        </w:rPr>
        <w:t xml:space="preserve"> S_11</w:t>
      </w:r>
      <w:r w:rsidR="006E136A" w:rsidRPr="00B050F2">
        <w:rPr>
          <w:rFonts w:cs="Times New Roman"/>
          <w:sz w:val="24"/>
          <w:szCs w:val="24"/>
        </w:rPr>
        <w:t>)</w:t>
      </w:r>
      <w:r w:rsidRPr="00B050F2">
        <w:rPr>
          <w:rFonts w:cs="Times New Roman"/>
          <w:sz w:val="24"/>
          <w:szCs w:val="24"/>
        </w:rPr>
        <w:t xml:space="preserve">. </w:t>
      </w:r>
      <w:r w:rsidR="00901B6F" w:rsidRPr="00B050F2">
        <w:rPr>
          <w:rFonts w:cs="Times New Roman"/>
          <w:sz w:val="24"/>
          <w:szCs w:val="24"/>
        </w:rPr>
        <w:t>Her</w:t>
      </w:r>
      <w:r w:rsidR="00901B6F" w:rsidRPr="00D25C73">
        <w:rPr>
          <w:rFonts w:cs="Times New Roman"/>
          <w:sz w:val="24"/>
          <w:szCs w:val="24"/>
        </w:rPr>
        <w:t xml:space="preserve"> nævner en stor andel</w:t>
      </w:r>
      <w:r w:rsidR="00355484" w:rsidRPr="00D25C73">
        <w:rPr>
          <w:rFonts w:cs="Times New Roman"/>
          <w:sz w:val="24"/>
          <w:szCs w:val="24"/>
        </w:rPr>
        <w:t xml:space="preserve"> (19 pct.)</w:t>
      </w:r>
      <w:r w:rsidR="00324FC8" w:rsidRPr="00D25C73">
        <w:rPr>
          <w:rFonts w:cs="Times New Roman"/>
          <w:sz w:val="24"/>
          <w:szCs w:val="24"/>
        </w:rPr>
        <w:t xml:space="preserve"> igen muligheden</w:t>
      </w:r>
      <w:r w:rsidR="00901B6F" w:rsidRPr="00D25C73">
        <w:rPr>
          <w:rFonts w:cs="Times New Roman"/>
          <w:sz w:val="24"/>
          <w:szCs w:val="24"/>
        </w:rPr>
        <w:t xml:space="preserve"> for videreuddannelse som </w:t>
      </w:r>
      <w:r w:rsidR="00AF35B5" w:rsidRPr="00D25C73">
        <w:rPr>
          <w:rFonts w:cs="Times New Roman"/>
          <w:sz w:val="24"/>
          <w:szCs w:val="24"/>
        </w:rPr>
        <w:t>afgørende</w:t>
      </w:r>
      <w:r w:rsidR="00901B6F" w:rsidRPr="00D25C73">
        <w:rPr>
          <w:rFonts w:cs="Times New Roman"/>
          <w:sz w:val="24"/>
          <w:szCs w:val="24"/>
        </w:rPr>
        <w:t>.</w:t>
      </w:r>
      <w:r w:rsidR="00901B6F" w:rsidRPr="006700EA">
        <w:rPr>
          <w:rFonts w:cs="Times New Roman"/>
          <w:sz w:val="24"/>
          <w:szCs w:val="24"/>
        </w:rPr>
        <w:t xml:space="preserve"> </w:t>
      </w:r>
      <w:r w:rsidR="00CA6555" w:rsidRPr="006700EA">
        <w:rPr>
          <w:rFonts w:cs="Times New Roman"/>
          <w:sz w:val="24"/>
          <w:szCs w:val="24"/>
        </w:rPr>
        <w:t>Omkring</w:t>
      </w:r>
      <w:r w:rsidR="00C45FFA" w:rsidRPr="006700EA">
        <w:rPr>
          <w:rFonts w:cs="Times New Roman"/>
          <w:sz w:val="24"/>
          <w:szCs w:val="24"/>
        </w:rPr>
        <w:t xml:space="preserve"> hver tredje </w:t>
      </w:r>
      <w:r w:rsidR="00AD04FE" w:rsidRPr="006700EA">
        <w:rPr>
          <w:rFonts w:cs="Times New Roman"/>
          <w:sz w:val="24"/>
          <w:szCs w:val="24"/>
        </w:rPr>
        <w:t>mener</w:t>
      </w:r>
      <w:r w:rsidR="00C45FFA" w:rsidRPr="006700EA">
        <w:rPr>
          <w:rFonts w:cs="Times New Roman"/>
          <w:sz w:val="24"/>
          <w:szCs w:val="24"/>
        </w:rPr>
        <w:t>,</w:t>
      </w:r>
      <w:r w:rsidR="00C45FFA">
        <w:rPr>
          <w:rFonts w:cs="Times New Roman"/>
          <w:sz w:val="24"/>
          <w:szCs w:val="24"/>
        </w:rPr>
        <w:t xml:space="preserve"> at et godt unge- </w:t>
      </w:r>
      <w:r w:rsidR="00245AAB">
        <w:rPr>
          <w:rFonts w:cs="Times New Roman"/>
          <w:sz w:val="24"/>
          <w:szCs w:val="24"/>
        </w:rPr>
        <w:t>og</w:t>
      </w:r>
      <w:r w:rsidR="00C45FFA">
        <w:rPr>
          <w:rFonts w:cs="Times New Roman"/>
          <w:sz w:val="24"/>
          <w:szCs w:val="24"/>
        </w:rPr>
        <w:t xml:space="preserve"> læringsmiljø</w:t>
      </w:r>
      <w:r w:rsidR="00727DCC">
        <w:rPr>
          <w:rFonts w:cs="Times New Roman"/>
          <w:sz w:val="24"/>
          <w:szCs w:val="24"/>
        </w:rPr>
        <w:t xml:space="preserve"> (hhv. 22</w:t>
      </w:r>
      <w:r w:rsidR="00125A4F">
        <w:rPr>
          <w:rFonts w:cs="Times New Roman"/>
          <w:sz w:val="24"/>
          <w:szCs w:val="24"/>
        </w:rPr>
        <w:t xml:space="preserve"> og 15 pct.)</w:t>
      </w:r>
      <w:r w:rsidR="00C45FFA">
        <w:rPr>
          <w:rFonts w:cs="Times New Roman"/>
          <w:sz w:val="24"/>
          <w:szCs w:val="24"/>
        </w:rPr>
        <w:t xml:space="preserve"> </w:t>
      </w:r>
      <w:r w:rsidR="00AD04FE">
        <w:rPr>
          <w:rFonts w:cs="Times New Roman"/>
          <w:sz w:val="24"/>
          <w:szCs w:val="24"/>
        </w:rPr>
        <w:t>vil</w:t>
      </w:r>
      <w:r w:rsidR="00245AAB">
        <w:rPr>
          <w:rFonts w:cs="Times New Roman"/>
          <w:sz w:val="24"/>
          <w:szCs w:val="24"/>
        </w:rPr>
        <w:t xml:space="preserve"> være med til at fastholde </w:t>
      </w:r>
      <w:r w:rsidR="000D6C60">
        <w:rPr>
          <w:rFonts w:cs="Times New Roman"/>
          <w:sz w:val="24"/>
          <w:szCs w:val="24"/>
        </w:rPr>
        <w:t xml:space="preserve">de </w:t>
      </w:r>
      <w:r w:rsidR="00245AAB">
        <w:rPr>
          <w:rFonts w:cs="Times New Roman"/>
          <w:sz w:val="24"/>
          <w:szCs w:val="24"/>
        </w:rPr>
        <w:t>unge i Fredericia.</w:t>
      </w:r>
      <w:r w:rsidR="009A5BBB">
        <w:rPr>
          <w:rFonts w:cs="Times New Roman"/>
          <w:sz w:val="24"/>
          <w:szCs w:val="24"/>
        </w:rPr>
        <w:t xml:space="preserve"> </w:t>
      </w:r>
      <w:r w:rsidR="00F835E5">
        <w:rPr>
          <w:rFonts w:cs="Times New Roman"/>
          <w:sz w:val="24"/>
          <w:szCs w:val="24"/>
        </w:rPr>
        <w:t>I forbindelse med ungemiljøet</w:t>
      </w:r>
      <w:r w:rsidR="00E97C3F">
        <w:rPr>
          <w:rFonts w:cs="Times New Roman"/>
          <w:sz w:val="24"/>
          <w:szCs w:val="24"/>
        </w:rPr>
        <w:t xml:space="preserve"> nævner </w:t>
      </w:r>
      <w:r w:rsidR="004274C6">
        <w:rPr>
          <w:rFonts w:cs="Times New Roman"/>
          <w:sz w:val="24"/>
          <w:szCs w:val="24"/>
        </w:rPr>
        <w:t xml:space="preserve">en stor del </w:t>
      </w:r>
      <w:r w:rsidR="00AD04FE">
        <w:rPr>
          <w:rFonts w:cs="Times New Roman"/>
          <w:sz w:val="24"/>
          <w:szCs w:val="24"/>
        </w:rPr>
        <w:t xml:space="preserve">igen </w:t>
      </w:r>
      <w:r w:rsidR="004274C6">
        <w:rPr>
          <w:rFonts w:cs="Times New Roman"/>
          <w:sz w:val="24"/>
          <w:szCs w:val="24"/>
        </w:rPr>
        <w:t>flere</w:t>
      </w:r>
      <w:r w:rsidR="00BD0B71">
        <w:rPr>
          <w:rFonts w:cs="Times New Roman"/>
          <w:sz w:val="24"/>
          <w:szCs w:val="24"/>
        </w:rPr>
        <w:t xml:space="preserve"> arrangementer for u</w:t>
      </w:r>
      <w:r w:rsidR="00E97C3F">
        <w:rPr>
          <w:rFonts w:cs="Times New Roman"/>
          <w:sz w:val="24"/>
          <w:szCs w:val="24"/>
        </w:rPr>
        <w:t>nge på tværs af uddannelserne</w:t>
      </w:r>
      <w:r w:rsidR="00BD0B71">
        <w:rPr>
          <w:rFonts w:cs="Times New Roman"/>
          <w:sz w:val="24"/>
          <w:szCs w:val="24"/>
        </w:rPr>
        <w:t>.</w:t>
      </w:r>
      <w:r w:rsidR="00AD04FE">
        <w:rPr>
          <w:rFonts w:cs="Times New Roman"/>
          <w:sz w:val="24"/>
          <w:szCs w:val="24"/>
        </w:rPr>
        <w:t xml:space="preserve"> Der nævnes ligeledes </w:t>
      </w:r>
      <w:r w:rsidR="00E97C3F">
        <w:rPr>
          <w:rFonts w:cs="Times New Roman"/>
          <w:sz w:val="24"/>
          <w:szCs w:val="24"/>
        </w:rPr>
        <w:t>et opholdssted for unge</w:t>
      </w:r>
      <w:r w:rsidR="00C01820">
        <w:rPr>
          <w:rFonts w:cs="Times New Roman"/>
          <w:sz w:val="24"/>
          <w:szCs w:val="24"/>
        </w:rPr>
        <w:t xml:space="preserve"> </w:t>
      </w:r>
      <w:r w:rsidR="00E97C3F">
        <w:rPr>
          <w:rFonts w:cs="Times New Roman"/>
          <w:sz w:val="24"/>
          <w:szCs w:val="24"/>
        </w:rPr>
        <w:t>s</w:t>
      </w:r>
      <w:r w:rsidR="00F835E5">
        <w:rPr>
          <w:rFonts w:cs="Times New Roman"/>
          <w:sz w:val="24"/>
          <w:szCs w:val="24"/>
        </w:rPr>
        <w:t xml:space="preserve">amt </w:t>
      </w:r>
      <w:r w:rsidR="009A27B7">
        <w:rPr>
          <w:rFonts w:cs="Times New Roman"/>
          <w:sz w:val="24"/>
          <w:szCs w:val="24"/>
        </w:rPr>
        <w:t xml:space="preserve">muligheden for </w:t>
      </w:r>
      <w:r w:rsidR="00AD04FE">
        <w:rPr>
          <w:rFonts w:cs="Times New Roman"/>
          <w:sz w:val="24"/>
          <w:szCs w:val="24"/>
        </w:rPr>
        <w:t>studierabatter</w:t>
      </w:r>
      <w:r w:rsidR="00F835E5">
        <w:rPr>
          <w:rFonts w:cs="Times New Roman"/>
          <w:sz w:val="24"/>
          <w:szCs w:val="24"/>
        </w:rPr>
        <w:t>.</w:t>
      </w:r>
      <w:r w:rsidR="00AD04FE">
        <w:rPr>
          <w:rFonts w:cs="Times New Roman"/>
          <w:sz w:val="24"/>
          <w:szCs w:val="24"/>
        </w:rPr>
        <w:t xml:space="preserve"> </w:t>
      </w:r>
      <w:r w:rsidR="003451F9">
        <w:rPr>
          <w:rFonts w:cs="Times New Roman"/>
          <w:sz w:val="24"/>
          <w:szCs w:val="24"/>
        </w:rPr>
        <w:t>I forbindelse med læringsmiljøe</w:t>
      </w:r>
      <w:r w:rsidR="00280449">
        <w:rPr>
          <w:rFonts w:cs="Times New Roman"/>
          <w:sz w:val="24"/>
          <w:szCs w:val="24"/>
        </w:rPr>
        <w:t>t er det vigtigste</w:t>
      </w:r>
      <w:r w:rsidR="003451F9">
        <w:rPr>
          <w:rFonts w:cs="Times New Roman"/>
          <w:sz w:val="24"/>
          <w:szCs w:val="24"/>
        </w:rPr>
        <w:t>, at de</w:t>
      </w:r>
      <w:r w:rsidR="00280449">
        <w:rPr>
          <w:rFonts w:cs="Times New Roman"/>
          <w:sz w:val="24"/>
          <w:szCs w:val="24"/>
        </w:rPr>
        <w:t>r opleves</w:t>
      </w:r>
      <w:r w:rsidR="003451F9">
        <w:rPr>
          <w:rFonts w:cs="Times New Roman"/>
          <w:sz w:val="24"/>
          <w:szCs w:val="24"/>
        </w:rPr>
        <w:t xml:space="preserve"> kvalitet i undervisningen og </w:t>
      </w:r>
      <w:r w:rsidR="008120B5">
        <w:rPr>
          <w:rFonts w:cs="Times New Roman"/>
          <w:sz w:val="24"/>
          <w:szCs w:val="24"/>
        </w:rPr>
        <w:t>hos lærer</w:t>
      </w:r>
      <w:r w:rsidR="00280449">
        <w:rPr>
          <w:rFonts w:cs="Times New Roman"/>
          <w:sz w:val="24"/>
          <w:szCs w:val="24"/>
        </w:rPr>
        <w:t>n</w:t>
      </w:r>
      <w:r w:rsidR="003451F9">
        <w:rPr>
          <w:rFonts w:cs="Times New Roman"/>
          <w:sz w:val="24"/>
          <w:szCs w:val="24"/>
        </w:rPr>
        <w:t>e.</w:t>
      </w:r>
      <w:r w:rsidR="009947BC">
        <w:rPr>
          <w:rFonts w:cs="Times New Roman"/>
          <w:sz w:val="24"/>
          <w:szCs w:val="24"/>
        </w:rPr>
        <w:t xml:space="preserve"> Andre nævner studievejledning og v</w:t>
      </w:r>
      <w:r w:rsidR="00BC411E">
        <w:rPr>
          <w:rFonts w:cs="Times New Roman"/>
          <w:sz w:val="24"/>
          <w:szCs w:val="24"/>
        </w:rPr>
        <w:t>elholdte skoler som</w:t>
      </w:r>
      <w:r w:rsidR="008C6F48">
        <w:rPr>
          <w:rFonts w:cs="Times New Roman"/>
          <w:sz w:val="24"/>
          <w:szCs w:val="24"/>
        </w:rPr>
        <w:t xml:space="preserve"> vigtige</w:t>
      </w:r>
      <w:r w:rsidR="00BC411E">
        <w:rPr>
          <w:rFonts w:cs="Times New Roman"/>
          <w:sz w:val="24"/>
          <w:szCs w:val="24"/>
        </w:rPr>
        <w:t xml:space="preserve"> </w:t>
      </w:r>
      <w:r w:rsidR="009947BC">
        <w:rPr>
          <w:rFonts w:cs="Times New Roman"/>
          <w:sz w:val="24"/>
          <w:szCs w:val="24"/>
        </w:rPr>
        <w:t>faktorer.</w:t>
      </w:r>
    </w:p>
    <w:p w:rsidR="00617194" w:rsidRDefault="00161553" w:rsidP="00FD4B64">
      <w:pPr>
        <w:spacing w:after="120"/>
        <w:rPr>
          <w:rFonts w:cs="Times New Roman"/>
          <w:sz w:val="24"/>
          <w:szCs w:val="24"/>
        </w:rPr>
      </w:pPr>
      <w:r>
        <w:rPr>
          <w:rFonts w:cs="Times New Roman"/>
          <w:sz w:val="24"/>
          <w:szCs w:val="24"/>
        </w:rPr>
        <w:t>Næsten</w:t>
      </w:r>
      <w:r w:rsidR="000E411A">
        <w:rPr>
          <w:rFonts w:cs="Times New Roman"/>
          <w:sz w:val="24"/>
          <w:szCs w:val="24"/>
        </w:rPr>
        <w:t xml:space="preserve"> hver fjerde</w:t>
      </w:r>
      <w:r>
        <w:rPr>
          <w:rFonts w:cs="Times New Roman"/>
          <w:sz w:val="24"/>
          <w:szCs w:val="24"/>
        </w:rPr>
        <w:t xml:space="preserve"> </w:t>
      </w:r>
      <w:r w:rsidR="008C6F48">
        <w:rPr>
          <w:rFonts w:cs="Times New Roman"/>
          <w:sz w:val="24"/>
          <w:szCs w:val="24"/>
        </w:rPr>
        <w:t xml:space="preserve">(23 pct.) </w:t>
      </w:r>
      <w:r>
        <w:rPr>
          <w:rFonts w:cs="Times New Roman"/>
          <w:sz w:val="24"/>
          <w:szCs w:val="24"/>
        </w:rPr>
        <w:t>vurderer derudover</w:t>
      </w:r>
      <w:r w:rsidR="00004A62">
        <w:rPr>
          <w:rFonts w:cs="Times New Roman"/>
          <w:sz w:val="24"/>
          <w:szCs w:val="24"/>
        </w:rPr>
        <w:t>, at bylivet</w:t>
      </w:r>
      <w:r w:rsidR="00727DCC">
        <w:rPr>
          <w:rFonts w:cs="Times New Roman"/>
          <w:sz w:val="24"/>
          <w:szCs w:val="24"/>
        </w:rPr>
        <w:t xml:space="preserve"> </w:t>
      </w:r>
      <w:r>
        <w:rPr>
          <w:rFonts w:cs="Times New Roman"/>
          <w:sz w:val="24"/>
          <w:szCs w:val="24"/>
        </w:rPr>
        <w:t xml:space="preserve">også </w:t>
      </w:r>
      <w:r w:rsidR="00004A62">
        <w:rPr>
          <w:rFonts w:cs="Times New Roman"/>
          <w:sz w:val="24"/>
          <w:szCs w:val="24"/>
        </w:rPr>
        <w:t xml:space="preserve">har </w:t>
      </w:r>
      <w:r w:rsidR="00DD7EA1">
        <w:rPr>
          <w:rFonts w:cs="Times New Roman"/>
          <w:sz w:val="24"/>
          <w:szCs w:val="24"/>
        </w:rPr>
        <w:t xml:space="preserve">indflydelse på fastholdelsen. </w:t>
      </w:r>
      <w:r w:rsidR="00C00546">
        <w:rPr>
          <w:rFonts w:cs="Times New Roman"/>
          <w:sz w:val="24"/>
          <w:szCs w:val="24"/>
        </w:rPr>
        <w:t xml:space="preserve">Her er det især arrangementer og liv i byen (koncerter, byfester, åbne butikker, mv.), </w:t>
      </w:r>
      <w:r w:rsidR="007B52FE">
        <w:rPr>
          <w:rFonts w:cs="Times New Roman"/>
          <w:sz w:val="24"/>
          <w:szCs w:val="24"/>
        </w:rPr>
        <w:t xml:space="preserve">der </w:t>
      </w:r>
      <w:r w:rsidR="001A3DCB">
        <w:rPr>
          <w:rFonts w:cs="Times New Roman"/>
          <w:sz w:val="24"/>
          <w:szCs w:val="24"/>
        </w:rPr>
        <w:t>vurdere</w:t>
      </w:r>
      <w:r w:rsidR="00204651">
        <w:rPr>
          <w:rFonts w:cs="Times New Roman"/>
          <w:sz w:val="24"/>
          <w:szCs w:val="24"/>
        </w:rPr>
        <w:t>s</w:t>
      </w:r>
      <w:r w:rsidR="001A3DCB">
        <w:rPr>
          <w:rFonts w:cs="Times New Roman"/>
          <w:sz w:val="24"/>
          <w:szCs w:val="24"/>
        </w:rPr>
        <w:t xml:space="preserve"> som </w:t>
      </w:r>
      <w:r w:rsidR="001F4813">
        <w:rPr>
          <w:rFonts w:cs="Times New Roman"/>
          <w:sz w:val="24"/>
          <w:szCs w:val="24"/>
        </w:rPr>
        <w:t>værende vigtig</w:t>
      </w:r>
      <w:r w:rsidR="0022168C">
        <w:rPr>
          <w:rFonts w:cs="Times New Roman"/>
          <w:sz w:val="24"/>
          <w:szCs w:val="24"/>
        </w:rPr>
        <w:t>:</w:t>
      </w:r>
    </w:p>
    <w:p w:rsidR="0022168C" w:rsidRPr="0022168C" w:rsidRDefault="0022168C" w:rsidP="00FD4B64">
      <w:pPr>
        <w:spacing w:after="120"/>
        <w:ind w:left="284"/>
        <w:rPr>
          <w:rFonts w:cs="Times New Roman"/>
          <w:b/>
          <w:i/>
          <w:sz w:val="24"/>
          <w:szCs w:val="24"/>
        </w:rPr>
      </w:pPr>
      <w:r>
        <w:rPr>
          <w:rFonts w:cs="Times New Roman"/>
          <w:sz w:val="24"/>
          <w:szCs w:val="24"/>
        </w:rPr>
        <w:t>”</w:t>
      </w:r>
      <w:r>
        <w:rPr>
          <w:rFonts w:cs="Times New Roman"/>
          <w:i/>
          <w:sz w:val="24"/>
          <w:szCs w:val="24"/>
        </w:rPr>
        <w:t>Meget mere liv om aftenen. Fredericia er total død udenfor åbningstid og det er der vi kan komme ud når vi er færdige med studier… … Hvis byen er helt ’død’ tager man bare til de større byer hvor der sker mere.</w:t>
      </w:r>
      <w:r w:rsidRPr="00986DD7">
        <w:rPr>
          <w:rFonts w:cs="Times New Roman"/>
          <w:sz w:val="24"/>
          <w:szCs w:val="24"/>
        </w:rPr>
        <w:t>”</w:t>
      </w:r>
    </w:p>
    <w:p w:rsidR="00315AD1" w:rsidRPr="006758FC" w:rsidRDefault="00C80D34" w:rsidP="00FD4B64">
      <w:pPr>
        <w:spacing w:after="240"/>
        <w:rPr>
          <w:rFonts w:cs="Times New Roman"/>
          <w:sz w:val="24"/>
          <w:szCs w:val="24"/>
        </w:rPr>
      </w:pPr>
      <w:r>
        <w:rPr>
          <w:rFonts w:cs="Times New Roman"/>
          <w:sz w:val="24"/>
          <w:szCs w:val="24"/>
        </w:rPr>
        <w:t xml:space="preserve">Af andre elementer </w:t>
      </w:r>
      <w:r w:rsidR="00F06A25">
        <w:rPr>
          <w:rFonts w:cs="Times New Roman"/>
          <w:sz w:val="24"/>
          <w:szCs w:val="24"/>
        </w:rPr>
        <w:t xml:space="preserve">vurderes </w:t>
      </w:r>
      <w:r w:rsidR="00193286">
        <w:rPr>
          <w:rFonts w:cs="Times New Roman"/>
          <w:sz w:val="24"/>
          <w:szCs w:val="24"/>
        </w:rPr>
        <w:t>boligforhold (13 pct.), transportmuligheder (9 pct.) og muligheden for enten praktik eller studiejob (6 pct.)</w:t>
      </w:r>
      <w:r w:rsidR="009328BB">
        <w:rPr>
          <w:rFonts w:cs="Times New Roman"/>
          <w:sz w:val="24"/>
          <w:szCs w:val="24"/>
        </w:rPr>
        <w:t xml:space="preserve"> </w:t>
      </w:r>
      <w:r w:rsidR="003465DF">
        <w:rPr>
          <w:rFonts w:cs="Times New Roman"/>
          <w:sz w:val="24"/>
          <w:szCs w:val="24"/>
        </w:rPr>
        <w:t xml:space="preserve">også </w:t>
      </w:r>
      <w:r w:rsidR="009C1BB3">
        <w:rPr>
          <w:rFonts w:cs="Times New Roman"/>
          <w:sz w:val="24"/>
          <w:szCs w:val="24"/>
        </w:rPr>
        <w:t>at have</w:t>
      </w:r>
      <w:r w:rsidR="004603E7">
        <w:rPr>
          <w:rFonts w:cs="Times New Roman"/>
          <w:sz w:val="24"/>
          <w:szCs w:val="24"/>
        </w:rPr>
        <w:t xml:space="preserve"> en</w:t>
      </w:r>
      <w:r w:rsidR="009C1BB3">
        <w:rPr>
          <w:rFonts w:cs="Times New Roman"/>
          <w:sz w:val="24"/>
          <w:szCs w:val="24"/>
        </w:rPr>
        <w:t xml:space="preserve"> </w:t>
      </w:r>
      <w:r w:rsidR="004603E7">
        <w:rPr>
          <w:rFonts w:cs="Times New Roman"/>
          <w:sz w:val="24"/>
          <w:szCs w:val="24"/>
        </w:rPr>
        <w:t>betydning</w:t>
      </w:r>
      <w:r w:rsidR="009C1BB3">
        <w:rPr>
          <w:rFonts w:cs="Times New Roman"/>
          <w:sz w:val="24"/>
          <w:szCs w:val="24"/>
        </w:rPr>
        <w:t xml:space="preserve"> </w:t>
      </w:r>
      <w:r w:rsidR="003465DF">
        <w:rPr>
          <w:rFonts w:cs="Times New Roman"/>
          <w:sz w:val="24"/>
          <w:szCs w:val="24"/>
        </w:rPr>
        <w:t>for fastholdelsen af unge</w:t>
      </w:r>
      <w:r w:rsidR="001A61AA">
        <w:rPr>
          <w:rFonts w:cs="Times New Roman"/>
          <w:sz w:val="24"/>
          <w:szCs w:val="24"/>
        </w:rPr>
        <w:t xml:space="preserve"> under uddannelse</w:t>
      </w:r>
      <w:r w:rsidR="009328BB">
        <w:rPr>
          <w:rFonts w:cs="Times New Roman"/>
          <w:sz w:val="24"/>
          <w:szCs w:val="24"/>
        </w:rPr>
        <w:t>.</w:t>
      </w:r>
    </w:p>
    <w:p w:rsidR="00E643E2" w:rsidRPr="00FD7041" w:rsidRDefault="009C2C86" w:rsidP="00295593">
      <w:pPr>
        <w:spacing w:after="120"/>
        <w:rPr>
          <w:rStyle w:val="Svagfremhvning"/>
          <w:i w:val="0"/>
          <w:sz w:val="28"/>
        </w:rPr>
      </w:pPr>
      <w:r w:rsidRPr="00FD7041">
        <w:rPr>
          <w:rStyle w:val="Svagfremhvning"/>
          <w:i w:val="0"/>
          <w:sz w:val="28"/>
        </w:rPr>
        <w:t>VIDEREUDDANNELSE</w:t>
      </w:r>
    </w:p>
    <w:p w:rsidR="00463435" w:rsidRDefault="00BA0F3D" w:rsidP="00FD4B64">
      <w:pPr>
        <w:spacing w:after="120"/>
        <w:rPr>
          <w:rFonts w:cs="Times New Roman"/>
          <w:sz w:val="24"/>
          <w:szCs w:val="24"/>
        </w:rPr>
      </w:pPr>
      <w:r>
        <w:rPr>
          <w:rFonts w:cs="Times New Roman"/>
          <w:sz w:val="24"/>
          <w:szCs w:val="24"/>
        </w:rPr>
        <w:t xml:space="preserve">Af de adspurgte </w:t>
      </w:r>
      <w:r w:rsidR="00F02649">
        <w:rPr>
          <w:rFonts w:cs="Times New Roman"/>
          <w:sz w:val="24"/>
          <w:szCs w:val="24"/>
        </w:rPr>
        <w:t>ved</w:t>
      </w:r>
      <w:r>
        <w:rPr>
          <w:rFonts w:cs="Times New Roman"/>
          <w:sz w:val="24"/>
          <w:szCs w:val="24"/>
        </w:rPr>
        <w:t xml:space="preserve"> </w:t>
      </w:r>
      <w:r w:rsidR="00F02649">
        <w:rPr>
          <w:rFonts w:cs="Times New Roman"/>
          <w:sz w:val="24"/>
          <w:szCs w:val="24"/>
        </w:rPr>
        <w:t xml:space="preserve">77 pct. </w:t>
      </w:r>
      <w:r w:rsidR="001669F7">
        <w:rPr>
          <w:rFonts w:cs="Times New Roman"/>
          <w:sz w:val="24"/>
          <w:szCs w:val="24"/>
        </w:rPr>
        <w:t>med sikkerhed, at</w:t>
      </w:r>
      <w:r w:rsidR="00F02649">
        <w:rPr>
          <w:rFonts w:cs="Times New Roman"/>
          <w:sz w:val="24"/>
          <w:szCs w:val="24"/>
        </w:rPr>
        <w:t xml:space="preserve"> de gerne vil videreuddanne sig,</w:t>
      </w:r>
      <w:r w:rsidR="008A0148">
        <w:rPr>
          <w:rFonts w:cs="Times New Roman"/>
          <w:sz w:val="24"/>
          <w:szCs w:val="24"/>
        </w:rPr>
        <w:t xml:space="preserve"> mens 16. pct. er usikre</w:t>
      </w:r>
      <w:r w:rsidR="00E62000">
        <w:rPr>
          <w:rFonts w:cs="Times New Roman"/>
          <w:sz w:val="24"/>
          <w:szCs w:val="24"/>
        </w:rPr>
        <w:t xml:space="preserve"> (</w:t>
      </w:r>
      <w:r w:rsidR="00E62000" w:rsidRPr="00E246E3">
        <w:rPr>
          <w:rFonts w:cs="Times New Roman"/>
          <w:sz w:val="24"/>
          <w:szCs w:val="24"/>
        </w:rPr>
        <w:t xml:space="preserve">Appendiks, </w:t>
      </w:r>
      <w:r w:rsidR="00E246E3" w:rsidRPr="00E246E3">
        <w:rPr>
          <w:rFonts w:cs="Times New Roman"/>
          <w:sz w:val="24"/>
          <w:szCs w:val="24"/>
        </w:rPr>
        <w:t>Spørgsmål S_17</w:t>
      </w:r>
      <w:r w:rsidR="00E62000">
        <w:rPr>
          <w:rFonts w:cs="Times New Roman"/>
          <w:sz w:val="24"/>
          <w:szCs w:val="24"/>
        </w:rPr>
        <w:t>)</w:t>
      </w:r>
      <w:r w:rsidR="008A0148">
        <w:rPr>
          <w:rFonts w:cs="Times New Roman"/>
          <w:sz w:val="24"/>
          <w:szCs w:val="24"/>
        </w:rPr>
        <w:t>.</w:t>
      </w:r>
      <w:r w:rsidR="00F02649">
        <w:rPr>
          <w:rFonts w:cs="Times New Roman"/>
          <w:sz w:val="24"/>
          <w:szCs w:val="24"/>
        </w:rPr>
        <w:t xml:space="preserve"> </w:t>
      </w:r>
      <w:r w:rsidR="008A0148">
        <w:rPr>
          <w:rFonts w:cs="Times New Roman"/>
          <w:sz w:val="24"/>
          <w:szCs w:val="24"/>
        </w:rPr>
        <w:t>To tredjedele (</w:t>
      </w:r>
      <w:r w:rsidR="001700D8">
        <w:rPr>
          <w:rFonts w:cs="Times New Roman"/>
          <w:sz w:val="24"/>
          <w:szCs w:val="24"/>
        </w:rPr>
        <w:t>66 pct.</w:t>
      </w:r>
      <w:r w:rsidR="008A0148">
        <w:rPr>
          <w:rFonts w:cs="Times New Roman"/>
          <w:sz w:val="24"/>
          <w:szCs w:val="24"/>
        </w:rPr>
        <w:t>) ved</w:t>
      </w:r>
      <w:r w:rsidR="001700D8">
        <w:rPr>
          <w:rFonts w:cs="Times New Roman"/>
          <w:sz w:val="24"/>
          <w:szCs w:val="24"/>
        </w:rPr>
        <w:t xml:space="preserve"> </w:t>
      </w:r>
      <w:r w:rsidR="00BF7FA2">
        <w:rPr>
          <w:rFonts w:cs="Times New Roman"/>
          <w:sz w:val="24"/>
          <w:szCs w:val="24"/>
        </w:rPr>
        <w:t xml:space="preserve">også </w:t>
      </w:r>
      <w:r w:rsidR="00472B2A">
        <w:rPr>
          <w:rFonts w:cs="Times New Roman"/>
          <w:sz w:val="24"/>
          <w:szCs w:val="24"/>
        </w:rPr>
        <w:t xml:space="preserve">hvilken uddannelse, de vil </w:t>
      </w:r>
      <w:r w:rsidR="00472B2A" w:rsidRPr="00BF7FA2">
        <w:rPr>
          <w:rFonts w:cs="Times New Roman"/>
          <w:sz w:val="24"/>
          <w:szCs w:val="24"/>
        </w:rPr>
        <w:t>tage</w:t>
      </w:r>
      <w:r w:rsidR="001700D8" w:rsidRPr="00BF7FA2">
        <w:rPr>
          <w:rFonts w:cs="Times New Roman"/>
          <w:sz w:val="24"/>
          <w:szCs w:val="24"/>
        </w:rPr>
        <w:t xml:space="preserve"> (Appendiks, </w:t>
      </w:r>
      <w:r w:rsidR="004D67C5" w:rsidRPr="00BF7FA2">
        <w:rPr>
          <w:rFonts w:cs="Times New Roman"/>
          <w:sz w:val="24"/>
          <w:szCs w:val="24"/>
        </w:rPr>
        <w:t xml:space="preserve">Spørgsmål </w:t>
      </w:r>
      <w:r w:rsidR="00BF7FA2" w:rsidRPr="00BF7FA2">
        <w:rPr>
          <w:rFonts w:cs="Times New Roman"/>
          <w:sz w:val="24"/>
          <w:szCs w:val="24"/>
        </w:rPr>
        <w:t>S_10</w:t>
      </w:r>
      <w:r w:rsidR="001700D8" w:rsidRPr="00BF7FA2">
        <w:rPr>
          <w:rFonts w:cs="Times New Roman"/>
          <w:sz w:val="24"/>
          <w:szCs w:val="24"/>
        </w:rPr>
        <w:t>).</w:t>
      </w:r>
      <w:r w:rsidR="006E3B8A" w:rsidRPr="00BF7FA2">
        <w:rPr>
          <w:rFonts w:cs="Times New Roman"/>
          <w:sz w:val="24"/>
          <w:szCs w:val="24"/>
        </w:rPr>
        <w:t xml:space="preserve"> </w:t>
      </w:r>
      <w:r w:rsidR="004B6123" w:rsidRPr="00BF7FA2">
        <w:rPr>
          <w:rFonts w:cs="Times New Roman"/>
          <w:sz w:val="24"/>
          <w:szCs w:val="24"/>
        </w:rPr>
        <w:t>Hver</w:t>
      </w:r>
      <w:r w:rsidR="00463435">
        <w:rPr>
          <w:rFonts w:cs="Times New Roman"/>
          <w:sz w:val="24"/>
          <w:szCs w:val="24"/>
        </w:rPr>
        <w:t xml:space="preserve"> fjerde</w:t>
      </w:r>
      <w:r w:rsidR="004B6123">
        <w:rPr>
          <w:rFonts w:cs="Times New Roman"/>
          <w:sz w:val="24"/>
          <w:szCs w:val="24"/>
        </w:rPr>
        <w:t xml:space="preserve"> respondent (24 pct.) </w:t>
      </w:r>
      <w:r w:rsidR="008711AB">
        <w:rPr>
          <w:rFonts w:cs="Times New Roman"/>
          <w:sz w:val="24"/>
          <w:szCs w:val="24"/>
        </w:rPr>
        <w:t>kan</w:t>
      </w:r>
      <w:r w:rsidR="00463435">
        <w:rPr>
          <w:rFonts w:cs="Times New Roman"/>
          <w:sz w:val="24"/>
          <w:szCs w:val="24"/>
        </w:rPr>
        <w:t xml:space="preserve"> godt forestille sig</w:t>
      </w:r>
      <w:r w:rsidR="007046DB">
        <w:rPr>
          <w:rFonts w:cs="Times New Roman"/>
          <w:sz w:val="24"/>
          <w:szCs w:val="24"/>
        </w:rPr>
        <w:t>,</w:t>
      </w:r>
      <w:r w:rsidR="00463435">
        <w:rPr>
          <w:rFonts w:cs="Times New Roman"/>
          <w:sz w:val="24"/>
          <w:szCs w:val="24"/>
        </w:rPr>
        <w:t xml:space="preserve"> at </w:t>
      </w:r>
      <w:r w:rsidR="00463435">
        <w:rPr>
          <w:rFonts w:cs="Times New Roman"/>
          <w:sz w:val="24"/>
          <w:szCs w:val="24"/>
        </w:rPr>
        <w:lastRenderedPageBreak/>
        <w:t xml:space="preserve">videreuddanne sig i </w:t>
      </w:r>
      <w:r w:rsidR="004B6123">
        <w:rPr>
          <w:rFonts w:cs="Times New Roman"/>
          <w:sz w:val="24"/>
          <w:szCs w:val="24"/>
        </w:rPr>
        <w:t>Fredericia</w:t>
      </w:r>
      <w:r w:rsidR="000515EB">
        <w:rPr>
          <w:rFonts w:cs="Times New Roman"/>
          <w:sz w:val="24"/>
          <w:szCs w:val="24"/>
        </w:rPr>
        <w:t>, mens o</w:t>
      </w:r>
      <w:r w:rsidR="00463435">
        <w:rPr>
          <w:rFonts w:cs="Times New Roman"/>
          <w:sz w:val="24"/>
          <w:szCs w:val="24"/>
        </w:rPr>
        <w:t xml:space="preserve">ver halvdelen derimod ikke </w:t>
      </w:r>
      <w:r w:rsidR="000515EB">
        <w:rPr>
          <w:rFonts w:cs="Times New Roman"/>
          <w:sz w:val="24"/>
          <w:szCs w:val="24"/>
        </w:rPr>
        <w:t>kan eller vil</w:t>
      </w:r>
      <w:r w:rsidR="008D31C9">
        <w:rPr>
          <w:rFonts w:cs="Times New Roman"/>
          <w:sz w:val="24"/>
          <w:szCs w:val="24"/>
        </w:rPr>
        <w:t xml:space="preserve"> </w:t>
      </w:r>
      <w:r w:rsidR="00463435">
        <w:rPr>
          <w:rFonts w:cs="Times New Roman"/>
          <w:sz w:val="24"/>
          <w:szCs w:val="24"/>
        </w:rPr>
        <w:t>(</w:t>
      </w:r>
      <w:r w:rsidR="000515EB">
        <w:rPr>
          <w:rFonts w:cs="Times New Roman"/>
          <w:sz w:val="24"/>
          <w:szCs w:val="24"/>
        </w:rPr>
        <w:t xml:space="preserve">hhv. </w:t>
      </w:r>
      <w:r w:rsidR="00DB3291">
        <w:rPr>
          <w:rFonts w:cs="Times New Roman"/>
          <w:sz w:val="24"/>
          <w:szCs w:val="24"/>
        </w:rPr>
        <w:t>35</w:t>
      </w:r>
      <w:r w:rsidR="000515EB">
        <w:rPr>
          <w:rFonts w:cs="Times New Roman"/>
          <w:sz w:val="24"/>
          <w:szCs w:val="24"/>
        </w:rPr>
        <w:t xml:space="preserve"> og </w:t>
      </w:r>
      <w:r w:rsidR="00DB3291">
        <w:rPr>
          <w:rFonts w:cs="Times New Roman"/>
          <w:sz w:val="24"/>
          <w:szCs w:val="24"/>
        </w:rPr>
        <w:t>18</w:t>
      </w:r>
      <w:r w:rsidR="000515EB">
        <w:rPr>
          <w:rFonts w:cs="Times New Roman"/>
          <w:sz w:val="24"/>
          <w:szCs w:val="24"/>
        </w:rPr>
        <w:t xml:space="preserve"> pct.)</w:t>
      </w:r>
      <w:r w:rsidR="00874411" w:rsidRPr="00874411">
        <w:rPr>
          <w:rFonts w:cs="Times New Roman"/>
          <w:sz w:val="24"/>
          <w:szCs w:val="24"/>
        </w:rPr>
        <w:t xml:space="preserve"> </w:t>
      </w:r>
      <w:r w:rsidR="00874411">
        <w:rPr>
          <w:rFonts w:cs="Times New Roman"/>
          <w:sz w:val="24"/>
          <w:szCs w:val="24"/>
        </w:rPr>
        <w:t>(Figur 2)</w:t>
      </w:r>
      <w:r w:rsidR="000515EB">
        <w:rPr>
          <w:rFonts w:cs="Times New Roman"/>
          <w:sz w:val="24"/>
          <w:szCs w:val="24"/>
        </w:rPr>
        <w:t>.</w:t>
      </w:r>
    </w:p>
    <w:p w:rsidR="00A345FF" w:rsidRDefault="00A345FF" w:rsidP="004C779E">
      <w:pPr>
        <w:spacing w:after="240"/>
        <w:jc w:val="both"/>
        <w:rPr>
          <w:rFonts w:cs="Times New Roman"/>
          <w:sz w:val="24"/>
          <w:szCs w:val="24"/>
        </w:rPr>
      </w:pPr>
      <w:r w:rsidRPr="00CB1C4B">
        <w:rPr>
          <w:rFonts w:cs="Times New Roman"/>
          <w:noProof/>
          <w:sz w:val="24"/>
          <w:szCs w:val="24"/>
          <w:lang w:eastAsia="da-DK"/>
        </w:rPr>
        <w:drawing>
          <wp:inline distT="0" distB="0" distL="0" distR="0">
            <wp:extent cx="6078796" cy="2700000"/>
            <wp:effectExtent l="19050" t="0" r="17204" b="5100"/>
            <wp:docPr id="9"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643E2" w:rsidRPr="006758FC" w:rsidRDefault="005764B1" w:rsidP="00FD4B64">
      <w:pPr>
        <w:spacing w:after="240"/>
        <w:rPr>
          <w:rFonts w:cs="Times New Roman"/>
          <w:sz w:val="24"/>
          <w:szCs w:val="24"/>
        </w:rPr>
      </w:pPr>
      <w:r>
        <w:rPr>
          <w:rFonts w:cs="Times New Roman"/>
          <w:sz w:val="24"/>
          <w:szCs w:val="24"/>
        </w:rPr>
        <w:t>Af de respondenter</w:t>
      </w:r>
      <w:r w:rsidR="00CF51AC">
        <w:rPr>
          <w:rFonts w:cs="Times New Roman"/>
          <w:sz w:val="24"/>
          <w:szCs w:val="24"/>
        </w:rPr>
        <w:t>,</w:t>
      </w:r>
      <w:r>
        <w:rPr>
          <w:rFonts w:cs="Times New Roman"/>
          <w:sz w:val="24"/>
          <w:szCs w:val="24"/>
        </w:rPr>
        <w:t xml:space="preserve"> </w:t>
      </w:r>
      <w:r w:rsidR="00233AC8">
        <w:rPr>
          <w:rFonts w:cs="Times New Roman"/>
          <w:sz w:val="24"/>
          <w:szCs w:val="24"/>
        </w:rPr>
        <w:t>som</w:t>
      </w:r>
      <w:r>
        <w:rPr>
          <w:rFonts w:cs="Times New Roman"/>
          <w:sz w:val="24"/>
          <w:szCs w:val="24"/>
        </w:rPr>
        <w:t xml:space="preserve"> ikke kan forestille sig</w:t>
      </w:r>
      <w:r w:rsidR="00CF51AC">
        <w:rPr>
          <w:rFonts w:cs="Times New Roman"/>
          <w:sz w:val="24"/>
          <w:szCs w:val="24"/>
        </w:rPr>
        <w:t>,</w:t>
      </w:r>
      <w:r>
        <w:rPr>
          <w:rFonts w:cs="Times New Roman"/>
          <w:sz w:val="24"/>
          <w:szCs w:val="24"/>
        </w:rPr>
        <w:t xml:space="preserve"> at videreuddanne sig i Fredericia</w:t>
      </w:r>
      <w:r w:rsidR="00CF51AC">
        <w:rPr>
          <w:rFonts w:cs="Times New Roman"/>
          <w:sz w:val="24"/>
          <w:szCs w:val="24"/>
        </w:rPr>
        <w:t>,</w:t>
      </w:r>
      <w:r>
        <w:rPr>
          <w:rFonts w:cs="Times New Roman"/>
          <w:sz w:val="24"/>
          <w:szCs w:val="24"/>
        </w:rPr>
        <w:t xml:space="preserve"> siger 41 pct., at det er på grund af manglende videreuddannelsesmuligheder</w:t>
      </w:r>
      <w:r w:rsidR="009D6DD8">
        <w:rPr>
          <w:rFonts w:cs="Times New Roman"/>
          <w:sz w:val="24"/>
          <w:szCs w:val="24"/>
        </w:rPr>
        <w:t xml:space="preserve"> </w:t>
      </w:r>
      <w:r w:rsidR="009D6DD8" w:rsidRPr="000D2DCE">
        <w:rPr>
          <w:rFonts w:cs="Times New Roman"/>
          <w:sz w:val="24"/>
          <w:szCs w:val="24"/>
        </w:rPr>
        <w:t xml:space="preserve">(Appendiks, </w:t>
      </w:r>
      <w:r w:rsidR="00A12D42" w:rsidRPr="000D2DCE">
        <w:rPr>
          <w:rFonts w:cs="Times New Roman"/>
          <w:sz w:val="24"/>
          <w:szCs w:val="24"/>
        </w:rPr>
        <w:t>Spørgsmål</w:t>
      </w:r>
      <w:r w:rsidR="000D2DCE" w:rsidRPr="000D2DCE">
        <w:rPr>
          <w:rFonts w:cs="Times New Roman"/>
          <w:sz w:val="24"/>
          <w:szCs w:val="24"/>
        </w:rPr>
        <w:t xml:space="preserve"> S_14</w:t>
      </w:r>
      <w:r w:rsidR="00CF51AC" w:rsidRPr="000D2DCE">
        <w:rPr>
          <w:rFonts w:cs="Times New Roman"/>
          <w:sz w:val="24"/>
          <w:szCs w:val="24"/>
        </w:rPr>
        <w:t>)</w:t>
      </w:r>
      <w:r w:rsidRPr="000D2DCE">
        <w:rPr>
          <w:rFonts w:cs="Times New Roman"/>
          <w:sz w:val="24"/>
          <w:szCs w:val="24"/>
        </w:rPr>
        <w:t>.</w:t>
      </w:r>
      <w:r w:rsidR="00321DB5" w:rsidRPr="000D2DCE">
        <w:rPr>
          <w:rFonts w:cs="Times New Roman"/>
          <w:sz w:val="24"/>
          <w:szCs w:val="24"/>
        </w:rPr>
        <w:t xml:space="preserve"> </w:t>
      </w:r>
      <w:r w:rsidR="009D6DD8" w:rsidRPr="000D2DCE">
        <w:rPr>
          <w:rFonts w:cs="Times New Roman"/>
          <w:sz w:val="24"/>
          <w:szCs w:val="24"/>
        </w:rPr>
        <w:t>Mange</w:t>
      </w:r>
      <w:r w:rsidR="009D6DD8">
        <w:rPr>
          <w:rFonts w:cs="Times New Roman"/>
          <w:sz w:val="24"/>
          <w:szCs w:val="24"/>
        </w:rPr>
        <w:t xml:space="preserve"> henviser derudover</w:t>
      </w:r>
      <w:r w:rsidR="00446AC7">
        <w:rPr>
          <w:rFonts w:cs="Times New Roman"/>
          <w:sz w:val="24"/>
          <w:szCs w:val="24"/>
        </w:rPr>
        <w:t xml:space="preserve"> til Fredericia som </w:t>
      </w:r>
      <w:r w:rsidR="009D6DD8">
        <w:rPr>
          <w:rFonts w:cs="Times New Roman"/>
          <w:sz w:val="24"/>
          <w:szCs w:val="24"/>
        </w:rPr>
        <w:t xml:space="preserve">enten </w:t>
      </w:r>
      <w:r w:rsidR="00446AC7">
        <w:rPr>
          <w:rFonts w:cs="Times New Roman"/>
          <w:sz w:val="24"/>
          <w:szCs w:val="24"/>
        </w:rPr>
        <w:t>en kedelig eller uinteressant by (26 pct.) eller udtrykker et ønske om at komme til en større by (18 pct.).</w:t>
      </w:r>
    </w:p>
    <w:p w:rsidR="00E643E2" w:rsidRPr="00500867" w:rsidRDefault="0074064F" w:rsidP="00BD1F7C">
      <w:pPr>
        <w:spacing w:after="0"/>
        <w:rPr>
          <w:rStyle w:val="Svagfremhvning"/>
          <w:i w:val="0"/>
          <w:sz w:val="24"/>
        </w:rPr>
      </w:pPr>
      <w:r w:rsidRPr="00500867">
        <w:rPr>
          <w:rStyle w:val="Svagfremhvning"/>
          <w:i w:val="0"/>
          <w:sz w:val="24"/>
        </w:rPr>
        <w:t>PENDLING</w:t>
      </w:r>
    </w:p>
    <w:p w:rsidR="004B6123" w:rsidRDefault="007310BA" w:rsidP="00FD4B64">
      <w:pPr>
        <w:spacing w:after="120"/>
        <w:rPr>
          <w:rFonts w:cs="Times New Roman"/>
          <w:sz w:val="24"/>
          <w:szCs w:val="24"/>
        </w:rPr>
      </w:pPr>
      <w:r>
        <w:rPr>
          <w:rFonts w:cs="Times New Roman"/>
          <w:sz w:val="24"/>
          <w:szCs w:val="24"/>
        </w:rPr>
        <w:t>Næsten t</w:t>
      </w:r>
      <w:r w:rsidR="00E2526F">
        <w:rPr>
          <w:rFonts w:cs="Times New Roman"/>
          <w:sz w:val="24"/>
          <w:szCs w:val="24"/>
        </w:rPr>
        <w:t>o ud af tre</w:t>
      </w:r>
      <w:r w:rsidR="00F42B29">
        <w:rPr>
          <w:rFonts w:cs="Times New Roman"/>
          <w:sz w:val="24"/>
          <w:szCs w:val="24"/>
        </w:rPr>
        <w:t xml:space="preserve"> respondent</w:t>
      </w:r>
      <w:r w:rsidR="00E2526F">
        <w:rPr>
          <w:rFonts w:cs="Times New Roman"/>
          <w:sz w:val="24"/>
          <w:szCs w:val="24"/>
        </w:rPr>
        <w:t xml:space="preserve">er </w:t>
      </w:r>
      <w:r w:rsidR="00D37E03">
        <w:rPr>
          <w:rFonts w:cs="Times New Roman"/>
          <w:sz w:val="24"/>
          <w:szCs w:val="24"/>
        </w:rPr>
        <w:t>ønsker</w:t>
      </w:r>
      <w:r w:rsidR="00CB6018">
        <w:rPr>
          <w:rFonts w:cs="Times New Roman"/>
          <w:sz w:val="24"/>
          <w:szCs w:val="24"/>
        </w:rPr>
        <w:t xml:space="preserve"> ikke</w:t>
      </w:r>
      <w:r w:rsidR="00E2526F">
        <w:rPr>
          <w:rFonts w:cs="Times New Roman"/>
          <w:sz w:val="24"/>
          <w:szCs w:val="24"/>
        </w:rPr>
        <w:t xml:space="preserve"> (34 pct.)</w:t>
      </w:r>
      <w:r w:rsidR="00F636C3">
        <w:rPr>
          <w:rFonts w:cs="Times New Roman"/>
          <w:sz w:val="24"/>
          <w:szCs w:val="24"/>
        </w:rPr>
        <w:t xml:space="preserve"> </w:t>
      </w:r>
      <w:r w:rsidR="00E2526F">
        <w:rPr>
          <w:rFonts w:cs="Times New Roman"/>
          <w:sz w:val="24"/>
          <w:szCs w:val="24"/>
        </w:rPr>
        <w:t>eller</w:t>
      </w:r>
      <w:r w:rsidR="00F636C3">
        <w:rPr>
          <w:rFonts w:cs="Times New Roman"/>
          <w:sz w:val="24"/>
          <w:szCs w:val="24"/>
        </w:rPr>
        <w:t xml:space="preserve"> ’ved ikke’ om man ønsker</w:t>
      </w:r>
      <w:r w:rsidR="00F865EF">
        <w:rPr>
          <w:rFonts w:cs="Times New Roman"/>
          <w:sz w:val="24"/>
          <w:szCs w:val="24"/>
        </w:rPr>
        <w:t xml:space="preserve"> </w:t>
      </w:r>
      <w:r w:rsidR="00B10201">
        <w:rPr>
          <w:rFonts w:cs="Times New Roman"/>
          <w:sz w:val="24"/>
          <w:szCs w:val="24"/>
        </w:rPr>
        <w:t>(29 pct.)</w:t>
      </w:r>
      <w:r w:rsidR="00F636C3">
        <w:rPr>
          <w:rFonts w:cs="Times New Roman"/>
          <w:sz w:val="24"/>
          <w:szCs w:val="24"/>
        </w:rPr>
        <w:t xml:space="preserve"> </w:t>
      </w:r>
      <w:r w:rsidR="00D37E03">
        <w:rPr>
          <w:rFonts w:cs="Times New Roman"/>
          <w:sz w:val="24"/>
          <w:szCs w:val="24"/>
        </w:rPr>
        <w:t>at</w:t>
      </w:r>
      <w:r w:rsidR="0067415F">
        <w:rPr>
          <w:rFonts w:cs="Times New Roman"/>
          <w:sz w:val="24"/>
          <w:szCs w:val="24"/>
        </w:rPr>
        <w:t xml:space="preserve"> bo i </w:t>
      </w:r>
      <w:r w:rsidR="0067415F" w:rsidRPr="00967309">
        <w:rPr>
          <w:rFonts w:cs="Times New Roman"/>
          <w:sz w:val="24"/>
          <w:szCs w:val="24"/>
        </w:rPr>
        <w:t>Fredericia</w:t>
      </w:r>
      <w:r w:rsidR="00E97E8E">
        <w:rPr>
          <w:rFonts w:cs="Times New Roman"/>
          <w:sz w:val="24"/>
          <w:szCs w:val="24"/>
        </w:rPr>
        <w:t xml:space="preserve">, mens man pendler til sin </w:t>
      </w:r>
      <w:r w:rsidR="00D37E03">
        <w:rPr>
          <w:rFonts w:cs="Times New Roman"/>
          <w:sz w:val="24"/>
          <w:szCs w:val="24"/>
        </w:rPr>
        <w:t xml:space="preserve">videregående </w:t>
      </w:r>
      <w:r w:rsidR="00E97E8E">
        <w:rPr>
          <w:rFonts w:cs="Times New Roman"/>
          <w:sz w:val="24"/>
          <w:szCs w:val="24"/>
        </w:rPr>
        <w:t>uddannelse</w:t>
      </w:r>
      <w:r w:rsidR="00BD1FC4" w:rsidRPr="00967309">
        <w:rPr>
          <w:rFonts w:cs="Times New Roman"/>
          <w:sz w:val="24"/>
          <w:szCs w:val="24"/>
        </w:rPr>
        <w:t xml:space="preserve"> (</w:t>
      </w:r>
      <w:r w:rsidR="00967309" w:rsidRPr="00967309">
        <w:rPr>
          <w:rFonts w:cs="Times New Roman"/>
          <w:sz w:val="24"/>
          <w:szCs w:val="24"/>
        </w:rPr>
        <w:t>Figur 3</w:t>
      </w:r>
      <w:r w:rsidR="006C6557" w:rsidRPr="00967309">
        <w:rPr>
          <w:rFonts w:cs="Times New Roman"/>
          <w:sz w:val="24"/>
          <w:szCs w:val="24"/>
        </w:rPr>
        <w:t>)</w:t>
      </w:r>
      <w:r w:rsidR="0067415F" w:rsidRPr="00967309">
        <w:rPr>
          <w:rFonts w:cs="Times New Roman"/>
          <w:sz w:val="24"/>
          <w:szCs w:val="24"/>
        </w:rPr>
        <w:t>.</w:t>
      </w:r>
      <w:r w:rsidR="00EF1F71">
        <w:rPr>
          <w:rFonts w:cs="Times New Roman"/>
          <w:sz w:val="24"/>
          <w:szCs w:val="24"/>
        </w:rPr>
        <w:t xml:space="preserve"> </w:t>
      </w:r>
    </w:p>
    <w:p w:rsidR="004B6123" w:rsidRDefault="004B6123" w:rsidP="00EF1F71">
      <w:pPr>
        <w:spacing w:after="120"/>
        <w:jc w:val="both"/>
        <w:rPr>
          <w:rFonts w:cs="Times New Roman"/>
          <w:sz w:val="24"/>
          <w:szCs w:val="24"/>
        </w:rPr>
      </w:pPr>
      <w:r w:rsidRPr="00CE7AB5">
        <w:rPr>
          <w:rFonts w:cs="Times New Roman"/>
          <w:noProof/>
          <w:sz w:val="24"/>
          <w:szCs w:val="24"/>
          <w:lang w:eastAsia="da-DK"/>
        </w:rPr>
        <w:drawing>
          <wp:inline distT="0" distB="0" distL="0" distR="0">
            <wp:extent cx="6069906" cy="2952000"/>
            <wp:effectExtent l="19050" t="0" r="26094" b="75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F1F71" w:rsidRDefault="00C277C3" w:rsidP="00FD4B64">
      <w:pPr>
        <w:spacing w:after="120"/>
        <w:rPr>
          <w:rFonts w:cs="Times New Roman"/>
          <w:sz w:val="24"/>
          <w:szCs w:val="24"/>
        </w:rPr>
      </w:pPr>
      <w:r>
        <w:rPr>
          <w:rFonts w:cs="Times New Roman"/>
          <w:sz w:val="24"/>
          <w:szCs w:val="24"/>
        </w:rPr>
        <w:lastRenderedPageBreak/>
        <w:t xml:space="preserve">En stor andel (28 pct.) af denne gruppe </w:t>
      </w:r>
      <w:r w:rsidR="00CF6B21">
        <w:rPr>
          <w:rFonts w:cs="Times New Roman"/>
          <w:sz w:val="24"/>
          <w:szCs w:val="24"/>
        </w:rPr>
        <w:t xml:space="preserve">svarer, at </w:t>
      </w:r>
      <w:r w:rsidR="00CF6B21" w:rsidRPr="00AE46D6">
        <w:rPr>
          <w:rFonts w:cs="Times New Roman"/>
          <w:i/>
          <w:sz w:val="24"/>
          <w:szCs w:val="24"/>
        </w:rPr>
        <w:t>ingenting</w:t>
      </w:r>
      <w:r w:rsidR="00CF6B21">
        <w:rPr>
          <w:rFonts w:cs="Times New Roman"/>
          <w:sz w:val="24"/>
          <w:szCs w:val="24"/>
        </w:rPr>
        <w:t xml:space="preserve"> </w:t>
      </w:r>
      <w:r w:rsidR="003F3218">
        <w:rPr>
          <w:rFonts w:cs="Times New Roman"/>
          <w:sz w:val="24"/>
          <w:szCs w:val="24"/>
        </w:rPr>
        <w:t>kan få dem til at overveje</w:t>
      </w:r>
      <w:r w:rsidR="00CF6B21">
        <w:rPr>
          <w:rFonts w:cs="Times New Roman"/>
          <w:sz w:val="24"/>
          <w:szCs w:val="24"/>
        </w:rPr>
        <w:t xml:space="preserve"> </w:t>
      </w:r>
      <w:r w:rsidR="00312A87">
        <w:rPr>
          <w:rFonts w:cs="Times New Roman"/>
          <w:sz w:val="24"/>
          <w:szCs w:val="24"/>
        </w:rPr>
        <w:t xml:space="preserve">at </w:t>
      </w:r>
      <w:r w:rsidR="009436A9">
        <w:rPr>
          <w:rFonts w:cs="Times New Roman"/>
          <w:sz w:val="24"/>
          <w:szCs w:val="24"/>
        </w:rPr>
        <w:t xml:space="preserve">pendle til deres uddannelse fra </w:t>
      </w:r>
      <w:r w:rsidR="009436A9" w:rsidRPr="0011555B">
        <w:rPr>
          <w:rFonts w:cs="Times New Roman"/>
          <w:sz w:val="24"/>
          <w:szCs w:val="24"/>
        </w:rPr>
        <w:t>Fredericia</w:t>
      </w:r>
      <w:r w:rsidR="0011555B" w:rsidRPr="0011555B">
        <w:rPr>
          <w:rFonts w:cs="Times New Roman"/>
          <w:sz w:val="24"/>
          <w:szCs w:val="24"/>
        </w:rPr>
        <w:t xml:space="preserve"> </w:t>
      </w:r>
      <w:r w:rsidR="00A45241" w:rsidRPr="0011555B">
        <w:rPr>
          <w:rFonts w:cs="Times New Roman"/>
          <w:sz w:val="24"/>
          <w:szCs w:val="24"/>
        </w:rPr>
        <w:t>(Appendiks, Spørgsmål</w:t>
      </w:r>
      <w:r w:rsidR="0011555B" w:rsidRPr="0011555B">
        <w:rPr>
          <w:rFonts w:cs="Times New Roman"/>
          <w:sz w:val="24"/>
          <w:szCs w:val="24"/>
        </w:rPr>
        <w:t xml:space="preserve"> S_15</w:t>
      </w:r>
      <w:r w:rsidR="00A45241" w:rsidRPr="0011555B">
        <w:rPr>
          <w:rFonts w:cs="Times New Roman"/>
          <w:sz w:val="24"/>
          <w:szCs w:val="24"/>
        </w:rPr>
        <w:t>)</w:t>
      </w:r>
      <w:r w:rsidR="00CF6B21" w:rsidRPr="0011555B">
        <w:rPr>
          <w:rFonts w:cs="Times New Roman"/>
          <w:sz w:val="24"/>
          <w:szCs w:val="24"/>
        </w:rPr>
        <w:t>.</w:t>
      </w:r>
      <w:r w:rsidR="00BB3F93">
        <w:rPr>
          <w:rFonts w:cs="Times New Roman"/>
          <w:sz w:val="24"/>
          <w:szCs w:val="24"/>
        </w:rPr>
        <w:t xml:space="preserve"> </w:t>
      </w:r>
      <w:r w:rsidR="00427D68">
        <w:rPr>
          <w:rFonts w:cs="Times New Roman"/>
          <w:sz w:val="24"/>
          <w:szCs w:val="24"/>
        </w:rPr>
        <w:t>Derimod synes g</w:t>
      </w:r>
      <w:r w:rsidR="00A20616">
        <w:rPr>
          <w:rFonts w:cs="Times New Roman"/>
          <w:sz w:val="24"/>
          <w:szCs w:val="24"/>
        </w:rPr>
        <w:t>ode</w:t>
      </w:r>
      <w:r w:rsidR="00DD0825">
        <w:rPr>
          <w:rFonts w:cs="Times New Roman"/>
          <w:sz w:val="24"/>
          <w:szCs w:val="24"/>
        </w:rPr>
        <w:t xml:space="preserve"> transportmuligheder (23 pct.) og favorable boligforhold (19 pct.) </w:t>
      </w:r>
      <w:r w:rsidR="006D6791">
        <w:rPr>
          <w:rFonts w:cs="Times New Roman"/>
          <w:sz w:val="24"/>
          <w:szCs w:val="24"/>
        </w:rPr>
        <w:t>at</w:t>
      </w:r>
      <w:r w:rsidR="000E7720">
        <w:rPr>
          <w:rFonts w:cs="Times New Roman"/>
          <w:sz w:val="24"/>
          <w:szCs w:val="24"/>
        </w:rPr>
        <w:t xml:space="preserve"> kunne få en del af respondenterne til at overveje</w:t>
      </w:r>
      <w:r w:rsidR="006D6791">
        <w:rPr>
          <w:rFonts w:cs="Times New Roman"/>
          <w:sz w:val="24"/>
          <w:szCs w:val="24"/>
        </w:rPr>
        <w:t xml:space="preserve"> </w:t>
      </w:r>
      <w:r w:rsidR="00CC1B19">
        <w:rPr>
          <w:rFonts w:cs="Times New Roman"/>
          <w:sz w:val="24"/>
          <w:szCs w:val="24"/>
        </w:rPr>
        <w:t>ud</w:t>
      </w:r>
      <w:r w:rsidR="00DA77A5">
        <w:rPr>
          <w:rFonts w:cs="Times New Roman"/>
          <w:sz w:val="24"/>
          <w:szCs w:val="24"/>
        </w:rPr>
        <w:t>pendling</w:t>
      </w:r>
      <w:r w:rsidR="000E7720">
        <w:rPr>
          <w:rFonts w:cs="Times New Roman"/>
          <w:sz w:val="24"/>
          <w:szCs w:val="24"/>
        </w:rPr>
        <w:t>.</w:t>
      </w:r>
      <w:r w:rsidR="003C0602">
        <w:rPr>
          <w:rFonts w:cs="Times New Roman"/>
          <w:sz w:val="24"/>
          <w:szCs w:val="24"/>
        </w:rPr>
        <w:t xml:space="preserve"> </w:t>
      </w:r>
      <w:r w:rsidR="009406E3">
        <w:rPr>
          <w:rFonts w:cs="Times New Roman"/>
          <w:sz w:val="24"/>
          <w:szCs w:val="24"/>
        </w:rPr>
        <w:t>En mindre andel vurderer</w:t>
      </w:r>
      <w:r w:rsidR="007D0F51">
        <w:rPr>
          <w:rFonts w:cs="Times New Roman"/>
          <w:sz w:val="24"/>
          <w:szCs w:val="24"/>
        </w:rPr>
        <w:t>,</w:t>
      </w:r>
      <w:r w:rsidR="003C0602">
        <w:rPr>
          <w:rFonts w:cs="Times New Roman"/>
          <w:sz w:val="24"/>
          <w:szCs w:val="24"/>
        </w:rPr>
        <w:t xml:space="preserve"> at familie og venner (14 pct.) </w:t>
      </w:r>
      <w:r w:rsidR="00AC14FA">
        <w:rPr>
          <w:rFonts w:cs="Times New Roman"/>
          <w:sz w:val="24"/>
          <w:szCs w:val="24"/>
        </w:rPr>
        <w:t>eller</w:t>
      </w:r>
      <w:r w:rsidR="003C0602">
        <w:rPr>
          <w:rFonts w:cs="Times New Roman"/>
          <w:sz w:val="24"/>
          <w:szCs w:val="24"/>
        </w:rPr>
        <w:t xml:space="preserve"> et mere </w:t>
      </w:r>
      <w:r w:rsidR="00B21C3E">
        <w:rPr>
          <w:rFonts w:cs="Times New Roman"/>
          <w:sz w:val="24"/>
          <w:szCs w:val="24"/>
        </w:rPr>
        <w:t>attraktivt</w:t>
      </w:r>
      <w:r w:rsidR="003C0602">
        <w:rPr>
          <w:rFonts w:cs="Times New Roman"/>
          <w:sz w:val="24"/>
          <w:szCs w:val="24"/>
        </w:rPr>
        <w:t xml:space="preserve"> byliv (12 pct.)</w:t>
      </w:r>
      <w:r w:rsidR="009406E3">
        <w:rPr>
          <w:rFonts w:cs="Times New Roman"/>
          <w:sz w:val="24"/>
          <w:szCs w:val="24"/>
        </w:rPr>
        <w:t xml:space="preserve"> </w:t>
      </w:r>
      <w:r w:rsidR="009E6DBA">
        <w:rPr>
          <w:rFonts w:cs="Times New Roman"/>
          <w:sz w:val="24"/>
          <w:szCs w:val="24"/>
        </w:rPr>
        <w:t xml:space="preserve">ville </w:t>
      </w:r>
      <w:r w:rsidR="009406E3">
        <w:rPr>
          <w:rFonts w:cs="Times New Roman"/>
          <w:sz w:val="24"/>
          <w:szCs w:val="24"/>
        </w:rPr>
        <w:t>k</w:t>
      </w:r>
      <w:r w:rsidR="009E6DBA">
        <w:rPr>
          <w:rFonts w:cs="Times New Roman"/>
          <w:sz w:val="24"/>
          <w:szCs w:val="24"/>
        </w:rPr>
        <w:t>unne</w:t>
      </w:r>
      <w:r w:rsidR="009406E3">
        <w:rPr>
          <w:rFonts w:cs="Times New Roman"/>
          <w:sz w:val="24"/>
          <w:szCs w:val="24"/>
        </w:rPr>
        <w:t xml:space="preserve"> få dem til at overveje at </w:t>
      </w:r>
      <w:r w:rsidR="00CB379C">
        <w:rPr>
          <w:rFonts w:cs="Times New Roman"/>
          <w:sz w:val="24"/>
          <w:szCs w:val="24"/>
        </w:rPr>
        <w:t>bo i Fredericia, mens de pendlede til deres videregående uddannelse.</w:t>
      </w:r>
    </w:p>
    <w:p w:rsidR="0067223D" w:rsidRDefault="0058331E" w:rsidP="00FD4B64">
      <w:pPr>
        <w:spacing w:after="240"/>
        <w:rPr>
          <w:rFonts w:cs="Times New Roman"/>
          <w:sz w:val="24"/>
          <w:szCs w:val="24"/>
        </w:rPr>
      </w:pPr>
      <w:r>
        <w:rPr>
          <w:rFonts w:cs="Times New Roman"/>
          <w:sz w:val="24"/>
          <w:szCs w:val="24"/>
        </w:rPr>
        <w:t>Figur 3 viser</w:t>
      </w:r>
      <w:r w:rsidR="000C4F0C">
        <w:rPr>
          <w:rFonts w:cs="Times New Roman"/>
          <w:sz w:val="24"/>
          <w:szCs w:val="24"/>
        </w:rPr>
        <w:t xml:space="preserve"> ligeledes, at</w:t>
      </w:r>
      <w:r w:rsidR="00E717DA">
        <w:rPr>
          <w:rFonts w:cs="Times New Roman"/>
          <w:sz w:val="24"/>
          <w:szCs w:val="24"/>
        </w:rPr>
        <w:t xml:space="preserve"> lidt</w:t>
      </w:r>
      <w:r w:rsidR="00884173">
        <w:rPr>
          <w:rFonts w:cs="Times New Roman"/>
          <w:sz w:val="24"/>
          <w:szCs w:val="24"/>
        </w:rPr>
        <w:t xml:space="preserve"> </w:t>
      </w:r>
      <w:r w:rsidR="00E717DA">
        <w:rPr>
          <w:rFonts w:cs="Times New Roman"/>
          <w:sz w:val="24"/>
          <w:szCs w:val="24"/>
        </w:rPr>
        <w:t>over</w:t>
      </w:r>
      <w:r w:rsidR="000C4F0C">
        <w:rPr>
          <w:rFonts w:cs="Times New Roman"/>
          <w:sz w:val="24"/>
          <w:szCs w:val="24"/>
        </w:rPr>
        <w:t xml:space="preserve"> en tredjedel (37 pct.) af respondenterne godt kan forestille sig at pendle</w:t>
      </w:r>
      <w:r w:rsidR="002442EE">
        <w:rPr>
          <w:rFonts w:cs="Times New Roman"/>
          <w:sz w:val="24"/>
          <w:szCs w:val="24"/>
        </w:rPr>
        <w:t xml:space="preserve"> til sin videregående uddannelse</w:t>
      </w:r>
      <w:r w:rsidR="000C4F0C">
        <w:rPr>
          <w:rFonts w:cs="Times New Roman"/>
          <w:sz w:val="24"/>
          <w:szCs w:val="24"/>
        </w:rPr>
        <w:t xml:space="preserve"> fra Fredericia.</w:t>
      </w:r>
      <w:r w:rsidR="00F12318">
        <w:rPr>
          <w:rFonts w:cs="Times New Roman"/>
          <w:sz w:val="24"/>
          <w:szCs w:val="24"/>
        </w:rPr>
        <w:t xml:space="preserve"> Hos </w:t>
      </w:r>
      <w:r w:rsidR="002442EE">
        <w:rPr>
          <w:rFonts w:cs="Times New Roman"/>
          <w:sz w:val="24"/>
          <w:szCs w:val="24"/>
        </w:rPr>
        <w:t>denne gruppe</w:t>
      </w:r>
      <w:r w:rsidR="00F12318">
        <w:rPr>
          <w:rFonts w:cs="Times New Roman"/>
          <w:sz w:val="24"/>
          <w:szCs w:val="24"/>
        </w:rPr>
        <w:t xml:space="preserve"> respondenter er det især familien og vennerne (47 pct.) samt opvæksten i og kendskabet til byen (49 pct.), der betyder noget for villigheden til at pendle. Begge faktorer nævnes af </w:t>
      </w:r>
      <w:r w:rsidR="00AF32F8">
        <w:rPr>
          <w:rFonts w:cs="Times New Roman"/>
          <w:sz w:val="24"/>
          <w:szCs w:val="24"/>
        </w:rPr>
        <w:t>næsten</w:t>
      </w:r>
      <w:r w:rsidR="00F12318">
        <w:rPr>
          <w:rFonts w:cs="Times New Roman"/>
          <w:sz w:val="24"/>
          <w:szCs w:val="24"/>
        </w:rPr>
        <w:t xml:space="preserve"> halvdelen af respondenterne.</w:t>
      </w:r>
      <w:r w:rsidR="00533386">
        <w:rPr>
          <w:rFonts w:cs="Times New Roman"/>
          <w:sz w:val="24"/>
          <w:szCs w:val="24"/>
        </w:rPr>
        <w:t xml:space="preserve"> For denne gruppe synes</w:t>
      </w:r>
      <w:r w:rsidR="00EB1D16">
        <w:rPr>
          <w:rFonts w:cs="Times New Roman"/>
          <w:sz w:val="24"/>
          <w:szCs w:val="24"/>
        </w:rPr>
        <w:t xml:space="preserve"> favorable</w:t>
      </w:r>
      <w:r w:rsidR="00533386">
        <w:rPr>
          <w:rFonts w:cs="Times New Roman"/>
          <w:sz w:val="24"/>
          <w:szCs w:val="24"/>
        </w:rPr>
        <w:t xml:space="preserve"> boligforhold</w:t>
      </w:r>
      <w:r w:rsidR="00EB1D16">
        <w:rPr>
          <w:rFonts w:cs="Times New Roman"/>
          <w:sz w:val="24"/>
          <w:szCs w:val="24"/>
        </w:rPr>
        <w:t xml:space="preserve"> (14 pct.)</w:t>
      </w:r>
      <w:r w:rsidR="00E907CD">
        <w:rPr>
          <w:rFonts w:cs="Times New Roman"/>
          <w:sz w:val="24"/>
          <w:szCs w:val="24"/>
        </w:rPr>
        <w:t xml:space="preserve"> eller Fredericias centrale beliggenhed (10 pct.) at betyde mindre.</w:t>
      </w:r>
    </w:p>
    <w:p w:rsidR="00403BB4" w:rsidRPr="00500867" w:rsidRDefault="00570136" w:rsidP="00403BB4">
      <w:pPr>
        <w:spacing w:after="0"/>
        <w:jc w:val="both"/>
        <w:rPr>
          <w:rStyle w:val="Svagfremhvning"/>
          <w:i w:val="0"/>
          <w:sz w:val="24"/>
        </w:rPr>
      </w:pPr>
      <w:r w:rsidRPr="00500867">
        <w:rPr>
          <w:rStyle w:val="Svagfremhvning"/>
          <w:i w:val="0"/>
          <w:sz w:val="24"/>
        </w:rPr>
        <w:t>BOSÆTNING</w:t>
      </w:r>
    </w:p>
    <w:p w:rsidR="003338E3" w:rsidRDefault="00C0385D" w:rsidP="00FD4B64">
      <w:pPr>
        <w:spacing w:after="120"/>
        <w:rPr>
          <w:rFonts w:cs="Times New Roman"/>
          <w:sz w:val="24"/>
          <w:szCs w:val="24"/>
        </w:rPr>
      </w:pPr>
      <w:r>
        <w:rPr>
          <w:rFonts w:cs="Times New Roman"/>
          <w:sz w:val="24"/>
          <w:szCs w:val="24"/>
        </w:rPr>
        <w:t>Betydning af nære bekendtskaber</w:t>
      </w:r>
      <w:r w:rsidR="000F56E6">
        <w:rPr>
          <w:rFonts w:cs="Times New Roman"/>
          <w:sz w:val="24"/>
          <w:szCs w:val="24"/>
        </w:rPr>
        <w:t xml:space="preserve"> </w:t>
      </w:r>
      <w:r w:rsidR="00F31F67">
        <w:rPr>
          <w:rFonts w:cs="Times New Roman"/>
          <w:sz w:val="24"/>
          <w:szCs w:val="24"/>
        </w:rPr>
        <w:t>er også en vigtig faktor</w:t>
      </w:r>
      <w:r w:rsidR="00E1748D">
        <w:rPr>
          <w:rFonts w:cs="Times New Roman"/>
          <w:sz w:val="24"/>
          <w:szCs w:val="24"/>
        </w:rPr>
        <w:t xml:space="preserve">, når der spørges </w:t>
      </w:r>
      <w:r w:rsidR="00AB3456">
        <w:rPr>
          <w:rFonts w:cs="Times New Roman"/>
          <w:sz w:val="24"/>
          <w:szCs w:val="24"/>
        </w:rPr>
        <w:t>ind til, hvad der skal til for at flytte tilbage til Fredericia efter endt uddannelse i en anden by (Tabel 1).</w:t>
      </w:r>
      <w:r w:rsidR="000F56E6">
        <w:rPr>
          <w:rFonts w:cs="Times New Roman"/>
          <w:sz w:val="24"/>
          <w:szCs w:val="24"/>
        </w:rPr>
        <w:t xml:space="preserve"> </w:t>
      </w:r>
    </w:p>
    <w:p w:rsidR="003338E3" w:rsidRDefault="003338E3" w:rsidP="003338E3">
      <w:pPr>
        <w:spacing w:after="240"/>
        <w:jc w:val="both"/>
        <w:rPr>
          <w:rFonts w:cs="Times New Roman"/>
          <w:sz w:val="24"/>
          <w:szCs w:val="24"/>
        </w:rPr>
      </w:pPr>
      <w:r w:rsidRPr="001B0EDD">
        <w:rPr>
          <w:rFonts w:cs="Times New Roman"/>
          <w:noProof/>
          <w:sz w:val="24"/>
          <w:szCs w:val="24"/>
          <w:lang w:eastAsia="da-DK"/>
        </w:rPr>
        <w:drawing>
          <wp:inline distT="0" distB="0" distL="0" distR="0">
            <wp:extent cx="6131796" cy="2772000"/>
            <wp:effectExtent l="19050" t="0" r="21354" b="9300"/>
            <wp:docPr id="1"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748D" w:rsidRDefault="000F56E6" w:rsidP="00FD4B64">
      <w:pPr>
        <w:spacing w:after="120"/>
        <w:rPr>
          <w:rFonts w:cs="Times New Roman"/>
          <w:sz w:val="24"/>
          <w:szCs w:val="24"/>
        </w:rPr>
      </w:pPr>
      <w:r>
        <w:rPr>
          <w:rFonts w:cs="Times New Roman"/>
          <w:sz w:val="24"/>
          <w:szCs w:val="24"/>
        </w:rPr>
        <w:t>Her nævner tæt på halvdelen af respondenterne</w:t>
      </w:r>
      <w:r w:rsidR="00084491">
        <w:rPr>
          <w:rFonts w:cs="Times New Roman"/>
          <w:sz w:val="24"/>
          <w:szCs w:val="24"/>
        </w:rPr>
        <w:t xml:space="preserve"> (47 pct.)</w:t>
      </w:r>
      <w:r>
        <w:rPr>
          <w:rFonts w:cs="Times New Roman"/>
          <w:sz w:val="24"/>
          <w:szCs w:val="24"/>
        </w:rPr>
        <w:t xml:space="preserve"> familie og venner, som</w:t>
      </w:r>
      <w:r w:rsidR="00AC5CDD">
        <w:rPr>
          <w:rFonts w:cs="Times New Roman"/>
          <w:sz w:val="24"/>
          <w:szCs w:val="24"/>
        </w:rPr>
        <w:t xml:space="preserve"> en</w:t>
      </w:r>
      <w:r>
        <w:rPr>
          <w:rFonts w:cs="Times New Roman"/>
          <w:sz w:val="24"/>
          <w:szCs w:val="24"/>
        </w:rPr>
        <w:t xml:space="preserve"> afgørende</w:t>
      </w:r>
      <w:r w:rsidR="00AC5CDD">
        <w:rPr>
          <w:rFonts w:cs="Times New Roman"/>
          <w:sz w:val="24"/>
          <w:szCs w:val="24"/>
        </w:rPr>
        <w:t xml:space="preserve"> faktor for at</w:t>
      </w:r>
      <w:r w:rsidR="00084491">
        <w:rPr>
          <w:rFonts w:cs="Times New Roman"/>
          <w:sz w:val="24"/>
          <w:szCs w:val="24"/>
        </w:rPr>
        <w:t xml:space="preserve"> ville</w:t>
      </w:r>
      <w:r w:rsidR="00AC5CDD">
        <w:rPr>
          <w:rFonts w:cs="Times New Roman"/>
          <w:sz w:val="24"/>
          <w:szCs w:val="24"/>
        </w:rPr>
        <w:t xml:space="preserve"> flytte tilbage til Fredericia.</w:t>
      </w:r>
      <w:r w:rsidR="00306CAC">
        <w:rPr>
          <w:rFonts w:cs="Times New Roman"/>
          <w:sz w:val="24"/>
          <w:szCs w:val="24"/>
        </w:rPr>
        <w:t xml:space="preserve"> Muligheden for job </w:t>
      </w:r>
      <w:r w:rsidR="007856B6">
        <w:rPr>
          <w:rFonts w:cs="Times New Roman"/>
          <w:sz w:val="24"/>
          <w:szCs w:val="24"/>
        </w:rPr>
        <w:t>nævnes af hver femte respondent</w:t>
      </w:r>
      <w:r w:rsidR="00575DAF">
        <w:rPr>
          <w:rFonts w:cs="Times New Roman"/>
          <w:sz w:val="24"/>
          <w:szCs w:val="24"/>
        </w:rPr>
        <w:t xml:space="preserve"> (20 pct.)</w:t>
      </w:r>
      <w:r w:rsidR="007856B6">
        <w:rPr>
          <w:rFonts w:cs="Times New Roman"/>
          <w:sz w:val="24"/>
          <w:szCs w:val="24"/>
        </w:rPr>
        <w:t xml:space="preserve">. </w:t>
      </w:r>
      <w:r w:rsidR="003928EA">
        <w:rPr>
          <w:rFonts w:cs="Times New Roman"/>
          <w:sz w:val="24"/>
          <w:szCs w:val="24"/>
        </w:rPr>
        <w:t>B</w:t>
      </w:r>
      <w:r w:rsidR="00714688">
        <w:rPr>
          <w:rFonts w:cs="Times New Roman"/>
          <w:sz w:val="24"/>
          <w:szCs w:val="24"/>
        </w:rPr>
        <w:t>y- og lokalmiljøet</w:t>
      </w:r>
      <w:r w:rsidR="00960550">
        <w:rPr>
          <w:rFonts w:cs="Times New Roman"/>
          <w:sz w:val="24"/>
          <w:szCs w:val="24"/>
        </w:rPr>
        <w:t xml:space="preserve"> </w:t>
      </w:r>
      <w:r w:rsidR="003928EA">
        <w:rPr>
          <w:rFonts w:cs="Times New Roman"/>
          <w:sz w:val="24"/>
          <w:szCs w:val="24"/>
        </w:rPr>
        <w:t xml:space="preserve">er </w:t>
      </w:r>
      <w:r w:rsidR="00960550">
        <w:rPr>
          <w:rFonts w:cs="Times New Roman"/>
          <w:sz w:val="24"/>
          <w:szCs w:val="24"/>
        </w:rPr>
        <w:t>en faktor</w:t>
      </w:r>
      <w:r w:rsidR="00E277E5">
        <w:rPr>
          <w:rFonts w:cs="Times New Roman"/>
          <w:sz w:val="24"/>
          <w:szCs w:val="24"/>
        </w:rPr>
        <w:t xml:space="preserve"> for 18 pct. af respondenterne</w:t>
      </w:r>
      <w:r w:rsidR="003928EA">
        <w:rPr>
          <w:rFonts w:cs="Times New Roman"/>
          <w:sz w:val="24"/>
          <w:szCs w:val="24"/>
        </w:rPr>
        <w:t xml:space="preserve">, </w:t>
      </w:r>
      <w:r w:rsidR="00084491">
        <w:rPr>
          <w:rFonts w:cs="Times New Roman"/>
          <w:sz w:val="24"/>
          <w:szCs w:val="24"/>
        </w:rPr>
        <w:t>og svarene hertil</w:t>
      </w:r>
      <w:r w:rsidR="003928EA">
        <w:rPr>
          <w:rFonts w:cs="Times New Roman"/>
          <w:sz w:val="24"/>
          <w:szCs w:val="24"/>
        </w:rPr>
        <w:t xml:space="preserve"> deler sig i to grupperinger. D</w:t>
      </w:r>
      <w:r w:rsidR="00C87FA5">
        <w:rPr>
          <w:rFonts w:cs="Times New Roman"/>
          <w:sz w:val="24"/>
          <w:szCs w:val="24"/>
        </w:rPr>
        <w:t>en ene</w:t>
      </w:r>
      <w:r w:rsidR="003928EA">
        <w:rPr>
          <w:rFonts w:cs="Times New Roman"/>
          <w:sz w:val="24"/>
          <w:szCs w:val="24"/>
        </w:rPr>
        <w:t xml:space="preserve"> gruppe</w:t>
      </w:r>
      <w:r w:rsidR="00C87FA5">
        <w:rPr>
          <w:rFonts w:cs="Times New Roman"/>
          <w:sz w:val="24"/>
          <w:szCs w:val="24"/>
        </w:rPr>
        <w:t xml:space="preserve"> nævner alt det positive ved Fredericia</w:t>
      </w:r>
      <w:r w:rsidR="003928EA">
        <w:rPr>
          <w:rFonts w:cs="Times New Roman"/>
          <w:sz w:val="24"/>
          <w:szCs w:val="24"/>
        </w:rPr>
        <w:t xml:space="preserve"> by og kommune</w:t>
      </w:r>
      <w:r w:rsidR="00C87FA5">
        <w:rPr>
          <w:rFonts w:cs="Times New Roman"/>
          <w:sz w:val="24"/>
          <w:szCs w:val="24"/>
        </w:rPr>
        <w:t xml:space="preserve">: Naturen, historien og kendskabet til byen. Den anden gruppe nævner en masse udviklingspunkter: Et </w:t>
      </w:r>
      <w:r w:rsidR="007273E4">
        <w:rPr>
          <w:rFonts w:cs="Times New Roman"/>
          <w:sz w:val="24"/>
          <w:szCs w:val="24"/>
        </w:rPr>
        <w:t>mere attraktivt</w:t>
      </w:r>
      <w:r w:rsidR="00C87FA5">
        <w:rPr>
          <w:rFonts w:cs="Times New Roman"/>
          <w:sz w:val="24"/>
          <w:szCs w:val="24"/>
        </w:rPr>
        <w:t xml:space="preserve"> byliv, flere arrangementer og</w:t>
      </w:r>
      <w:r w:rsidR="00395CCC">
        <w:rPr>
          <w:rFonts w:cs="Times New Roman"/>
          <w:sz w:val="24"/>
          <w:szCs w:val="24"/>
        </w:rPr>
        <w:t xml:space="preserve"> generelt mere udvikling af byen</w:t>
      </w:r>
      <w:r w:rsidR="00C87FA5">
        <w:rPr>
          <w:rFonts w:cs="Times New Roman"/>
          <w:sz w:val="24"/>
          <w:szCs w:val="24"/>
        </w:rPr>
        <w:t>. Byen skal udvikle sig, før denne gruppe kan se s</w:t>
      </w:r>
      <w:r w:rsidR="00430827">
        <w:rPr>
          <w:rFonts w:cs="Times New Roman"/>
          <w:sz w:val="24"/>
          <w:szCs w:val="24"/>
        </w:rPr>
        <w:t>ig selv flytte tilbage til byen efter endt uddannelse.</w:t>
      </w:r>
    </w:p>
    <w:p w:rsidR="001B0EDD" w:rsidRPr="006758FC" w:rsidRDefault="001B0EDD" w:rsidP="001F5518">
      <w:pPr>
        <w:spacing w:after="120"/>
        <w:jc w:val="both"/>
        <w:rPr>
          <w:rFonts w:cs="Times New Roman"/>
          <w:sz w:val="24"/>
          <w:szCs w:val="24"/>
        </w:rPr>
      </w:pPr>
    </w:p>
    <w:p w:rsidR="005743AD" w:rsidRDefault="005743AD" w:rsidP="00D61F20">
      <w:pPr>
        <w:spacing w:after="120"/>
        <w:rPr>
          <w:rFonts w:cs="Times New Roman"/>
          <w:sz w:val="24"/>
          <w:szCs w:val="24"/>
        </w:rPr>
      </w:pPr>
    </w:p>
    <w:p w:rsidR="00D61F20" w:rsidRPr="004047B7" w:rsidRDefault="00D3256A" w:rsidP="00D61F20">
      <w:pPr>
        <w:spacing w:after="120"/>
        <w:rPr>
          <w:iCs/>
          <w:color w:val="808080" w:themeColor="text1" w:themeTint="7F"/>
          <w:sz w:val="28"/>
        </w:rPr>
      </w:pPr>
      <w:r>
        <w:rPr>
          <w:rStyle w:val="Svagfremhvning"/>
          <w:i w:val="0"/>
          <w:sz w:val="28"/>
        </w:rPr>
        <w:lastRenderedPageBreak/>
        <w:t>UDVIKLINGS</w:t>
      </w:r>
      <w:r w:rsidR="00385187">
        <w:rPr>
          <w:rStyle w:val="Svagfremhvning"/>
          <w:i w:val="0"/>
          <w:sz w:val="28"/>
        </w:rPr>
        <w:t>POINTER</w:t>
      </w:r>
    </w:p>
    <w:p w:rsidR="00861ED3" w:rsidRDefault="00861ED3" w:rsidP="00FD4B64">
      <w:pPr>
        <w:spacing w:after="0"/>
        <w:rPr>
          <w:rFonts w:cs="Times New Roman"/>
          <w:sz w:val="24"/>
          <w:szCs w:val="24"/>
        </w:rPr>
      </w:pPr>
      <w:r>
        <w:rPr>
          <w:rFonts w:cs="Times New Roman"/>
          <w:sz w:val="24"/>
          <w:szCs w:val="24"/>
        </w:rPr>
        <w:t xml:space="preserve">Konklusionerne omkring </w:t>
      </w:r>
      <w:r w:rsidRPr="004F6F83">
        <w:rPr>
          <w:rFonts w:cs="Times New Roman"/>
          <w:i/>
          <w:sz w:val="24"/>
          <w:szCs w:val="24"/>
        </w:rPr>
        <w:t>Fredericia som uddannelsesby</w:t>
      </w:r>
      <w:r>
        <w:rPr>
          <w:rFonts w:cs="Times New Roman"/>
          <w:sz w:val="24"/>
          <w:szCs w:val="24"/>
        </w:rPr>
        <w:t xml:space="preserve"> er generelt gyldige på tværs af uddannelsesinstitutioner og alder, idet </w:t>
      </w:r>
      <w:r w:rsidR="00290300">
        <w:rPr>
          <w:rFonts w:cs="Times New Roman"/>
          <w:sz w:val="24"/>
          <w:szCs w:val="24"/>
        </w:rPr>
        <w:t xml:space="preserve">alle respondenter har mulighed for at vurdere dette. Konklusionerne </w:t>
      </w:r>
      <w:r w:rsidR="00E314B7">
        <w:rPr>
          <w:rFonts w:cs="Times New Roman"/>
          <w:sz w:val="24"/>
          <w:szCs w:val="24"/>
        </w:rPr>
        <w:t>omkring</w:t>
      </w:r>
      <w:r w:rsidR="00290300">
        <w:rPr>
          <w:rFonts w:cs="Times New Roman"/>
          <w:sz w:val="24"/>
          <w:szCs w:val="24"/>
        </w:rPr>
        <w:t xml:space="preserve"> </w:t>
      </w:r>
      <w:r w:rsidR="00290300" w:rsidRPr="00E314B7">
        <w:rPr>
          <w:rFonts w:cs="Times New Roman"/>
          <w:i/>
          <w:sz w:val="24"/>
          <w:szCs w:val="24"/>
        </w:rPr>
        <w:t>videreuddannelse</w:t>
      </w:r>
      <w:r w:rsidR="00290300">
        <w:rPr>
          <w:rFonts w:cs="Times New Roman"/>
          <w:sz w:val="24"/>
          <w:szCs w:val="24"/>
        </w:rPr>
        <w:t xml:space="preserve"> må formodes at være</w:t>
      </w:r>
      <w:r w:rsidR="00E314B7">
        <w:rPr>
          <w:rFonts w:cs="Times New Roman"/>
          <w:sz w:val="24"/>
          <w:szCs w:val="24"/>
        </w:rPr>
        <w:t xml:space="preserve"> forskellig</w:t>
      </w:r>
      <w:r w:rsidR="00290300">
        <w:rPr>
          <w:rFonts w:cs="Times New Roman"/>
          <w:sz w:val="24"/>
          <w:szCs w:val="24"/>
        </w:rPr>
        <w:t xml:space="preserve"> alt efter hvilke</w:t>
      </w:r>
      <w:r w:rsidR="00E314B7">
        <w:rPr>
          <w:rFonts w:cs="Times New Roman"/>
          <w:sz w:val="24"/>
          <w:szCs w:val="24"/>
        </w:rPr>
        <w:t>t</w:t>
      </w:r>
      <w:r w:rsidR="00290300">
        <w:rPr>
          <w:rFonts w:cs="Times New Roman"/>
          <w:sz w:val="24"/>
          <w:szCs w:val="24"/>
        </w:rPr>
        <w:t xml:space="preserve"> uddannelsesniveau og/eller aldersgruppe man spørger til</w:t>
      </w:r>
      <w:r w:rsidR="00E314B7">
        <w:rPr>
          <w:rFonts w:cs="Times New Roman"/>
          <w:sz w:val="24"/>
          <w:szCs w:val="24"/>
        </w:rPr>
        <w:t>. Der skal derfor tages</w:t>
      </w:r>
      <w:r w:rsidR="00DA27CC">
        <w:rPr>
          <w:rFonts w:cs="Times New Roman"/>
          <w:sz w:val="24"/>
          <w:szCs w:val="24"/>
        </w:rPr>
        <w:t xml:space="preserve"> forbehold for konklusionerne </w:t>
      </w:r>
      <w:r w:rsidR="006927E0">
        <w:rPr>
          <w:rFonts w:cs="Times New Roman"/>
          <w:sz w:val="24"/>
          <w:szCs w:val="24"/>
        </w:rPr>
        <w:t>til dette</w:t>
      </w:r>
      <w:r w:rsidR="00DA27CC">
        <w:rPr>
          <w:rFonts w:cs="Times New Roman"/>
          <w:sz w:val="24"/>
          <w:szCs w:val="24"/>
        </w:rPr>
        <w:t>.</w:t>
      </w:r>
    </w:p>
    <w:p w:rsidR="00861ED3" w:rsidRDefault="00861ED3" w:rsidP="00861ED3">
      <w:pPr>
        <w:spacing w:after="120"/>
        <w:rPr>
          <w:rFonts w:cs="Times New Roman"/>
          <w:sz w:val="24"/>
          <w:szCs w:val="24"/>
        </w:rPr>
      </w:pPr>
    </w:p>
    <w:p w:rsidR="00832BF8" w:rsidRPr="00832BF8" w:rsidRDefault="00832BF8" w:rsidP="00832BF8">
      <w:pPr>
        <w:spacing w:after="0"/>
        <w:rPr>
          <w:rFonts w:cs="Times New Roman"/>
          <w:i/>
          <w:sz w:val="24"/>
          <w:szCs w:val="24"/>
        </w:rPr>
      </w:pPr>
      <w:r w:rsidRPr="00832BF8">
        <w:rPr>
          <w:rFonts w:cs="Times New Roman"/>
          <w:i/>
          <w:sz w:val="24"/>
          <w:szCs w:val="24"/>
        </w:rPr>
        <w:t>Fredericia som uddannelsesby</w:t>
      </w:r>
    </w:p>
    <w:p w:rsidR="00D61F20" w:rsidRDefault="008D5A73" w:rsidP="008D5A73">
      <w:pPr>
        <w:pStyle w:val="Listeafsnit"/>
        <w:numPr>
          <w:ilvl w:val="0"/>
          <w:numId w:val="1"/>
        </w:numPr>
        <w:spacing w:after="120"/>
        <w:rPr>
          <w:rFonts w:cs="Times New Roman"/>
          <w:sz w:val="24"/>
          <w:szCs w:val="24"/>
        </w:rPr>
      </w:pPr>
      <w:r>
        <w:rPr>
          <w:rFonts w:cs="Times New Roman"/>
          <w:sz w:val="24"/>
          <w:szCs w:val="24"/>
        </w:rPr>
        <w:t xml:space="preserve">Stor tilfredshed med Fredericias uddannelsesmuligheder </w:t>
      </w:r>
      <w:r w:rsidR="00D06DB5">
        <w:rPr>
          <w:rFonts w:cs="Times New Roman"/>
          <w:sz w:val="24"/>
          <w:szCs w:val="24"/>
        </w:rPr>
        <w:t>inden</w:t>
      </w:r>
      <w:r>
        <w:rPr>
          <w:rFonts w:cs="Times New Roman"/>
          <w:sz w:val="24"/>
          <w:szCs w:val="24"/>
        </w:rPr>
        <w:t xml:space="preserve"> de videregående uddannelser. Mange efterspørger flere muligheder efter ungdomsuddannelserne.</w:t>
      </w:r>
    </w:p>
    <w:p w:rsidR="008D5A73" w:rsidRDefault="00A32199" w:rsidP="008D5A73">
      <w:pPr>
        <w:pStyle w:val="Listeafsnit"/>
        <w:numPr>
          <w:ilvl w:val="0"/>
          <w:numId w:val="1"/>
        </w:numPr>
        <w:spacing w:after="120"/>
        <w:rPr>
          <w:rFonts w:cs="Times New Roman"/>
          <w:sz w:val="24"/>
          <w:szCs w:val="24"/>
        </w:rPr>
      </w:pPr>
      <w:r>
        <w:rPr>
          <w:rFonts w:cs="Times New Roman"/>
          <w:sz w:val="24"/>
          <w:szCs w:val="24"/>
        </w:rPr>
        <w:t xml:space="preserve">Stor enighed om, at unge- </w:t>
      </w:r>
      <w:r w:rsidR="00F96C43">
        <w:rPr>
          <w:rFonts w:cs="Times New Roman"/>
          <w:sz w:val="24"/>
          <w:szCs w:val="24"/>
        </w:rPr>
        <w:t xml:space="preserve">og studiemiljøet kan forbedres. </w:t>
      </w:r>
      <w:r>
        <w:rPr>
          <w:rFonts w:cs="Times New Roman"/>
          <w:sz w:val="24"/>
          <w:szCs w:val="24"/>
        </w:rPr>
        <w:t xml:space="preserve">Der foregår ikke </w:t>
      </w:r>
      <w:r w:rsidR="00D50158">
        <w:rPr>
          <w:rFonts w:cs="Times New Roman"/>
          <w:sz w:val="24"/>
          <w:szCs w:val="24"/>
        </w:rPr>
        <w:t>nok</w:t>
      </w:r>
      <w:r>
        <w:rPr>
          <w:rFonts w:cs="Times New Roman"/>
          <w:sz w:val="24"/>
          <w:szCs w:val="24"/>
        </w:rPr>
        <w:t xml:space="preserve"> på tværs af uddannelserne</w:t>
      </w:r>
      <w:r w:rsidR="00E84358">
        <w:rPr>
          <w:rFonts w:cs="Times New Roman"/>
          <w:sz w:val="24"/>
          <w:szCs w:val="24"/>
        </w:rPr>
        <w:t xml:space="preserve"> –</w:t>
      </w:r>
      <w:r w:rsidR="00AB686D">
        <w:rPr>
          <w:rFonts w:cs="Times New Roman"/>
          <w:sz w:val="24"/>
          <w:szCs w:val="24"/>
        </w:rPr>
        <w:t xml:space="preserve"> fagligt</w:t>
      </w:r>
      <w:r w:rsidR="00E84358">
        <w:rPr>
          <w:rFonts w:cs="Times New Roman"/>
          <w:sz w:val="24"/>
          <w:szCs w:val="24"/>
        </w:rPr>
        <w:t xml:space="preserve"> </w:t>
      </w:r>
      <w:r w:rsidR="00AB686D">
        <w:rPr>
          <w:rFonts w:cs="Times New Roman"/>
          <w:sz w:val="24"/>
          <w:szCs w:val="24"/>
        </w:rPr>
        <w:t>som socialt</w:t>
      </w:r>
      <w:r w:rsidR="00EA03F4">
        <w:rPr>
          <w:rFonts w:cs="Times New Roman"/>
          <w:sz w:val="24"/>
          <w:szCs w:val="24"/>
        </w:rPr>
        <w:t xml:space="preserve"> – og flere efterspørger også et sted, hvor man som ung kan mødes.</w:t>
      </w:r>
    </w:p>
    <w:p w:rsidR="00AF6550" w:rsidRDefault="00AF6550" w:rsidP="008D5A73">
      <w:pPr>
        <w:pStyle w:val="Listeafsnit"/>
        <w:numPr>
          <w:ilvl w:val="0"/>
          <w:numId w:val="1"/>
        </w:numPr>
        <w:spacing w:after="120"/>
        <w:rPr>
          <w:rFonts w:cs="Times New Roman"/>
          <w:sz w:val="24"/>
          <w:szCs w:val="24"/>
        </w:rPr>
      </w:pPr>
      <w:r>
        <w:rPr>
          <w:rFonts w:cs="Times New Roman"/>
          <w:sz w:val="24"/>
          <w:szCs w:val="24"/>
        </w:rPr>
        <w:t xml:space="preserve">Der synes at være en </w:t>
      </w:r>
      <w:r w:rsidR="00CE324B">
        <w:rPr>
          <w:rFonts w:cs="Times New Roman"/>
          <w:sz w:val="24"/>
          <w:szCs w:val="24"/>
        </w:rPr>
        <w:t>specifik</w:t>
      </w:r>
      <w:r>
        <w:rPr>
          <w:rFonts w:cs="Times New Roman"/>
          <w:sz w:val="24"/>
          <w:szCs w:val="24"/>
        </w:rPr>
        <w:t xml:space="preserve"> udfordring med parkering ved uddannelsesstederne samt den offentlige transport til og fra uddannelsesområdet</w:t>
      </w:r>
      <w:r w:rsidR="00AB5F60">
        <w:rPr>
          <w:rFonts w:cs="Times New Roman"/>
          <w:sz w:val="24"/>
          <w:szCs w:val="24"/>
        </w:rPr>
        <w:t xml:space="preserve"> i Erritsø.</w:t>
      </w:r>
      <w:r w:rsidR="00CE324B">
        <w:rPr>
          <w:rFonts w:cs="Times New Roman"/>
          <w:sz w:val="24"/>
          <w:szCs w:val="24"/>
        </w:rPr>
        <w:t xml:space="preserve"> </w:t>
      </w:r>
    </w:p>
    <w:p w:rsidR="00A03E61" w:rsidRDefault="00A03E61" w:rsidP="005A5369">
      <w:pPr>
        <w:pStyle w:val="Listeafsnit"/>
        <w:numPr>
          <w:ilvl w:val="0"/>
          <w:numId w:val="1"/>
        </w:numPr>
        <w:spacing w:after="0"/>
        <w:rPr>
          <w:rFonts w:cs="Times New Roman"/>
          <w:sz w:val="24"/>
          <w:szCs w:val="24"/>
        </w:rPr>
      </w:pPr>
      <w:r>
        <w:rPr>
          <w:rFonts w:cs="Times New Roman"/>
          <w:sz w:val="24"/>
          <w:szCs w:val="24"/>
        </w:rPr>
        <w:t xml:space="preserve">Fastholdelse af elever/studerende i Fredericia under uddannelse sker hovedsageligt ved at skabe gode undervisnings- og studieforhold. Dog </w:t>
      </w:r>
      <w:r w:rsidR="00A6263D">
        <w:rPr>
          <w:rFonts w:cs="Times New Roman"/>
          <w:sz w:val="24"/>
          <w:szCs w:val="24"/>
        </w:rPr>
        <w:t>er et aktivt byliv med arrangementer, koncerter, byfes</w:t>
      </w:r>
      <w:r w:rsidR="006F4E95">
        <w:rPr>
          <w:rFonts w:cs="Times New Roman"/>
          <w:sz w:val="24"/>
          <w:szCs w:val="24"/>
        </w:rPr>
        <w:t xml:space="preserve">ter, mv. også </w:t>
      </w:r>
      <w:r w:rsidR="00783FB7">
        <w:rPr>
          <w:rFonts w:cs="Times New Roman"/>
          <w:sz w:val="24"/>
          <w:szCs w:val="24"/>
        </w:rPr>
        <w:t>noget flere vurderer som vigtigt.</w:t>
      </w:r>
    </w:p>
    <w:p w:rsidR="00832BF8" w:rsidRPr="00832BF8" w:rsidRDefault="00832BF8" w:rsidP="00832BF8">
      <w:pPr>
        <w:spacing w:after="120"/>
        <w:rPr>
          <w:rFonts w:cs="Times New Roman"/>
          <w:sz w:val="24"/>
          <w:szCs w:val="24"/>
        </w:rPr>
      </w:pPr>
    </w:p>
    <w:p w:rsidR="00832BF8" w:rsidRPr="00832BF8" w:rsidRDefault="00832BF8" w:rsidP="00832BF8">
      <w:pPr>
        <w:spacing w:after="0"/>
        <w:rPr>
          <w:rFonts w:cs="Times New Roman"/>
          <w:i/>
          <w:sz w:val="24"/>
          <w:szCs w:val="24"/>
        </w:rPr>
      </w:pPr>
      <w:r w:rsidRPr="00832BF8">
        <w:rPr>
          <w:rFonts w:cs="Times New Roman"/>
          <w:i/>
          <w:sz w:val="24"/>
          <w:szCs w:val="24"/>
        </w:rPr>
        <w:t>Videreuddannelse</w:t>
      </w:r>
    </w:p>
    <w:p w:rsidR="00130A0A" w:rsidRDefault="00130A0A" w:rsidP="008D5A73">
      <w:pPr>
        <w:pStyle w:val="Listeafsnit"/>
        <w:numPr>
          <w:ilvl w:val="0"/>
          <w:numId w:val="1"/>
        </w:numPr>
        <w:spacing w:after="120"/>
        <w:rPr>
          <w:rFonts w:cs="Times New Roman"/>
          <w:sz w:val="24"/>
          <w:szCs w:val="24"/>
        </w:rPr>
      </w:pPr>
      <w:r>
        <w:rPr>
          <w:rFonts w:cs="Times New Roman"/>
          <w:sz w:val="24"/>
          <w:szCs w:val="24"/>
        </w:rPr>
        <w:t xml:space="preserve">En stor andel af respondenter, der påtænker at videreuddanne sig, vurderer familie og venner som </w:t>
      </w:r>
      <w:r w:rsidR="00940F4B">
        <w:rPr>
          <w:rFonts w:cs="Times New Roman"/>
          <w:sz w:val="24"/>
          <w:szCs w:val="24"/>
        </w:rPr>
        <w:t xml:space="preserve">værende </w:t>
      </w:r>
      <w:r>
        <w:rPr>
          <w:rFonts w:cs="Times New Roman"/>
          <w:sz w:val="24"/>
          <w:szCs w:val="24"/>
        </w:rPr>
        <w:t>essenti</w:t>
      </w:r>
      <w:r w:rsidR="0026699A">
        <w:rPr>
          <w:rFonts w:cs="Times New Roman"/>
          <w:sz w:val="24"/>
          <w:szCs w:val="24"/>
        </w:rPr>
        <w:t xml:space="preserve">elle for at </w:t>
      </w:r>
      <w:r w:rsidR="00940F4B">
        <w:rPr>
          <w:rFonts w:cs="Times New Roman"/>
          <w:sz w:val="24"/>
          <w:szCs w:val="24"/>
        </w:rPr>
        <w:t xml:space="preserve">ville </w:t>
      </w:r>
      <w:r w:rsidR="0026699A">
        <w:rPr>
          <w:rFonts w:cs="Times New Roman"/>
          <w:sz w:val="24"/>
          <w:szCs w:val="24"/>
        </w:rPr>
        <w:t>blive i Fredericia.</w:t>
      </w:r>
    </w:p>
    <w:p w:rsidR="00A12D42" w:rsidRDefault="00C82CF8" w:rsidP="008D5A73">
      <w:pPr>
        <w:pStyle w:val="Listeafsnit"/>
        <w:numPr>
          <w:ilvl w:val="0"/>
          <w:numId w:val="1"/>
        </w:numPr>
        <w:spacing w:after="120"/>
        <w:rPr>
          <w:rFonts w:cs="Times New Roman"/>
          <w:sz w:val="24"/>
          <w:szCs w:val="24"/>
        </w:rPr>
      </w:pPr>
      <w:r>
        <w:rPr>
          <w:rFonts w:cs="Times New Roman"/>
          <w:sz w:val="24"/>
          <w:szCs w:val="24"/>
        </w:rPr>
        <w:t xml:space="preserve">For at </w:t>
      </w:r>
      <w:r w:rsidR="004C7BF2">
        <w:rPr>
          <w:rFonts w:cs="Times New Roman"/>
          <w:sz w:val="24"/>
          <w:szCs w:val="24"/>
        </w:rPr>
        <w:t>holde</w:t>
      </w:r>
      <w:r>
        <w:rPr>
          <w:rFonts w:cs="Times New Roman"/>
          <w:sz w:val="24"/>
          <w:szCs w:val="24"/>
        </w:rPr>
        <w:t xml:space="preserve"> unge</w:t>
      </w:r>
      <w:r w:rsidR="005666DB">
        <w:rPr>
          <w:rFonts w:cs="Times New Roman"/>
          <w:sz w:val="24"/>
          <w:szCs w:val="24"/>
        </w:rPr>
        <w:t xml:space="preserve"> i Fredericia, mens de videreuddanner sig, synes</w:t>
      </w:r>
      <w:r w:rsidR="007F29F1">
        <w:rPr>
          <w:rFonts w:cs="Times New Roman"/>
          <w:sz w:val="24"/>
          <w:szCs w:val="24"/>
        </w:rPr>
        <w:t xml:space="preserve"> det</w:t>
      </w:r>
      <w:r>
        <w:rPr>
          <w:rFonts w:cs="Times New Roman"/>
          <w:sz w:val="24"/>
          <w:szCs w:val="24"/>
        </w:rPr>
        <w:t xml:space="preserve"> vigti</w:t>
      </w:r>
      <w:r w:rsidR="007F29F1">
        <w:rPr>
          <w:rFonts w:cs="Times New Roman"/>
          <w:sz w:val="24"/>
          <w:szCs w:val="24"/>
        </w:rPr>
        <w:t>gt at skabe gode transportmuligheder</w:t>
      </w:r>
      <w:r>
        <w:rPr>
          <w:rFonts w:cs="Times New Roman"/>
          <w:sz w:val="24"/>
          <w:szCs w:val="24"/>
        </w:rPr>
        <w:t xml:space="preserve"> </w:t>
      </w:r>
      <w:r w:rsidR="005666DB">
        <w:rPr>
          <w:rFonts w:cs="Times New Roman"/>
          <w:sz w:val="24"/>
          <w:szCs w:val="24"/>
        </w:rPr>
        <w:t>og/</w:t>
      </w:r>
      <w:r>
        <w:rPr>
          <w:rFonts w:cs="Times New Roman"/>
          <w:sz w:val="24"/>
          <w:szCs w:val="24"/>
        </w:rPr>
        <w:t>eller boligforhold for dem. Billige transport, billig husleje, ungdomsboliger eller lignende synes at være faktorer, der kan holde unge i Fredericia frem for andre byer.</w:t>
      </w:r>
    </w:p>
    <w:p w:rsidR="00F30C1A" w:rsidRDefault="00F30C1A" w:rsidP="00F30C1A">
      <w:pPr>
        <w:spacing w:after="120"/>
        <w:rPr>
          <w:rFonts w:cs="Times New Roman"/>
          <w:sz w:val="24"/>
          <w:szCs w:val="24"/>
        </w:rPr>
      </w:pPr>
    </w:p>
    <w:p w:rsidR="00F30C1A" w:rsidRPr="00F30C1A" w:rsidRDefault="001B4973" w:rsidP="00F30C1A">
      <w:pPr>
        <w:spacing w:after="0"/>
        <w:rPr>
          <w:rFonts w:cs="Times New Roman"/>
          <w:i/>
          <w:sz w:val="24"/>
          <w:szCs w:val="24"/>
        </w:rPr>
      </w:pPr>
      <w:r>
        <w:rPr>
          <w:rFonts w:cs="Times New Roman"/>
          <w:i/>
          <w:sz w:val="24"/>
          <w:szCs w:val="24"/>
        </w:rPr>
        <w:t>På tværs af spørgsmålene</w:t>
      </w:r>
    </w:p>
    <w:p w:rsidR="007C3F3F" w:rsidRDefault="003F75B0" w:rsidP="00D61F20">
      <w:pPr>
        <w:pStyle w:val="Listeafsnit"/>
        <w:numPr>
          <w:ilvl w:val="0"/>
          <w:numId w:val="1"/>
        </w:numPr>
        <w:spacing w:after="120"/>
        <w:rPr>
          <w:rFonts w:cs="Times New Roman"/>
          <w:sz w:val="24"/>
          <w:szCs w:val="24"/>
        </w:rPr>
      </w:pPr>
      <w:r>
        <w:rPr>
          <w:rFonts w:cs="Times New Roman"/>
          <w:sz w:val="24"/>
          <w:szCs w:val="24"/>
        </w:rPr>
        <w:t xml:space="preserve">Byen og </w:t>
      </w:r>
      <w:r w:rsidR="001B4973">
        <w:rPr>
          <w:rFonts w:cs="Times New Roman"/>
          <w:sz w:val="24"/>
          <w:szCs w:val="24"/>
        </w:rPr>
        <w:t>unge/studiemiljøet</w:t>
      </w:r>
      <w:r>
        <w:rPr>
          <w:rFonts w:cs="Times New Roman"/>
          <w:sz w:val="24"/>
          <w:szCs w:val="24"/>
        </w:rPr>
        <w:t xml:space="preserve"> </w:t>
      </w:r>
      <w:r w:rsidR="001B4973">
        <w:rPr>
          <w:rFonts w:cs="Times New Roman"/>
          <w:sz w:val="24"/>
          <w:szCs w:val="24"/>
        </w:rPr>
        <w:t>synes at være en tilbagevendende</w:t>
      </w:r>
      <w:r>
        <w:rPr>
          <w:rFonts w:cs="Times New Roman"/>
          <w:sz w:val="24"/>
          <w:szCs w:val="24"/>
        </w:rPr>
        <w:t xml:space="preserve"> en faktor i alle spørgsmål. Her er ønsket om et mere levende byliv med inddragelse af de unge et stort ønske. Om det er i forbindelse med </w:t>
      </w:r>
      <w:r w:rsidR="00DA094D">
        <w:rPr>
          <w:rFonts w:cs="Times New Roman"/>
          <w:sz w:val="24"/>
          <w:szCs w:val="24"/>
        </w:rPr>
        <w:t>arrangementer for unge</w:t>
      </w:r>
      <w:r>
        <w:rPr>
          <w:rFonts w:cs="Times New Roman"/>
          <w:sz w:val="24"/>
          <w:szCs w:val="24"/>
        </w:rPr>
        <w:t>, længere åbningstider, flere butikker eller lignende.</w:t>
      </w:r>
    </w:p>
    <w:p w:rsidR="007C3F3F" w:rsidRDefault="007C3F3F">
      <w:pPr>
        <w:rPr>
          <w:rFonts w:cs="Times New Roman"/>
          <w:sz w:val="24"/>
          <w:szCs w:val="24"/>
        </w:rPr>
      </w:pPr>
      <w:r>
        <w:rPr>
          <w:rFonts w:cs="Times New Roman"/>
          <w:sz w:val="24"/>
          <w:szCs w:val="24"/>
        </w:rPr>
        <w:br w:type="page"/>
      </w:r>
    </w:p>
    <w:p w:rsidR="007C3F3F" w:rsidRPr="00976182" w:rsidRDefault="007C3F3F" w:rsidP="007C3F3F">
      <w:pPr>
        <w:spacing w:after="120"/>
        <w:rPr>
          <w:rStyle w:val="Svagfremhvning"/>
          <w:i w:val="0"/>
          <w:sz w:val="28"/>
        </w:rPr>
      </w:pPr>
      <w:r>
        <w:rPr>
          <w:rStyle w:val="Svagfremhvning"/>
          <w:i w:val="0"/>
          <w:sz w:val="28"/>
        </w:rPr>
        <w:lastRenderedPageBreak/>
        <w:t>FOKUSGRUPPEINTERVIEWS OM UDDANNELSES- OG UNGEMILJØET I FREDERICIA KOMMUNE</w:t>
      </w:r>
    </w:p>
    <w:p w:rsidR="00500867" w:rsidRPr="00AA510A" w:rsidRDefault="007C3F3F" w:rsidP="007C3F3F">
      <w:pPr>
        <w:rPr>
          <w:sz w:val="24"/>
          <w:szCs w:val="24"/>
        </w:rPr>
      </w:pPr>
      <w:r w:rsidRPr="00AA510A">
        <w:rPr>
          <w:sz w:val="24"/>
          <w:szCs w:val="24"/>
        </w:rPr>
        <w:t>Undersøgelsens kvalitative del tager udgangspunkt i fokusgruppeinterviews med en række af Fredericia Kommunes uddannelsesinstitutioner. Gennem otte spørgsmål fastlagt af Uddannelsesudvalget i sin beslutning om at iværksætte undersøgelsen om uddannelsesmiljø i Fredericia Kommune</w:t>
      </w:r>
      <w:r w:rsidRPr="00AA510A">
        <w:rPr>
          <w:rStyle w:val="Fodnotehenvisning"/>
          <w:sz w:val="24"/>
          <w:szCs w:val="24"/>
        </w:rPr>
        <w:footnoteReference w:id="4"/>
      </w:r>
      <w:r w:rsidRPr="00AA510A">
        <w:rPr>
          <w:sz w:val="24"/>
          <w:szCs w:val="24"/>
        </w:rPr>
        <w:t xml:space="preserve"> har det været målet, at undersøge de unge studerende i Fredericias holdninger og ønsker til uddannelses- og ungemiljøet i kommunen. Gruppeinterviewene har været afviklet primo og medio oktober i forlængelse af spørgeskemaundersøgelsen afviklet i september måned. De otte spørgsmål er blevet understøttet af opfølgende spørgsmål i relation til de pointer, som opstod af de umiddelbare konklusioner fra den kvantitative undersøgelse efter dennes ophør. </w:t>
      </w:r>
    </w:p>
    <w:p w:rsidR="007C3F3F" w:rsidRPr="00AA510A" w:rsidRDefault="007C3F3F" w:rsidP="007C3F3F">
      <w:pPr>
        <w:rPr>
          <w:sz w:val="24"/>
          <w:szCs w:val="24"/>
        </w:rPr>
      </w:pPr>
      <w:r w:rsidRPr="00AA510A">
        <w:rPr>
          <w:sz w:val="24"/>
          <w:szCs w:val="24"/>
        </w:rPr>
        <w:t>Der har i alt været afholdt gruppeinterviews med elever eller studerende fra Ung Fredericia (10’ende), IBC HF, Kirstinebjergskolen (7.-9. klasse), Maskinmesterskolen, Musicalakademiet og Social- og Sundhedsskolen Fredericia. Supplerende har der været afholdt et interview med Ungdommens Uddannelsesvejledning i Fredericia, for at få deres perspektiv på uddannelses- og ungemiljøet i Fredericia. Metodisk har der været anvendt åbne spørgsmål, hvor svarene og pointerne undervejs er blevet noteret i et referat.</w:t>
      </w:r>
    </w:p>
    <w:p w:rsidR="007C3F3F" w:rsidRPr="00AA510A" w:rsidRDefault="00500867" w:rsidP="007C3F3F">
      <w:pPr>
        <w:rPr>
          <w:sz w:val="24"/>
          <w:szCs w:val="24"/>
        </w:rPr>
      </w:pPr>
      <w:r w:rsidRPr="00AA510A">
        <w:rPr>
          <w:sz w:val="24"/>
          <w:szCs w:val="24"/>
        </w:rPr>
        <w:t>I de følgende afsnit bliver pointerne fra fokusgruppeinterviewene formidlet.</w:t>
      </w:r>
    </w:p>
    <w:p w:rsidR="007C3F3F" w:rsidRDefault="002326A3" w:rsidP="007C3F3F">
      <w:pPr>
        <w:pStyle w:val="Undertitel"/>
        <w:rPr>
          <w:rStyle w:val="Svagfremhvning"/>
          <w:rFonts w:asciiTheme="minorHAnsi" w:hAnsiTheme="minorHAnsi"/>
          <w:sz w:val="28"/>
        </w:rPr>
      </w:pPr>
      <w:r>
        <w:rPr>
          <w:rStyle w:val="Svagfremhvning"/>
          <w:rFonts w:asciiTheme="minorHAnsi" w:hAnsiTheme="minorHAnsi"/>
          <w:sz w:val="28"/>
        </w:rPr>
        <w:t>UDDANNELSES</w:t>
      </w:r>
      <w:r w:rsidR="00630D72">
        <w:rPr>
          <w:rStyle w:val="Svagfremhvning"/>
          <w:rFonts w:asciiTheme="minorHAnsi" w:hAnsiTheme="minorHAnsi"/>
          <w:sz w:val="28"/>
        </w:rPr>
        <w:t>- OG UNGE</w:t>
      </w:r>
      <w:r>
        <w:rPr>
          <w:rStyle w:val="Svagfremhvning"/>
          <w:rFonts w:asciiTheme="minorHAnsi" w:hAnsiTheme="minorHAnsi"/>
          <w:sz w:val="28"/>
        </w:rPr>
        <w:t>MILJØ</w:t>
      </w:r>
    </w:p>
    <w:p w:rsidR="00500867" w:rsidRDefault="007C3F3F" w:rsidP="007C3F3F">
      <w:pPr>
        <w:rPr>
          <w:sz w:val="24"/>
          <w:szCs w:val="24"/>
        </w:rPr>
      </w:pPr>
      <w:r w:rsidRPr="00AA510A">
        <w:rPr>
          <w:sz w:val="24"/>
          <w:szCs w:val="24"/>
        </w:rPr>
        <w:t xml:space="preserve">I fokusgruppeinterviewene kommer det til udtryk, at </w:t>
      </w:r>
      <w:r w:rsidR="00500867" w:rsidRPr="00AA510A">
        <w:rPr>
          <w:sz w:val="24"/>
          <w:szCs w:val="24"/>
        </w:rPr>
        <w:t>der er</w:t>
      </w:r>
      <w:r w:rsidR="00630D72">
        <w:rPr>
          <w:sz w:val="24"/>
          <w:szCs w:val="24"/>
        </w:rPr>
        <w:t xml:space="preserve"> udbredt</w:t>
      </w:r>
      <w:r w:rsidR="00500867" w:rsidRPr="00AA510A">
        <w:rPr>
          <w:sz w:val="24"/>
          <w:szCs w:val="24"/>
        </w:rPr>
        <w:t xml:space="preserve"> tilfredshed med Fredericia som uddannelse</w:t>
      </w:r>
      <w:r w:rsidR="00B63B6F" w:rsidRPr="00AA510A">
        <w:rPr>
          <w:sz w:val="24"/>
          <w:szCs w:val="24"/>
        </w:rPr>
        <w:t>s</w:t>
      </w:r>
      <w:r w:rsidR="00500867" w:rsidRPr="00AA510A">
        <w:rPr>
          <w:sz w:val="24"/>
          <w:szCs w:val="24"/>
        </w:rPr>
        <w:t>by</w:t>
      </w:r>
      <w:r w:rsidR="00630D72">
        <w:rPr>
          <w:sz w:val="24"/>
          <w:szCs w:val="24"/>
        </w:rPr>
        <w:t xml:space="preserve"> i relation til det byen har at tilbyde udenfor den givne uddannelse</w:t>
      </w:r>
      <w:r w:rsidR="00B63B6F" w:rsidRPr="00AA510A">
        <w:rPr>
          <w:sz w:val="24"/>
          <w:szCs w:val="24"/>
        </w:rPr>
        <w:t>, men der peges samtidig på en række kritikpunkter og udviklingsmuligheder.</w:t>
      </w:r>
    </w:p>
    <w:p w:rsidR="002326A3" w:rsidRDefault="002326A3" w:rsidP="002326A3">
      <w:pPr>
        <w:spacing w:after="120"/>
        <w:rPr>
          <w:rFonts w:cs="Times New Roman"/>
          <w:sz w:val="24"/>
          <w:szCs w:val="24"/>
        </w:rPr>
      </w:pPr>
      <w:r w:rsidRPr="00AA510A">
        <w:rPr>
          <w:rFonts w:cs="Times New Roman"/>
          <w:sz w:val="24"/>
          <w:szCs w:val="24"/>
        </w:rPr>
        <w:t>Selve Fredericia by beskrives som ”død”, ”kedelig”, ”stille og rolig” og uden meget at tilbyde, når der ikke er ekstraordinær aktivitet i gadebilledet. Dette indtryk understøttes af, at der både på hverdage og i weekenden er meget lille aktivitet</w:t>
      </w:r>
      <w:r w:rsidR="00EF5F5A">
        <w:rPr>
          <w:rFonts w:cs="Times New Roman"/>
          <w:sz w:val="24"/>
          <w:szCs w:val="24"/>
        </w:rPr>
        <w:t xml:space="preserve"> og få mennesker på gaden</w:t>
      </w:r>
      <w:r w:rsidRPr="00AA510A">
        <w:rPr>
          <w:rFonts w:cs="Times New Roman"/>
          <w:sz w:val="24"/>
          <w:szCs w:val="24"/>
        </w:rPr>
        <w:t xml:space="preserve"> efter butikkernes lukketid.</w:t>
      </w:r>
      <w:r w:rsidR="00406F0F">
        <w:rPr>
          <w:rFonts w:cs="Times New Roman"/>
          <w:sz w:val="24"/>
          <w:szCs w:val="24"/>
        </w:rPr>
        <w:t xml:space="preserve"> </w:t>
      </w:r>
      <w:r>
        <w:rPr>
          <w:rFonts w:cs="Times New Roman"/>
          <w:sz w:val="24"/>
          <w:szCs w:val="24"/>
        </w:rPr>
        <w:t>En stor gruppe af de interviewede giver udtryk for, at de ikke ved hvilke aktiviteter som finder sted</w:t>
      </w:r>
      <w:r w:rsidR="00EF5F5A">
        <w:rPr>
          <w:rFonts w:cs="Times New Roman"/>
          <w:sz w:val="24"/>
          <w:szCs w:val="24"/>
        </w:rPr>
        <w:t xml:space="preserve"> i Fredericia</w:t>
      </w:r>
      <w:r>
        <w:rPr>
          <w:rFonts w:cs="Times New Roman"/>
          <w:sz w:val="24"/>
          <w:szCs w:val="24"/>
        </w:rPr>
        <w:t>, og at de ikke</w:t>
      </w:r>
      <w:r w:rsidR="00EF5F5A">
        <w:rPr>
          <w:rFonts w:cs="Times New Roman"/>
          <w:sz w:val="24"/>
          <w:szCs w:val="24"/>
        </w:rPr>
        <w:t xml:space="preserve"> med klarhed</w:t>
      </w:r>
      <w:r>
        <w:rPr>
          <w:rFonts w:cs="Times New Roman"/>
          <w:sz w:val="24"/>
          <w:szCs w:val="24"/>
        </w:rPr>
        <w:t xml:space="preserve"> ved, hvor de skal finde de oplysninger. Den typiske måde at </w:t>
      </w:r>
      <w:r w:rsidR="00406F0F">
        <w:rPr>
          <w:rFonts w:cs="Times New Roman"/>
          <w:sz w:val="24"/>
          <w:szCs w:val="24"/>
        </w:rPr>
        <w:t>blive oplyst om</w:t>
      </w:r>
      <w:r>
        <w:rPr>
          <w:rFonts w:cs="Times New Roman"/>
          <w:sz w:val="24"/>
          <w:szCs w:val="24"/>
        </w:rPr>
        <w:t xml:space="preserve"> aktiviteter</w:t>
      </w:r>
      <w:r w:rsidR="00EF5F5A">
        <w:rPr>
          <w:rFonts w:cs="Times New Roman"/>
          <w:sz w:val="24"/>
          <w:szCs w:val="24"/>
        </w:rPr>
        <w:t>ne i byen på</w:t>
      </w:r>
      <w:r>
        <w:rPr>
          <w:rFonts w:cs="Times New Roman"/>
          <w:sz w:val="24"/>
          <w:szCs w:val="24"/>
        </w:rPr>
        <w:t xml:space="preserve"> er via plakater på uddannelsesstedet eller via mundtlig overlevering fra medstuderende.</w:t>
      </w:r>
    </w:p>
    <w:p w:rsidR="002326A3" w:rsidRPr="002326A3" w:rsidRDefault="002326A3" w:rsidP="002326A3">
      <w:pPr>
        <w:spacing w:after="120"/>
        <w:rPr>
          <w:rFonts w:cs="Times New Roman"/>
          <w:sz w:val="24"/>
          <w:szCs w:val="24"/>
        </w:rPr>
      </w:pPr>
      <w:r>
        <w:rPr>
          <w:rFonts w:cs="Times New Roman"/>
          <w:sz w:val="24"/>
          <w:szCs w:val="24"/>
        </w:rPr>
        <w:t xml:space="preserve">Det er gennemgående hos de adspurgte, at der er en følelse af, at der </w:t>
      </w:r>
      <w:r w:rsidR="005A672E">
        <w:rPr>
          <w:rFonts w:cs="Times New Roman"/>
          <w:sz w:val="24"/>
          <w:szCs w:val="24"/>
        </w:rPr>
        <w:t>på det seneste er sket</w:t>
      </w:r>
      <w:r>
        <w:rPr>
          <w:rFonts w:cs="Times New Roman"/>
          <w:sz w:val="24"/>
          <w:szCs w:val="24"/>
        </w:rPr>
        <w:t xml:space="preserve"> en positiv udvikling i midtbyen, hvilket ikke mindst knyttes op på den nye store Café Vivaldi som et fælles nævnt eksempel. De midlertidige aktiviteter på Gl. Havn understøtter også denne følelse. F</w:t>
      </w:r>
      <w:r w:rsidR="001B5C3A">
        <w:rPr>
          <w:rFonts w:cs="Times New Roman"/>
          <w:sz w:val="24"/>
          <w:szCs w:val="24"/>
        </w:rPr>
        <w:t>lere nævner som noget negativt, at Fredericia ikke kan tilbyde det, som større byer eller byer i nærheden har: flere mindre steder hvor det er billigt at gå på café eller værtshus for unge, og et naturligt samlingssted i form af et shoppingce</w:t>
      </w:r>
      <w:r w:rsidR="00EF5F5A">
        <w:rPr>
          <w:rFonts w:cs="Times New Roman"/>
          <w:sz w:val="24"/>
          <w:szCs w:val="24"/>
        </w:rPr>
        <w:t>nter. Her skeles der til Aarhus og</w:t>
      </w:r>
      <w:r w:rsidR="001B5C3A">
        <w:rPr>
          <w:rFonts w:cs="Times New Roman"/>
          <w:sz w:val="24"/>
          <w:szCs w:val="24"/>
        </w:rPr>
        <w:t xml:space="preserve"> København,</w:t>
      </w:r>
      <w:r w:rsidR="00EF5F5A">
        <w:rPr>
          <w:rFonts w:cs="Times New Roman"/>
          <w:sz w:val="24"/>
          <w:szCs w:val="24"/>
        </w:rPr>
        <w:t xml:space="preserve"> hvad </w:t>
      </w:r>
      <w:r w:rsidR="00EF5F5A">
        <w:rPr>
          <w:rFonts w:cs="Times New Roman"/>
          <w:sz w:val="24"/>
          <w:szCs w:val="24"/>
        </w:rPr>
        <w:lastRenderedPageBreak/>
        <w:t>angår café- og ungemiljø, og til</w:t>
      </w:r>
      <w:r w:rsidR="001B5C3A">
        <w:rPr>
          <w:rFonts w:cs="Times New Roman"/>
          <w:sz w:val="24"/>
          <w:szCs w:val="24"/>
        </w:rPr>
        <w:t xml:space="preserve"> Vejle og Kolding</w:t>
      </w:r>
      <w:r w:rsidR="00EF5F5A">
        <w:rPr>
          <w:rFonts w:cs="Times New Roman"/>
          <w:sz w:val="24"/>
          <w:szCs w:val="24"/>
        </w:rPr>
        <w:t xml:space="preserve"> hvad angår Kolding Storcenter samt Bryggen</w:t>
      </w:r>
      <w:r w:rsidR="001B5C3A">
        <w:rPr>
          <w:rFonts w:cs="Times New Roman"/>
          <w:sz w:val="24"/>
          <w:szCs w:val="24"/>
        </w:rPr>
        <w:t>. Omvendt nævner flere af de adspurgte på en professionsuddannelse eller en kort videregående uddannelse, at det er positivt og tiltrækkende, at Fredericia er en ”miniudgave” af Aarhus, som ”kan lidt det samme”, og som med sin pris på boliger, sin geografiske beliggenhed i forhold til infrastruktur og natur med voldene, Lillebælt og Østerstrand, et aktivt by- og natteliv, samt som en mindre by har et anderledes nærvær i positiv forstand.</w:t>
      </w:r>
    </w:p>
    <w:p w:rsidR="00AA510A" w:rsidRDefault="00B63B6F" w:rsidP="007C3F3F">
      <w:pPr>
        <w:rPr>
          <w:sz w:val="24"/>
          <w:szCs w:val="24"/>
        </w:rPr>
      </w:pPr>
      <w:r w:rsidRPr="00AA510A">
        <w:rPr>
          <w:sz w:val="24"/>
          <w:szCs w:val="24"/>
        </w:rPr>
        <w:t xml:space="preserve">Hos de interviewede er der </w:t>
      </w:r>
      <w:r w:rsidR="007C3F3F" w:rsidRPr="00AA510A">
        <w:rPr>
          <w:sz w:val="24"/>
          <w:szCs w:val="24"/>
        </w:rPr>
        <w:t>et stort ønske om et studie- og ungdomsmiljø på tværs af uddannelserne. I alle interviewsituationer gives det udtryk for ønsket, men d</w:t>
      </w:r>
      <w:r w:rsidR="00AA510A" w:rsidRPr="00AA510A">
        <w:rPr>
          <w:sz w:val="24"/>
          <w:szCs w:val="24"/>
        </w:rPr>
        <w:t xml:space="preserve">et påpeges at der ikke er noget eller </w:t>
      </w:r>
      <w:r w:rsidR="007C3F3F" w:rsidRPr="00AA510A">
        <w:rPr>
          <w:sz w:val="24"/>
          <w:szCs w:val="24"/>
        </w:rPr>
        <w:t>nogen som generer den fælles aktivitet.</w:t>
      </w:r>
      <w:r w:rsidR="008F6699">
        <w:rPr>
          <w:sz w:val="24"/>
          <w:szCs w:val="24"/>
        </w:rPr>
        <w:t xml:space="preserve"> Samtidig nævnes det, at man savner flere unge studerende i by- og gadebilledet for på den vis at skabe følelsen af, at der er et reelt alternativ til fx Aarhus hvad angår ungemiljø.</w:t>
      </w:r>
    </w:p>
    <w:p w:rsidR="00AA510A" w:rsidRDefault="00B63B6F" w:rsidP="007C3F3F">
      <w:pPr>
        <w:rPr>
          <w:sz w:val="24"/>
          <w:szCs w:val="24"/>
        </w:rPr>
      </w:pPr>
      <w:r w:rsidRPr="00AA510A">
        <w:rPr>
          <w:sz w:val="24"/>
          <w:szCs w:val="24"/>
        </w:rPr>
        <w:t>For uddannelserne baseret i Erritsø bliver det i interviewene fremhævet, at der er</w:t>
      </w:r>
      <w:r w:rsidR="00AA510A">
        <w:rPr>
          <w:sz w:val="24"/>
          <w:szCs w:val="24"/>
        </w:rPr>
        <w:t xml:space="preserve"> et stort</w:t>
      </w:r>
      <w:r w:rsidRPr="00AA510A">
        <w:rPr>
          <w:sz w:val="24"/>
          <w:szCs w:val="24"/>
        </w:rPr>
        <w:t xml:space="preserve"> potentiale </w:t>
      </w:r>
      <w:r w:rsidR="00AA510A">
        <w:rPr>
          <w:sz w:val="24"/>
          <w:szCs w:val="24"/>
        </w:rPr>
        <w:t>til</w:t>
      </w:r>
      <w:r w:rsidRPr="00AA510A">
        <w:rPr>
          <w:sz w:val="24"/>
          <w:szCs w:val="24"/>
        </w:rPr>
        <w:t xml:space="preserve"> at skabe et fælles studie- og ungdomsmiljø her. Både i form at benytte de eksisterende faciliteter</w:t>
      </w:r>
      <w:r w:rsidR="00AA510A" w:rsidRPr="00AA510A">
        <w:rPr>
          <w:sz w:val="24"/>
          <w:szCs w:val="24"/>
        </w:rPr>
        <w:t xml:space="preserve"> i Erritsø,</w:t>
      </w:r>
      <w:r w:rsidRPr="00AA510A">
        <w:rPr>
          <w:sz w:val="24"/>
          <w:szCs w:val="24"/>
        </w:rPr>
        <w:t xml:space="preserve"> eller ved at etablere eksempelvis </w:t>
      </w:r>
      <w:r w:rsidR="00302E73" w:rsidRPr="00AA510A">
        <w:rPr>
          <w:sz w:val="24"/>
          <w:szCs w:val="24"/>
        </w:rPr>
        <w:t>studie- eller kollegieboliger i Erritsø, som i tilknytning får et samlingssted, man kan aktivere via aktiviteter som koncerter, cafémijø</w:t>
      </w:r>
      <w:r w:rsidR="00AA510A" w:rsidRPr="00AA510A">
        <w:rPr>
          <w:sz w:val="24"/>
          <w:szCs w:val="24"/>
        </w:rPr>
        <w:t xml:space="preserve"> med</w:t>
      </w:r>
      <w:r w:rsidR="00302E73" w:rsidRPr="00AA510A">
        <w:rPr>
          <w:sz w:val="24"/>
          <w:szCs w:val="24"/>
        </w:rPr>
        <w:t xml:space="preserve"> lektiecaféer og lignende.</w:t>
      </w:r>
    </w:p>
    <w:p w:rsidR="007C3F3F" w:rsidRDefault="00AA510A" w:rsidP="007C3F3F">
      <w:pPr>
        <w:rPr>
          <w:sz w:val="24"/>
          <w:szCs w:val="24"/>
        </w:rPr>
      </w:pPr>
      <w:r>
        <w:rPr>
          <w:sz w:val="24"/>
          <w:szCs w:val="24"/>
        </w:rPr>
        <w:t>For uddannelserne indenfor eller i umiddelbar nærhed af voldene, fremgår det af interviewene, at det virker langt at skulle tage til Erritsø for at være en del af de unges samlingssted</w:t>
      </w:r>
      <w:r w:rsidR="005A672E">
        <w:rPr>
          <w:sz w:val="24"/>
          <w:szCs w:val="24"/>
        </w:rPr>
        <w:t xml:space="preserve"> på daglig basis</w:t>
      </w:r>
      <w:r>
        <w:rPr>
          <w:sz w:val="24"/>
          <w:szCs w:val="24"/>
        </w:rPr>
        <w:t>.</w:t>
      </w:r>
      <w:r w:rsidR="005A672E">
        <w:rPr>
          <w:sz w:val="24"/>
          <w:szCs w:val="24"/>
        </w:rPr>
        <w:t xml:space="preserve"> Mere tåleligt er det at transportere sig til Erritsø, hvis det er til enkelte større fælles arrangementer i løbet af året.</w:t>
      </w:r>
      <w:r>
        <w:rPr>
          <w:sz w:val="24"/>
          <w:szCs w:val="24"/>
        </w:rPr>
        <w:t xml:space="preserve"> I stedet nævnes Bülows Kaserne som en mulig fysisk placering.</w:t>
      </w:r>
      <w:r w:rsidR="00605B66">
        <w:rPr>
          <w:sz w:val="24"/>
          <w:szCs w:val="24"/>
        </w:rPr>
        <w:t xml:space="preserve"> </w:t>
      </w:r>
      <w:r w:rsidR="00605B66" w:rsidRPr="00AA510A">
        <w:rPr>
          <w:rFonts w:cs="Times New Roman"/>
          <w:sz w:val="24"/>
          <w:szCs w:val="24"/>
        </w:rPr>
        <w:t>I interviewene peges det på,</w:t>
      </w:r>
      <w:r w:rsidR="00605B66">
        <w:rPr>
          <w:rFonts w:cs="Times New Roman"/>
          <w:sz w:val="24"/>
          <w:szCs w:val="24"/>
        </w:rPr>
        <w:t xml:space="preserve"> at der ikke er et samlingssted for de unge, og det kan konstateres på baggrund af interviewene, at Ungdomshuset</w:t>
      </w:r>
      <w:r w:rsidR="00EF5F5A">
        <w:rPr>
          <w:rFonts w:cs="Times New Roman"/>
          <w:sz w:val="24"/>
          <w:szCs w:val="24"/>
        </w:rPr>
        <w:t xml:space="preserve"> ikke tiltrækker de interviewede, da det</w:t>
      </w:r>
      <w:r w:rsidR="00605B66">
        <w:rPr>
          <w:rFonts w:cs="Times New Roman"/>
          <w:sz w:val="24"/>
          <w:szCs w:val="24"/>
        </w:rPr>
        <w:t xml:space="preserve"> er for en niche af byens unge, som de ikke ser sig selv som en del af.</w:t>
      </w:r>
      <w:r w:rsidR="002C70B4">
        <w:rPr>
          <w:rFonts w:cs="Times New Roman"/>
          <w:sz w:val="24"/>
          <w:szCs w:val="24"/>
        </w:rPr>
        <w:t xml:space="preserve"> Samtidig giver</w:t>
      </w:r>
      <w:r w:rsidR="00316E65">
        <w:rPr>
          <w:rFonts w:cs="Times New Roman"/>
          <w:sz w:val="24"/>
          <w:szCs w:val="24"/>
        </w:rPr>
        <w:t xml:space="preserve"> de interviewede fra grundskolen udtryk for, at det er svært at finde et sted, hvor man kan mødes flere unge mennesker i ro og mag, som på en café, da aktiviteterne og den fysiske udform</w:t>
      </w:r>
      <w:r w:rsidR="002C70B4">
        <w:rPr>
          <w:rFonts w:cs="Times New Roman"/>
          <w:sz w:val="24"/>
          <w:szCs w:val="24"/>
        </w:rPr>
        <w:t>n</w:t>
      </w:r>
      <w:r w:rsidR="00316E65">
        <w:rPr>
          <w:rFonts w:cs="Times New Roman"/>
          <w:sz w:val="24"/>
          <w:szCs w:val="24"/>
        </w:rPr>
        <w:t xml:space="preserve">ing af faciliteterne ikke inviterer til den slags samvær for de unge under 18. </w:t>
      </w:r>
    </w:p>
    <w:p w:rsidR="008F6699" w:rsidRPr="00AA510A" w:rsidRDefault="00AA510A" w:rsidP="008F6699">
      <w:pPr>
        <w:rPr>
          <w:sz w:val="24"/>
          <w:szCs w:val="24"/>
        </w:rPr>
      </w:pPr>
      <w:r>
        <w:rPr>
          <w:sz w:val="24"/>
          <w:szCs w:val="24"/>
        </w:rPr>
        <w:t>Gældende for alle interviewede parter er der et ønske om at samles på tværs af uddannelser og alder.</w:t>
      </w:r>
      <w:r w:rsidR="00605B66">
        <w:rPr>
          <w:sz w:val="24"/>
          <w:szCs w:val="24"/>
        </w:rPr>
        <w:t xml:space="preserve"> Eksempelvis næver Musicalakademiet, Maskinmesterskolen og Social- og Sundhedsskolen hinanden og interessen for at etablere fælles sociale aktiviteter, såsom en fredagsbar eller uorganiseret idræt</w:t>
      </w:r>
      <w:r w:rsidR="00EF5F5A">
        <w:rPr>
          <w:sz w:val="24"/>
          <w:szCs w:val="24"/>
        </w:rPr>
        <w:t>sturneringer</w:t>
      </w:r>
      <w:r w:rsidR="00605B66">
        <w:rPr>
          <w:sz w:val="24"/>
          <w:szCs w:val="24"/>
        </w:rPr>
        <w:t>, men der er ingen, som går foran med at forløse potentialet.</w:t>
      </w:r>
    </w:p>
    <w:p w:rsidR="00500867" w:rsidRDefault="00630D72" w:rsidP="00500867">
      <w:pPr>
        <w:pStyle w:val="Undertitel"/>
        <w:rPr>
          <w:rStyle w:val="Svagfremhvning"/>
          <w:rFonts w:asciiTheme="minorHAnsi" w:hAnsiTheme="minorHAnsi"/>
          <w:sz w:val="28"/>
        </w:rPr>
      </w:pPr>
      <w:r>
        <w:rPr>
          <w:rStyle w:val="Svagfremhvning"/>
          <w:rFonts w:asciiTheme="minorHAnsi" w:hAnsiTheme="minorHAnsi"/>
          <w:sz w:val="28"/>
        </w:rPr>
        <w:t>UDDANNELSESBY</w:t>
      </w:r>
      <w:r w:rsidR="001B5C3A">
        <w:rPr>
          <w:rStyle w:val="Svagfremhvning"/>
          <w:rFonts w:asciiTheme="minorHAnsi" w:hAnsiTheme="minorHAnsi"/>
          <w:sz w:val="28"/>
        </w:rPr>
        <w:t xml:space="preserve">, </w:t>
      </w:r>
      <w:r>
        <w:rPr>
          <w:rStyle w:val="Svagfremhvning"/>
          <w:rFonts w:asciiTheme="minorHAnsi" w:hAnsiTheme="minorHAnsi"/>
          <w:sz w:val="28"/>
        </w:rPr>
        <w:t>VIDEREUDDANNELSE OG INFRASTRUKTUR</w:t>
      </w:r>
    </w:p>
    <w:p w:rsidR="00630D72" w:rsidRDefault="00630D72" w:rsidP="00EF5F5A">
      <w:pPr>
        <w:rPr>
          <w:sz w:val="24"/>
          <w:szCs w:val="24"/>
        </w:rPr>
      </w:pPr>
      <w:r>
        <w:rPr>
          <w:sz w:val="24"/>
          <w:szCs w:val="24"/>
        </w:rPr>
        <w:t>I interviewene udtrykkes der stor tilfredshed med udbuddet af ungdoms- og erhvervsuddannelser, men der peges på, at der mangler muligheder for efterfølgende at uddanne sig i Fredericia.</w:t>
      </w:r>
      <w:r w:rsidR="00406F0F">
        <w:rPr>
          <w:sz w:val="24"/>
          <w:szCs w:val="24"/>
        </w:rPr>
        <w:t xml:space="preserve"> I </w:t>
      </w:r>
      <w:r w:rsidR="00316E65">
        <w:rPr>
          <w:sz w:val="24"/>
          <w:szCs w:val="24"/>
        </w:rPr>
        <w:t xml:space="preserve">en del </w:t>
      </w:r>
      <w:r w:rsidR="00406F0F">
        <w:rPr>
          <w:sz w:val="24"/>
          <w:szCs w:val="24"/>
        </w:rPr>
        <w:t>tilfælde ønsker de interviewede de korte, mellemlange og lange videregående uddannelser til Fredericia, hvor andre påpeger ønsket om at bo i en større by som tungtvejende.</w:t>
      </w:r>
    </w:p>
    <w:p w:rsidR="008F6699" w:rsidRDefault="00EF5F5A" w:rsidP="00EF5F5A">
      <w:pPr>
        <w:rPr>
          <w:sz w:val="24"/>
          <w:szCs w:val="24"/>
        </w:rPr>
      </w:pPr>
      <w:r>
        <w:rPr>
          <w:sz w:val="24"/>
          <w:szCs w:val="24"/>
        </w:rPr>
        <w:lastRenderedPageBreak/>
        <w:t xml:space="preserve">En fællesnævner fra fokusgruppeinterviewene er de massive fordele, der er ved Fredericia som infrastrukturelt knudepunkt, der både fremhæves i forhold til at pendle </w:t>
      </w:r>
      <w:r w:rsidR="008F6699">
        <w:rPr>
          <w:sz w:val="24"/>
          <w:szCs w:val="24"/>
        </w:rPr>
        <w:t>ind</w:t>
      </w:r>
      <w:r>
        <w:rPr>
          <w:sz w:val="24"/>
          <w:szCs w:val="24"/>
        </w:rPr>
        <w:t xml:space="preserve"> til uddannelse, men samtidig også fremhæves hos tilflyttere i forhold til at have kort afstand til relationer i hele landet.</w:t>
      </w:r>
      <w:r w:rsidR="00922C41">
        <w:rPr>
          <w:sz w:val="24"/>
          <w:szCs w:val="24"/>
        </w:rPr>
        <w:t xml:space="preserve"> </w:t>
      </w:r>
    </w:p>
    <w:p w:rsidR="00EF5F5A" w:rsidRDefault="00406F0F" w:rsidP="00EF5F5A">
      <w:pPr>
        <w:rPr>
          <w:sz w:val="24"/>
          <w:szCs w:val="24"/>
        </w:rPr>
      </w:pPr>
      <w:r>
        <w:rPr>
          <w:sz w:val="24"/>
          <w:szCs w:val="24"/>
        </w:rPr>
        <w:t>Flere udtrykker åbenhed for at bo i Fredericia og pendle til uddannelse, og fastsætter grænsen for pendling til byerne Aarhus og Odense, altså cirka én times transp</w:t>
      </w:r>
      <w:r w:rsidR="008F6699">
        <w:rPr>
          <w:sz w:val="24"/>
          <w:szCs w:val="24"/>
        </w:rPr>
        <w:t>orttid. Det nævnes samtidig, at en væsentlig faktor for at blive bosiddende i Fredericia, er et attraktivt ungemiljø og billige boliger. I interviewene står det meget klart, at uanset om her er tale om unge i gang med en ungdomsuddannelse eller en videregående uddannelse, er der åbenhed for ungdoms-/studieboliger i varierende størrelse, men også kollegier med fælles køkken som man kender dem fra universitetsbyerne.</w:t>
      </w:r>
    </w:p>
    <w:p w:rsidR="00316E65" w:rsidRDefault="00316E65" w:rsidP="00EF5F5A">
      <w:pPr>
        <w:rPr>
          <w:sz w:val="24"/>
          <w:szCs w:val="24"/>
        </w:rPr>
      </w:pPr>
      <w:r>
        <w:rPr>
          <w:sz w:val="24"/>
          <w:szCs w:val="24"/>
        </w:rPr>
        <w:t>Ingen af de interviewede afviser at bo i Fredericia efter endt uddannelse. Blandt tilflyttere og indpendlere er der et positivt syn på livet i Fredericia og dets muligheder</w:t>
      </w:r>
      <w:r w:rsidR="004E0E18">
        <w:rPr>
          <w:sz w:val="24"/>
          <w:szCs w:val="24"/>
        </w:rPr>
        <w:t>, og her vægter især placeringen i Danmark samt et økonomisk tiltrængende boligmarked</w:t>
      </w:r>
      <w:r>
        <w:rPr>
          <w:sz w:val="24"/>
          <w:szCs w:val="24"/>
        </w:rPr>
        <w:t>, men</w:t>
      </w:r>
      <w:r w:rsidR="004E0E18">
        <w:rPr>
          <w:sz w:val="24"/>
          <w:szCs w:val="24"/>
        </w:rPr>
        <w:t xml:space="preserve"> samtidig</w:t>
      </w:r>
      <w:r>
        <w:rPr>
          <w:sz w:val="24"/>
          <w:szCs w:val="24"/>
        </w:rPr>
        <w:t xml:space="preserve"> betinge</w:t>
      </w:r>
      <w:r w:rsidR="004E0E18">
        <w:rPr>
          <w:sz w:val="24"/>
          <w:szCs w:val="24"/>
        </w:rPr>
        <w:t>s</w:t>
      </w:r>
      <w:r>
        <w:rPr>
          <w:sz w:val="24"/>
          <w:szCs w:val="24"/>
        </w:rPr>
        <w:t xml:space="preserve"> en potentiel bosætning med</w:t>
      </w:r>
      <w:r w:rsidR="004E0E18">
        <w:rPr>
          <w:sz w:val="24"/>
          <w:szCs w:val="24"/>
        </w:rPr>
        <w:t xml:space="preserve"> hvor </w:t>
      </w:r>
      <w:r w:rsidR="006D3492">
        <w:rPr>
          <w:sz w:val="24"/>
          <w:szCs w:val="24"/>
        </w:rPr>
        <w:t>jobmuligheder</w:t>
      </w:r>
      <w:r w:rsidR="004E0E18">
        <w:rPr>
          <w:sz w:val="24"/>
          <w:szCs w:val="24"/>
        </w:rPr>
        <w:t>ne vil være i fremtiden. For herboende er mange positive over for at blive boende eller vende tilbage på et senere tidspunkt</w:t>
      </w:r>
      <w:r w:rsidR="00BB2F21">
        <w:rPr>
          <w:sz w:val="24"/>
          <w:szCs w:val="24"/>
        </w:rPr>
        <w:t xml:space="preserve"> efter endt uddannelse. I denne sammenhæng nævnes især n</w:t>
      </w:r>
      <w:r w:rsidR="00520187">
        <w:rPr>
          <w:sz w:val="24"/>
          <w:szCs w:val="24"/>
        </w:rPr>
        <w:t>ærheden til familien samt de før</w:t>
      </w:r>
      <w:r w:rsidR="00BB2F21">
        <w:rPr>
          <w:sz w:val="24"/>
          <w:szCs w:val="24"/>
        </w:rPr>
        <w:t>nævnte argumenter om geografi og boligmarkedet herunder især mulighederne i FredericiaC.</w:t>
      </w:r>
    </w:p>
    <w:p w:rsidR="00406F0F" w:rsidRDefault="00406F0F" w:rsidP="00EF5F5A">
      <w:pPr>
        <w:rPr>
          <w:sz w:val="24"/>
          <w:szCs w:val="24"/>
        </w:rPr>
      </w:pPr>
      <w:r>
        <w:rPr>
          <w:sz w:val="24"/>
          <w:szCs w:val="24"/>
        </w:rPr>
        <w:t>De interviewede har udtrykt stor tilfredshed med infrastrukturen i Fredericia og med muligheden for at komme hjemmefra til sin uddannelse for både herboende og indpendlere. Trafikken beskrives generelt som ”tryg” og ”sikker”, men det påpeges, at der omkring portene ved voldanlægget kan opstå farlige situationer. Der er også udtrykt stor tilfredshed med bybus</w:t>
      </w:r>
      <w:r w:rsidR="008F6699">
        <w:rPr>
          <w:sz w:val="24"/>
          <w:szCs w:val="24"/>
        </w:rPr>
        <w:t>betjeningen</w:t>
      </w:r>
      <w:r>
        <w:rPr>
          <w:sz w:val="24"/>
          <w:szCs w:val="24"/>
        </w:rPr>
        <w:t>, som opleves som værende bedre til at overholde ankomst- og afgangstider. I relation til bybusserne nævner studerende som enten er flyttet til Fredericia eller som pendler ind, at man bør overveje i bedre grad at visualisere bybussernes ruter</w:t>
      </w:r>
      <w:r w:rsidR="008F6699">
        <w:rPr>
          <w:sz w:val="24"/>
          <w:szCs w:val="24"/>
        </w:rPr>
        <w:t>, så bybusserne i større grad kan bruges til anden transport rundt i kommunen end til og fra uddannelsen</w:t>
      </w:r>
      <w:r>
        <w:rPr>
          <w:sz w:val="24"/>
          <w:szCs w:val="24"/>
        </w:rPr>
        <w:t>.</w:t>
      </w:r>
    </w:p>
    <w:p w:rsidR="005A672E" w:rsidRPr="00EF5F5A" w:rsidRDefault="005A672E" w:rsidP="00EF5F5A">
      <w:pPr>
        <w:rPr>
          <w:sz w:val="24"/>
          <w:szCs w:val="24"/>
        </w:rPr>
      </w:pPr>
      <w:r>
        <w:rPr>
          <w:sz w:val="24"/>
          <w:szCs w:val="24"/>
        </w:rPr>
        <w:t>De interviewede i regi af grundskolen udtrykker interesse og behov for et ”elevtopmøde” på tværs af uddannelserne i Fredericia. De ser gerne, at et bedre samarbejde med de andre overbygninger i grundskolen, og ser også gerne et øget samarbejde med ungdomsuddannelserne; både i form af et elevtopmøde, hvor fælles sager og et samarbejde drøftes og eventuelt planlægges, men også gerne i form af flere brobygningsforløb som eksempelvis InnoCamp.</w:t>
      </w:r>
    </w:p>
    <w:p w:rsidR="00500867" w:rsidRPr="004047B7" w:rsidRDefault="00500867" w:rsidP="00500867">
      <w:pPr>
        <w:spacing w:after="120"/>
        <w:rPr>
          <w:iCs/>
          <w:color w:val="808080" w:themeColor="text1" w:themeTint="7F"/>
          <w:sz w:val="28"/>
        </w:rPr>
      </w:pPr>
      <w:r>
        <w:rPr>
          <w:rStyle w:val="Svagfremhvning"/>
          <w:i w:val="0"/>
          <w:sz w:val="28"/>
        </w:rPr>
        <w:t>UDVIKLINGSPOINTER</w:t>
      </w:r>
    </w:p>
    <w:p w:rsidR="00630D72" w:rsidRDefault="00630D72" w:rsidP="00BC2F3E">
      <w:pPr>
        <w:spacing w:after="0"/>
        <w:rPr>
          <w:rFonts w:cs="Times New Roman"/>
          <w:sz w:val="24"/>
          <w:szCs w:val="24"/>
        </w:rPr>
      </w:pPr>
      <w:r>
        <w:rPr>
          <w:rFonts w:cs="Times New Roman"/>
          <w:sz w:val="24"/>
          <w:szCs w:val="24"/>
        </w:rPr>
        <w:t xml:space="preserve">Konklusionerne </w:t>
      </w:r>
      <w:r w:rsidR="00BC2F3E">
        <w:rPr>
          <w:rFonts w:cs="Times New Roman"/>
          <w:sz w:val="24"/>
          <w:szCs w:val="24"/>
        </w:rPr>
        <w:t>på baggrund af fokusgruppeinterviewene</w:t>
      </w:r>
      <w:r>
        <w:rPr>
          <w:rFonts w:cs="Times New Roman"/>
          <w:sz w:val="24"/>
          <w:szCs w:val="24"/>
        </w:rPr>
        <w:t xml:space="preserve"> </w:t>
      </w:r>
      <w:r w:rsidR="00BC2F3E">
        <w:rPr>
          <w:rFonts w:cs="Times New Roman"/>
          <w:sz w:val="24"/>
          <w:szCs w:val="24"/>
        </w:rPr>
        <w:t>kan opsummeres i følgende pointer:</w:t>
      </w:r>
    </w:p>
    <w:p w:rsidR="00D73C4C" w:rsidRDefault="00D73C4C" w:rsidP="00BC2F3E">
      <w:pPr>
        <w:pStyle w:val="Listeafsnit"/>
        <w:numPr>
          <w:ilvl w:val="0"/>
          <w:numId w:val="3"/>
        </w:numPr>
      </w:pPr>
      <w:r>
        <w:t>Der er tilfredshed med mulighederne for uddannelse inden de videregående uddannelser.</w:t>
      </w:r>
    </w:p>
    <w:p w:rsidR="00D73C4C" w:rsidRDefault="00D73C4C" w:rsidP="00BC2F3E">
      <w:pPr>
        <w:pStyle w:val="Listeafsnit"/>
        <w:numPr>
          <w:ilvl w:val="0"/>
          <w:numId w:val="3"/>
        </w:numPr>
      </w:pPr>
      <w:r>
        <w:t>Fredericia har en stor fordel som infrastrukturelt knudepunkt for indpendlere og tilflyttere.</w:t>
      </w:r>
    </w:p>
    <w:p w:rsidR="00D73C4C" w:rsidRDefault="00D73C4C" w:rsidP="00BC2F3E">
      <w:pPr>
        <w:pStyle w:val="Listeafsnit"/>
        <w:numPr>
          <w:ilvl w:val="0"/>
          <w:numId w:val="3"/>
        </w:numPr>
      </w:pPr>
      <w:r>
        <w:t>Mange kunne forestille sig at bo i Fredericia og pendle (cirka en times transport).</w:t>
      </w:r>
    </w:p>
    <w:p w:rsidR="00D73C4C" w:rsidRDefault="00D73C4C" w:rsidP="00BC2F3E">
      <w:pPr>
        <w:pStyle w:val="Listeafsnit"/>
        <w:numPr>
          <w:ilvl w:val="0"/>
          <w:numId w:val="3"/>
        </w:numPr>
      </w:pPr>
      <w:r>
        <w:t>Billige boliger/kollegieboliger kan være med til at fastholde unge i Fredericia.</w:t>
      </w:r>
    </w:p>
    <w:p w:rsidR="00D73C4C" w:rsidRDefault="00D73C4C" w:rsidP="00BC2F3E">
      <w:pPr>
        <w:pStyle w:val="Listeafsnit"/>
        <w:numPr>
          <w:ilvl w:val="0"/>
          <w:numId w:val="3"/>
        </w:numPr>
      </w:pPr>
      <w:r>
        <w:lastRenderedPageBreak/>
        <w:t>Stort potentiale i et fælles studie- og ungdomsmiljø i Erritsø.</w:t>
      </w:r>
    </w:p>
    <w:p w:rsidR="00D73C4C" w:rsidRDefault="00D73C4C" w:rsidP="00BC2F3E">
      <w:pPr>
        <w:pStyle w:val="Listeafsnit"/>
        <w:numPr>
          <w:ilvl w:val="0"/>
          <w:numId w:val="3"/>
        </w:numPr>
      </w:pPr>
      <w:r>
        <w:t>Bülows Kaserne bringes op som en mulig placering af et fælles studie- og un</w:t>
      </w:r>
      <w:r w:rsidR="00905434">
        <w:t>g</w:t>
      </w:r>
      <w:r>
        <w:t>domsmiljø.</w:t>
      </w:r>
    </w:p>
    <w:p w:rsidR="00D73C4C" w:rsidRDefault="00D73C4C" w:rsidP="00BC2F3E">
      <w:pPr>
        <w:pStyle w:val="Listeafsnit"/>
        <w:numPr>
          <w:ilvl w:val="0"/>
          <w:numId w:val="3"/>
        </w:numPr>
      </w:pPr>
      <w:r>
        <w:t>Byen er ”død” efter butikkernes lukketid.</w:t>
      </w:r>
    </w:p>
    <w:p w:rsidR="00D73C4C" w:rsidRDefault="00D73C4C" w:rsidP="00BC2F3E">
      <w:pPr>
        <w:pStyle w:val="Listeafsnit"/>
        <w:numPr>
          <w:ilvl w:val="0"/>
          <w:numId w:val="3"/>
        </w:numPr>
      </w:pPr>
      <w:r>
        <w:t>Store dele ved hvilke aktiviteter som finder sted, eller hvor de skal finde ud af det.</w:t>
      </w:r>
    </w:p>
    <w:p w:rsidR="00D73C4C" w:rsidRDefault="00D73C4C" w:rsidP="00BC2F3E">
      <w:pPr>
        <w:pStyle w:val="Listeafsnit"/>
        <w:numPr>
          <w:ilvl w:val="0"/>
          <w:numId w:val="3"/>
        </w:numPr>
      </w:pPr>
      <w:r>
        <w:t>Det føles</w:t>
      </w:r>
      <w:r w:rsidR="007016B1">
        <w:t xml:space="preserve"> som om</w:t>
      </w:r>
      <w:r>
        <w:t>, at midtbyen er inde i en positiv udvikling.</w:t>
      </w:r>
    </w:p>
    <w:p w:rsidR="00D73C4C" w:rsidRDefault="00D73C4C" w:rsidP="00BC2F3E">
      <w:pPr>
        <w:pStyle w:val="Listeafsnit"/>
        <w:numPr>
          <w:ilvl w:val="0"/>
          <w:numId w:val="3"/>
        </w:numPr>
      </w:pPr>
      <w:r>
        <w:t>Der mangler et naturligt samlingssted, som eksempelvis et shoppingcenter er.</w:t>
      </w:r>
    </w:p>
    <w:p w:rsidR="00D73C4C" w:rsidRDefault="00D73C4C" w:rsidP="00BC2F3E">
      <w:pPr>
        <w:pStyle w:val="Listeafsnit"/>
        <w:numPr>
          <w:ilvl w:val="0"/>
          <w:numId w:val="3"/>
        </w:numPr>
      </w:pPr>
      <w:r>
        <w:t>Infrastrukturen er god for de unge.</w:t>
      </w:r>
    </w:p>
    <w:p w:rsidR="00500867" w:rsidRPr="00BC2F3E" w:rsidRDefault="00D73C4C" w:rsidP="00BC2F3E">
      <w:pPr>
        <w:pStyle w:val="Listeafsnit"/>
        <w:numPr>
          <w:ilvl w:val="0"/>
          <w:numId w:val="3"/>
        </w:numPr>
      </w:pPr>
      <w:r>
        <w:t>Der er ønske om et elevtopmøde og flere samarbejder på tværs af alder og uddannelser.</w:t>
      </w:r>
    </w:p>
    <w:sectPr w:rsidR="00500867" w:rsidRPr="00BC2F3E" w:rsidSect="000B0AC4">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DE9" w:rsidRDefault="00CC7DE9" w:rsidP="00223E7E">
      <w:pPr>
        <w:spacing w:after="0" w:line="240" w:lineRule="auto"/>
      </w:pPr>
      <w:r>
        <w:separator/>
      </w:r>
    </w:p>
  </w:endnote>
  <w:endnote w:type="continuationSeparator" w:id="0">
    <w:p w:rsidR="00CC7DE9" w:rsidRDefault="00CC7DE9" w:rsidP="00223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4077"/>
      <w:docPartObj>
        <w:docPartGallery w:val="Page Numbers (Bottom of Page)"/>
        <w:docPartUnique/>
      </w:docPartObj>
    </w:sdtPr>
    <w:sdtEndPr>
      <w:rPr>
        <w:sz w:val="24"/>
      </w:rPr>
    </w:sdtEndPr>
    <w:sdtContent>
      <w:p w:rsidR="00FD4B64" w:rsidRPr="005D2656" w:rsidRDefault="00FD4B64">
        <w:pPr>
          <w:pStyle w:val="Sidefod"/>
          <w:jc w:val="right"/>
          <w:rPr>
            <w:sz w:val="24"/>
          </w:rPr>
        </w:pPr>
        <w:r w:rsidRPr="005D2656">
          <w:rPr>
            <w:sz w:val="24"/>
          </w:rPr>
          <w:fldChar w:fldCharType="begin"/>
        </w:r>
        <w:r w:rsidRPr="005D2656">
          <w:rPr>
            <w:sz w:val="24"/>
          </w:rPr>
          <w:instrText xml:space="preserve"> PAGE   \* MERGEFORMAT </w:instrText>
        </w:r>
        <w:r w:rsidRPr="005D2656">
          <w:rPr>
            <w:sz w:val="24"/>
          </w:rPr>
          <w:fldChar w:fldCharType="separate"/>
        </w:r>
        <w:r w:rsidR="00BE5D93">
          <w:rPr>
            <w:noProof/>
            <w:sz w:val="24"/>
          </w:rPr>
          <w:t>2</w:t>
        </w:r>
        <w:r w:rsidRPr="005D2656">
          <w:rPr>
            <w:sz w:val="24"/>
          </w:rPr>
          <w:fldChar w:fldCharType="end"/>
        </w:r>
      </w:p>
    </w:sdtContent>
  </w:sdt>
  <w:p w:rsidR="00FD4B64" w:rsidRPr="005D2656" w:rsidRDefault="00FD4B64">
    <w:pPr>
      <w:pStyle w:val="Sidefod"/>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DE9" w:rsidRDefault="00CC7DE9" w:rsidP="00223E7E">
      <w:pPr>
        <w:spacing w:after="0" w:line="240" w:lineRule="auto"/>
      </w:pPr>
      <w:r>
        <w:separator/>
      </w:r>
    </w:p>
  </w:footnote>
  <w:footnote w:type="continuationSeparator" w:id="0">
    <w:p w:rsidR="00CC7DE9" w:rsidRDefault="00CC7DE9" w:rsidP="00223E7E">
      <w:pPr>
        <w:spacing w:after="0" w:line="240" w:lineRule="auto"/>
      </w:pPr>
      <w:r>
        <w:continuationSeparator/>
      </w:r>
    </w:p>
  </w:footnote>
  <w:footnote w:id="1">
    <w:p w:rsidR="00FD4B64" w:rsidRPr="00317DBC" w:rsidRDefault="00FD4B64" w:rsidP="0051453E">
      <w:pPr>
        <w:pStyle w:val="Fodnotetekst"/>
        <w:rPr>
          <w:rFonts w:cs="Times New Roman"/>
        </w:rPr>
      </w:pPr>
      <w:r w:rsidRPr="00317DBC">
        <w:rPr>
          <w:rStyle w:val="Fodnotehenvisning"/>
          <w:rFonts w:cs="Times New Roman"/>
        </w:rPr>
        <w:footnoteRef/>
      </w:r>
      <w:r w:rsidRPr="00317DBC">
        <w:rPr>
          <w:rFonts w:cs="Times New Roman"/>
        </w:rPr>
        <w:t xml:space="preserve"> Musicalakademiet har givet 8 besvarelser, hvoraf 5 er gennemførte og 3 er ’Nogen svar’. Der er 24 studerende i alt.</w:t>
      </w:r>
    </w:p>
  </w:footnote>
  <w:footnote w:id="2">
    <w:p w:rsidR="00FD4B64" w:rsidRPr="00317DBC" w:rsidRDefault="00FD4B64" w:rsidP="002874F5">
      <w:pPr>
        <w:pStyle w:val="Fodnotetekst"/>
      </w:pPr>
      <w:r w:rsidRPr="00317DBC">
        <w:rPr>
          <w:rStyle w:val="Fodnotehenvisning"/>
        </w:rPr>
        <w:footnoteRef/>
      </w:r>
      <w:r w:rsidRPr="00317DBC">
        <w:t xml:space="preserve"> Udfordringer med distributionslinket gjorde, at kun få elever fra Fredericia Gymnasium fik besvaret spørgeskemaet.</w:t>
      </w:r>
    </w:p>
  </w:footnote>
  <w:footnote w:id="3">
    <w:p w:rsidR="00FD4B64" w:rsidRPr="00DB0111" w:rsidRDefault="00FD4B64">
      <w:pPr>
        <w:pStyle w:val="Fodnotetekst"/>
        <w:rPr>
          <w:rFonts w:ascii="Times New Roman" w:hAnsi="Times New Roman" w:cs="Times New Roman"/>
        </w:rPr>
      </w:pPr>
      <w:r w:rsidRPr="00317DBC">
        <w:rPr>
          <w:rStyle w:val="Fodnotehenvisning"/>
          <w:rFonts w:cs="Times New Roman"/>
        </w:rPr>
        <w:footnoteRef/>
      </w:r>
      <w:r w:rsidRPr="00317DBC">
        <w:rPr>
          <w:rFonts w:cs="Times New Roman"/>
        </w:rPr>
        <w:t xml:space="preserve"> En del respondenter er 30+ år (7 pct.), hvilket trækker gennemsnittet op.</w:t>
      </w:r>
    </w:p>
  </w:footnote>
  <w:footnote w:id="4">
    <w:p w:rsidR="00FD4B64" w:rsidRDefault="00FD4B64" w:rsidP="007C3F3F">
      <w:pPr>
        <w:pStyle w:val="Fodnotetekst"/>
      </w:pPr>
      <w:r>
        <w:rPr>
          <w:rStyle w:val="Fodnotehenvisning"/>
        </w:rPr>
        <w:footnoteRef/>
      </w:r>
      <w:r>
        <w:t xml:space="preserve"> Uddannelsesudvalgsmødet 25. maj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1541"/>
      <w:docPartObj>
        <w:docPartGallery w:val="Watermarks"/>
        <w:docPartUnique/>
      </w:docPartObj>
    </w:sdtPr>
    <w:sdtEndPr/>
    <w:sdtContent>
      <w:p w:rsidR="00FD4B64" w:rsidRDefault="00CC7DE9">
        <w:pPr>
          <w:pStyle w:val="Sidehoved"/>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KLADD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64020"/>
    <w:multiLevelType w:val="hybridMultilevel"/>
    <w:tmpl w:val="9788E4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FAE0D38"/>
    <w:multiLevelType w:val="hybridMultilevel"/>
    <w:tmpl w:val="9484165E"/>
    <w:lvl w:ilvl="0" w:tplc="E5E4E902">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39C78CF"/>
    <w:multiLevelType w:val="hybridMultilevel"/>
    <w:tmpl w:val="6FF0D286"/>
    <w:lvl w:ilvl="0" w:tplc="4148F494">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6D6742C"/>
    <w:multiLevelType w:val="hybridMultilevel"/>
    <w:tmpl w:val="35BCB9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98"/>
    <w:rsid w:val="00001811"/>
    <w:rsid w:val="00004A62"/>
    <w:rsid w:val="00004F21"/>
    <w:rsid w:val="00013470"/>
    <w:rsid w:val="00015432"/>
    <w:rsid w:val="00017083"/>
    <w:rsid w:val="000174FB"/>
    <w:rsid w:val="000178BB"/>
    <w:rsid w:val="00017EE2"/>
    <w:rsid w:val="000206C2"/>
    <w:rsid w:val="0002632A"/>
    <w:rsid w:val="0003000A"/>
    <w:rsid w:val="00030B9A"/>
    <w:rsid w:val="00031DCC"/>
    <w:rsid w:val="00033CBE"/>
    <w:rsid w:val="00033F06"/>
    <w:rsid w:val="000347D2"/>
    <w:rsid w:val="00034BE8"/>
    <w:rsid w:val="00036AB9"/>
    <w:rsid w:val="00041009"/>
    <w:rsid w:val="00041189"/>
    <w:rsid w:val="00041D25"/>
    <w:rsid w:val="00050699"/>
    <w:rsid w:val="000515EB"/>
    <w:rsid w:val="00053E1A"/>
    <w:rsid w:val="00053EE2"/>
    <w:rsid w:val="00054C8D"/>
    <w:rsid w:val="00054F7F"/>
    <w:rsid w:val="000550B4"/>
    <w:rsid w:val="00055561"/>
    <w:rsid w:val="00055566"/>
    <w:rsid w:val="00057B4D"/>
    <w:rsid w:val="00061B33"/>
    <w:rsid w:val="00062AB9"/>
    <w:rsid w:val="00064085"/>
    <w:rsid w:val="00064DEB"/>
    <w:rsid w:val="00072B30"/>
    <w:rsid w:val="0007474A"/>
    <w:rsid w:val="00074F97"/>
    <w:rsid w:val="00076E2E"/>
    <w:rsid w:val="00084491"/>
    <w:rsid w:val="000846A3"/>
    <w:rsid w:val="000855B8"/>
    <w:rsid w:val="000908EE"/>
    <w:rsid w:val="00091DC0"/>
    <w:rsid w:val="00094874"/>
    <w:rsid w:val="000959BA"/>
    <w:rsid w:val="00095C55"/>
    <w:rsid w:val="000965AE"/>
    <w:rsid w:val="0009784E"/>
    <w:rsid w:val="000A4FDF"/>
    <w:rsid w:val="000B015F"/>
    <w:rsid w:val="000B0AC4"/>
    <w:rsid w:val="000B14F9"/>
    <w:rsid w:val="000B3A95"/>
    <w:rsid w:val="000B48C5"/>
    <w:rsid w:val="000B74A8"/>
    <w:rsid w:val="000C07F1"/>
    <w:rsid w:val="000C4F0C"/>
    <w:rsid w:val="000C79FD"/>
    <w:rsid w:val="000D01BC"/>
    <w:rsid w:val="000D2DCE"/>
    <w:rsid w:val="000D3138"/>
    <w:rsid w:val="000D4A6F"/>
    <w:rsid w:val="000D4C0A"/>
    <w:rsid w:val="000D4C24"/>
    <w:rsid w:val="000D60F7"/>
    <w:rsid w:val="000D6C60"/>
    <w:rsid w:val="000E00FE"/>
    <w:rsid w:val="000E2205"/>
    <w:rsid w:val="000E411A"/>
    <w:rsid w:val="000E53AF"/>
    <w:rsid w:val="000E5C68"/>
    <w:rsid w:val="000E5EBA"/>
    <w:rsid w:val="000E631F"/>
    <w:rsid w:val="000E7720"/>
    <w:rsid w:val="000F0A4A"/>
    <w:rsid w:val="000F1C8C"/>
    <w:rsid w:val="000F4CA9"/>
    <w:rsid w:val="000F56E6"/>
    <w:rsid w:val="000F5DC5"/>
    <w:rsid w:val="000F6944"/>
    <w:rsid w:val="001022F1"/>
    <w:rsid w:val="0010463E"/>
    <w:rsid w:val="001075B6"/>
    <w:rsid w:val="0011076B"/>
    <w:rsid w:val="001110CE"/>
    <w:rsid w:val="001117AF"/>
    <w:rsid w:val="00112376"/>
    <w:rsid w:val="00113085"/>
    <w:rsid w:val="0011555B"/>
    <w:rsid w:val="0011723D"/>
    <w:rsid w:val="00124469"/>
    <w:rsid w:val="00125A4F"/>
    <w:rsid w:val="00125F91"/>
    <w:rsid w:val="00126192"/>
    <w:rsid w:val="00127221"/>
    <w:rsid w:val="001276F3"/>
    <w:rsid w:val="00130252"/>
    <w:rsid w:val="00130A0A"/>
    <w:rsid w:val="00131874"/>
    <w:rsid w:val="0013359A"/>
    <w:rsid w:val="00134731"/>
    <w:rsid w:val="0014422F"/>
    <w:rsid w:val="00145AC6"/>
    <w:rsid w:val="00145C9E"/>
    <w:rsid w:val="001478C0"/>
    <w:rsid w:val="00147C89"/>
    <w:rsid w:val="00147F16"/>
    <w:rsid w:val="00150DEA"/>
    <w:rsid w:val="0015145C"/>
    <w:rsid w:val="001516FA"/>
    <w:rsid w:val="0015480C"/>
    <w:rsid w:val="001549D9"/>
    <w:rsid w:val="001567EF"/>
    <w:rsid w:val="00161553"/>
    <w:rsid w:val="001619D3"/>
    <w:rsid w:val="0016321D"/>
    <w:rsid w:val="00163354"/>
    <w:rsid w:val="001651A0"/>
    <w:rsid w:val="0016663A"/>
    <w:rsid w:val="00166730"/>
    <w:rsid w:val="001669F7"/>
    <w:rsid w:val="001700D8"/>
    <w:rsid w:val="001724B2"/>
    <w:rsid w:val="00172EA5"/>
    <w:rsid w:val="0017533C"/>
    <w:rsid w:val="00176377"/>
    <w:rsid w:val="00181F09"/>
    <w:rsid w:val="0018460A"/>
    <w:rsid w:val="00187797"/>
    <w:rsid w:val="00190722"/>
    <w:rsid w:val="00190BC9"/>
    <w:rsid w:val="00193286"/>
    <w:rsid w:val="00193C3C"/>
    <w:rsid w:val="001949D8"/>
    <w:rsid w:val="00194F91"/>
    <w:rsid w:val="001A2527"/>
    <w:rsid w:val="001A3DCB"/>
    <w:rsid w:val="001A45CD"/>
    <w:rsid w:val="001A61AA"/>
    <w:rsid w:val="001A72E2"/>
    <w:rsid w:val="001B0EDD"/>
    <w:rsid w:val="001B11A4"/>
    <w:rsid w:val="001B1607"/>
    <w:rsid w:val="001B4973"/>
    <w:rsid w:val="001B5C3A"/>
    <w:rsid w:val="001B5C4B"/>
    <w:rsid w:val="001C07CB"/>
    <w:rsid w:val="001C24E5"/>
    <w:rsid w:val="001C35F0"/>
    <w:rsid w:val="001C4089"/>
    <w:rsid w:val="001C6EBA"/>
    <w:rsid w:val="001D0C5D"/>
    <w:rsid w:val="001D5311"/>
    <w:rsid w:val="001E1707"/>
    <w:rsid w:val="001E233E"/>
    <w:rsid w:val="001E2C50"/>
    <w:rsid w:val="001E4432"/>
    <w:rsid w:val="001E516C"/>
    <w:rsid w:val="001E55AC"/>
    <w:rsid w:val="001E6352"/>
    <w:rsid w:val="001F05E0"/>
    <w:rsid w:val="001F1660"/>
    <w:rsid w:val="001F1893"/>
    <w:rsid w:val="001F4131"/>
    <w:rsid w:val="001F4813"/>
    <w:rsid w:val="001F5518"/>
    <w:rsid w:val="00201291"/>
    <w:rsid w:val="002023A4"/>
    <w:rsid w:val="002035C0"/>
    <w:rsid w:val="0020422C"/>
    <w:rsid w:val="00204651"/>
    <w:rsid w:val="00211FFD"/>
    <w:rsid w:val="00213B86"/>
    <w:rsid w:val="00214774"/>
    <w:rsid w:val="0021486B"/>
    <w:rsid w:val="00220859"/>
    <w:rsid w:val="00220DC5"/>
    <w:rsid w:val="0022105F"/>
    <w:rsid w:val="0022168C"/>
    <w:rsid w:val="00221EA1"/>
    <w:rsid w:val="00223E7E"/>
    <w:rsid w:val="00224ADA"/>
    <w:rsid w:val="00224AF5"/>
    <w:rsid w:val="00226935"/>
    <w:rsid w:val="00227733"/>
    <w:rsid w:val="00232095"/>
    <w:rsid w:val="002326A3"/>
    <w:rsid w:val="00233838"/>
    <w:rsid w:val="00233AC8"/>
    <w:rsid w:val="00237725"/>
    <w:rsid w:val="00237C28"/>
    <w:rsid w:val="00240701"/>
    <w:rsid w:val="002419F0"/>
    <w:rsid w:val="002442EE"/>
    <w:rsid w:val="00244F4D"/>
    <w:rsid w:val="00245AAB"/>
    <w:rsid w:val="002463AB"/>
    <w:rsid w:val="00246670"/>
    <w:rsid w:val="00253D98"/>
    <w:rsid w:val="0025412C"/>
    <w:rsid w:val="0025496B"/>
    <w:rsid w:val="00257E0D"/>
    <w:rsid w:val="00261595"/>
    <w:rsid w:val="00264DFA"/>
    <w:rsid w:val="0026525C"/>
    <w:rsid w:val="00266576"/>
    <w:rsid w:val="0026699A"/>
    <w:rsid w:val="00266CD4"/>
    <w:rsid w:val="002673D9"/>
    <w:rsid w:val="00270F36"/>
    <w:rsid w:val="00275EDB"/>
    <w:rsid w:val="00280449"/>
    <w:rsid w:val="002806B7"/>
    <w:rsid w:val="0028186C"/>
    <w:rsid w:val="0028416B"/>
    <w:rsid w:val="00284C0F"/>
    <w:rsid w:val="00285A7F"/>
    <w:rsid w:val="002874F5"/>
    <w:rsid w:val="00290300"/>
    <w:rsid w:val="00290728"/>
    <w:rsid w:val="00291DC5"/>
    <w:rsid w:val="00292B44"/>
    <w:rsid w:val="00295593"/>
    <w:rsid w:val="00296AF3"/>
    <w:rsid w:val="002A00BD"/>
    <w:rsid w:val="002A344E"/>
    <w:rsid w:val="002A6BD1"/>
    <w:rsid w:val="002B0F4D"/>
    <w:rsid w:val="002B105B"/>
    <w:rsid w:val="002B2D68"/>
    <w:rsid w:val="002C0E17"/>
    <w:rsid w:val="002C4EA1"/>
    <w:rsid w:val="002C6193"/>
    <w:rsid w:val="002C70B4"/>
    <w:rsid w:val="002D23C1"/>
    <w:rsid w:val="002D3F3B"/>
    <w:rsid w:val="002D5751"/>
    <w:rsid w:val="002D6361"/>
    <w:rsid w:val="002D7814"/>
    <w:rsid w:val="002E184D"/>
    <w:rsid w:val="002E4CC4"/>
    <w:rsid w:val="002F03C1"/>
    <w:rsid w:val="002F102B"/>
    <w:rsid w:val="002F1273"/>
    <w:rsid w:val="002F422C"/>
    <w:rsid w:val="002F64DE"/>
    <w:rsid w:val="00300DE7"/>
    <w:rsid w:val="00302E73"/>
    <w:rsid w:val="00306BDA"/>
    <w:rsid w:val="00306CAC"/>
    <w:rsid w:val="00311FAC"/>
    <w:rsid w:val="00312A87"/>
    <w:rsid w:val="00315532"/>
    <w:rsid w:val="00315AD1"/>
    <w:rsid w:val="00315CA1"/>
    <w:rsid w:val="00316E65"/>
    <w:rsid w:val="00317DBC"/>
    <w:rsid w:val="003210B5"/>
    <w:rsid w:val="00321DB5"/>
    <w:rsid w:val="0032434B"/>
    <w:rsid w:val="00324FC8"/>
    <w:rsid w:val="00325389"/>
    <w:rsid w:val="0032730A"/>
    <w:rsid w:val="00330397"/>
    <w:rsid w:val="00330A51"/>
    <w:rsid w:val="00331673"/>
    <w:rsid w:val="003338E3"/>
    <w:rsid w:val="00333BC0"/>
    <w:rsid w:val="0033406C"/>
    <w:rsid w:val="00337963"/>
    <w:rsid w:val="00341098"/>
    <w:rsid w:val="00341DF8"/>
    <w:rsid w:val="003449DE"/>
    <w:rsid w:val="003451F9"/>
    <w:rsid w:val="003453A3"/>
    <w:rsid w:val="00345468"/>
    <w:rsid w:val="003465DF"/>
    <w:rsid w:val="00351B01"/>
    <w:rsid w:val="00353235"/>
    <w:rsid w:val="00354921"/>
    <w:rsid w:val="00355484"/>
    <w:rsid w:val="00360522"/>
    <w:rsid w:val="00362EF3"/>
    <w:rsid w:val="00363014"/>
    <w:rsid w:val="0036308E"/>
    <w:rsid w:val="0036425E"/>
    <w:rsid w:val="00367834"/>
    <w:rsid w:val="003679E2"/>
    <w:rsid w:val="00367DAE"/>
    <w:rsid w:val="00371755"/>
    <w:rsid w:val="00374916"/>
    <w:rsid w:val="003800B0"/>
    <w:rsid w:val="00380AC5"/>
    <w:rsid w:val="003833FF"/>
    <w:rsid w:val="003846A0"/>
    <w:rsid w:val="00385187"/>
    <w:rsid w:val="003867F8"/>
    <w:rsid w:val="003908E7"/>
    <w:rsid w:val="003928A7"/>
    <w:rsid w:val="003928EA"/>
    <w:rsid w:val="00393D2A"/>
    <w:rsid w:val="00394827"/>
    <w:rsid w:val="00395CCC"/>
    <w:rsid w:val="003A0B9C"/>
    <w:rsid w:val="003A33E1"/>
    <w:rsid w:val="003A6A47"/>
    <w:rsid w:val="003A7933"/>
    <w:rsid w:val="003B00EA"/>
    <w:rsid w:val="003B0A2E"/>
    <w:rsid w:val="003B1519"/>
    <w:rsid w:val="003B6954"/>
    <w:rsid w:val="003B706E"/>
    <w:rsid w:val="003C0602"/>
    <w:rsid w:val="003C47D2"/>
    <w:rsid w:val="003C5903"/>
    <w:rsid w:val="003C5B2D"/>
    <w:rsid w:val="003C7420"/>
    <w:rsid w:val="003D0637"/>
    <w:rsid w:val="003D0B77"/>
    <w:rsid w:val="003D16F8"/>
    <w:rsid w:val="003D227F"/>
    <w:rsid w:val="003D46CD"/>
    <w:rsid w:val="003D7903"/>
    <w:rsid w:val="003E2CCE"/>
    <w:rsid w:val="003E3FB4"/>
    <w:rsid w:val="003E4E49"/>
    <w:rsid w:val="003E6A52"/>
    <w:rsid w:val="003E7065"/>
    <w:rsid w:val="003F3218"/>
    <w:rsid w:val="003F34A3"/>
    <w:rsid w:val="003F3AAC"/>
    <w:rsid w:val="003F43BB"/>
    <w:rsid w:val="003F5709"/>
    <w:rsid w:val="003F5F61"/>
    <w:rsid w:val="003F7101"/>
    <w:rsid w:val="003F75B0"/>
    <w:rsid w:val="003F7B98"/>
    <w:rsid w:val="0040043F"/>
    <w:rsid w:val="00403793"/>
    <w:rsid w:val="00403BB4"/>
    <w:rsid w:val="004047B7"/>
    <w:rsid w:val="004062E6"/>
    <w:rsid w:val="00406F0F"/>
    <w:rsid w:val="00410C3F"/>
    <w:rsid w:val="00415096"/>
    <w:rsid w:val="00417319"/>
    <w:rsid w:val="004274C6"/>
    <w:rsid w:val="00427D68"/>
    <w:rsid w:val="004307E5"/>
    <w:rsid w:val="00430827"/>
    <w:rsid w:val="00432183"/>
    <w:rsid w:val="00432AC1"/>
    <w:rsid w:val="00433D3E"/>
    <w:rsid w:val="00435483"/>
    <w:rsid w:val="00437223"/>
    <w:rsid w:val="00437E8C"/>
    <w:rsid w:val="00440C20"/>
    <w:rsid w:val="004413F8"/>
    <w:rsid w:val="00444DD0"/>
    <w:rsid w:val="0044695D"/>
    <w:rsid w:val="00446AC7"/>
    <w:rsid w:val="004513D1"/>
    <w:rsid w:val="0045208F"/>
    <w:rsid w:val="00454F2F"/>
    <w:rsid w:val="00455430"/>
    <w:rsid w:val="004603E7"/>
    <w:rsid w:val="00460E6E"/>
    <w:rsid w:val="004610B8"/>
    <w:rsid w:val="00462EEF"/>
    <w:rsid w:val="00463435"/>
    <w:rsid w:val="00467D1C"/>
    <w:rsid w:val="004702DD"/>
    <w:rsid w:val="00471000"/>
    <w:rsid w:val="00472B2A"/>
    <w:rsid w:val="0047525D"/>
    <w:rsid w:val="00475BD4"/>
    <w:rsid w:val="004814A2"/>
    <w:rsid w:val="00481AA4"/>
    <w:rsid w:val="00481C2D"/>
    <w:rsid w:val="0049447B"/>
    <w:rsid w:val="00494ADE"/>
    <w:rsid w:val="00496CDD"/>
    <w:rsid w:val="004A0CA8"/>
    <w:rsid w:val="004A1327"/>
    <w:rsid w:val="004A19B4"/>
    <w:rsid w:val="004A20C5"/>
    <w:rsid w:val="004A59F8"/>
    <w:rsid w:val="004A5C48"/>
    <w:rsid w:val="004A6E4E"/>
    <w:rsid w:val="004A7161"/>
    <w:rsid w:val="004B0B83"/>
    <w:rsid w:val="004B22AD"/>
    <w:rsid w:val="004B3D3C"/>
    <w:rsid w:val="004B5636"/>
    <w:rsid w:val="004B57B0"/>
    <w:rsid w:val="004B6123"/>
    <w:rsid w:val="004B6660"/>
    <w:rsid w:val="004B6E47"/>
    <w:rsid w:val="004B7510"/>
    <w:rsid w:val="004C3CB5"/>
    <w:rsid w:val="004C5AD3"/>
    <w:rsid w:val="004C779E"/>
    <w:rsid w:val="004C7BF2"/>
    <w:rsid w:val="004D144B"/>
    <w:rsid w:val="004D1A0B"/>
    <w:rsid w:val="004D2984"/>
    <w:rsid w:val="004D2F8A"/>
    <w:rsid w:val="004D64E0"/>
    <w:rsid w:val="004D6624"/>
    <w:rsid w:val="004D67C5"/>
    <w:rsid w:val="004E0E18"/>
    <w:rsid w:val="004E3CF6"/>
    <w:rsid w:val="004E3FDB"/>
    <w:rsid w:val="004E4B82"/>
    <w:rsid w:val="004F1C51"/>
    <w:rsid w:val="004F2576"/>
    <w:rsid w:val="004F2683"/>
    <w:rsid w:val="004F40FC"/>
    <w:rsid w:val="004F4528"/>
    <w:rsid w:val="004F4894"/>
    <w:rsid w:val="004F631D"/>
    <w:rsid w:val="004F645A"/>
    <w:rsid w:val="004F6F83"/>
    <w:rsid w:val="00500867"/>
    <w:rsid w:val="00501284"/>
    <w:rsid w:val="005026B1"/>
    <w:rsid w:val="00503ADE"/>
    <w:rsid w:val="00504EE7"/>
    <w:rsid w:val="005052DE"/>
    <w:rsid w:val="00510F52"/>
    <w:rsid w:val="00513A2C"/>
    <w:rsid w:val="00513A51"/>
    <w:rsid w:val="00513D44"/>
    <w:rsid w:val="0051453E"/>
    <w:rsid w:val="00515564"/>
    <w:rsid w:val="00515B8E"/>
    <w:rsid w:val="00516EE0"/>
    <w:rsid w:val="005173A5"/>
    <w:rsid w:val="00517475"/>
    <w:rsid w:val="00520187"/>
    <w:rsid w:val="00520881"/>
    <w:rsid w:val="00520E73"/>
    <w:rsid w:val="00523B07"/>
    <w:rsid w:val="00524032"/>
    <w:rsid w:val="00533386"/>
    <w:rsid w:val="005339C5"/>
    <w:rsid w:val="00536DF3"/>
    <w:rsid w:val="005432E6"/>
    <w:rsid w:val="005468D5"/>
    <w:rsid w:val="0055496D"/>
    <w:rsid w:val="00554ED7"/>
    <w:rsid w:val="005603DA"/>
    <w:rsid w:val="005624D0"/>
    <w:rsid w:val="0056503F"/>
    <w:rsid w:val="005666DB"/>
    <w:rsid w:val="00566FEA"/>
    <w:rsid w:val="00567E7C"/>
    <w:rsid w:val="00570136"/>
    <w:rsid w:val="00570F61"/>
    <w:rsid w:val="0057175E"/>
    <w:rsid w:val="00571DD6"/>
    <w:rsid w:val="005739DB"/>
    <w:rsid w:val="005740A3"/>
    <w:rsid w:val="005743AD"/>
    <w:rsid w:val="00575DAF"/>
    <w:rsid w:val="005764B1"/>
    <w:rsid w:val="0058331E"/>
    <w:rsid w:val="00590CEA"/>
    <w:rsid w:val="0059331F"/>
    <w:rsid w:val="00594794"/>
    <w:rsid w:val="00596178"/>
    <w:rsid w:val="005A0C91"/>
    <w:rsid w:val="005A1474"/>
    <w:rsid w:val="005A2125"/>
    <w:rsid w:val="005A2BB0"/>
    <w:rsid w:val="005A310B"/>
    <w:rsid w:val="005A38E6"/>
    <w:rsid w:val="005A5369"/>
    <w:rsid w:val="005A6501"/>
    <w:rsid w:val="005A672E"/>
    <w:rsid w:val="005A675F"/>
    <w:rsid w:val="005B0ADC"/>
    <w:rsid w:val="005B1597"/>
    <w:rsid w:val="005B4157"/>
    <w:rsid w:val="005B65B2"/>
    <w:rsid w:val="005C1BC2"/>
    <w:rsid w:val="005C3B62"/>
    <w:rsid w:val="005D1560"/>
    <w:rsid w:val="005D2656"/>
    <w:rsid w:val="005D6F79"/>
    <w:rsid w:val="005D79FE"/>
    <w:rsid w:val="005E5199"/>
    <w:rsid w:val="005F51B6"/>
    <w:rsid w:val="005F51FF"/>
    <w:rsid w:val="005F5EE1"/>
    <w:rsid w:val="005F6837"/>
    <w:rsid w:val="006002FE"/>
    <w:rsid w:val="00600F59"/>
    <w:rsid w:val="006045BF"/>
    <w:rsid w:val="00605B66"/>
    <w:rsid w:val="00611510"/>
    <w:rsid w:val="00611F64"/>
    <w:rsid w:val="00613233"/>
    <w:rsid w:val="006133E8"/>
    <w:rsid w:val="00613BD0"/>
    <w:rsid w:val="00617194"/>
    <w:rsid w:val="00621350"/>
    <w:rsid w:val="00622FA4"/>
    <w:rsid w:val="00624EFA"/>
    <w:rsid w:val="00630D72"/>
    <w:rsid w:val="00632E86"/>
    <w:rsid w:val="00633F39"/>
    <w:rsid w:val="00634844"/>
    <w:rsid w:val="00635509"/>
    <w:rsid w:val="00636CB8"/>
    <w:rsid w:val="00640256"/>
    <w:rsid w:val="006422DF"/>
    <w:rsid w:val="006428DF"/>
    <w:rsid w:val="0064469E"/>
    <w:rsid w:val="006449FA"/>
    <w:rsid w:val="006457FE"/>
    <w:rsid w:val="00647ADA"/>
    <w:rsid w:val="00647D8B"/>
    <w:rsid w:val="00651AD4"/>
    <w:rsid w:val="00651D56"/>
    <w:rsid w:val="00653AFB"/>
    <w:rsid w:val="006576EC"/>
    <w:rsid w:val="00665409"/>
    <w:rsid w:val="006655FB"/>
    <w:rsid w:val="00665965"/>
    <w:rsid w:val="00665E8B"/>
    <w:rsid w:val="0066631E"/>
    <w:rsid w:val="006677E3"/>
    <w:rsid w:val="006700EA"/>
    <w:rsid w:val="006704DC"/>
    <w:rsid w:val="0067223D"/>
    <w:rsid w:val="0067415F"/>
    <w:rsid w:val="00674FE2"/>
    <w:rsid w:val="006758FC"/>
    <w:rsid w:val="006825A9"/>
    <w:rsid w:val="00685CE0"/>
    <w:rsid w:val="0069011F"/>
    <w:rsid w:val="00692324"/>
    <w:rsid w:val="006927E0"/>
    <w:rsid w:val="0069659C"/>
    <w:rsid w:val="00697781"/>
    <w:rsid w:val="006A1D39"/>
    <w:rsid w:val="006A3CA5"/>
    <w:rsid w:val="006A4F9F"/>
    <w:rsid w:val="006A7DEF"/>
    <w:rsid w:val="006B06A1"/>
    <w:rsid w:val="006B1379"/>
    <w:rsid w:val="006B3FC6"/>
    <w:rsid w:val="006B4F12"/>
    <w:rsid w:val="006B531F"/>
    <w:rsid w:val="006C2404"/>
    <w:rsid w:val="006C41AA"/>
    <w:rsid w:val="006C6557"/>
    <w:rsid w:val="006C7BAE"/>
    <w:rsid w:val="006D1425"/>
    <w:rsid w:val="006D3492"/>
    <w:rsid w:val="006D5F49"/>
    <w:rsid w:val="006D6791"/>
    <w:rsid w:val="006E136A"/>
    <w:rsid w:val="006E167B"/>
    <w:rsid w:val="006E3727"/>
    <w:rsid w:val="006E3B8A"/>
    <w:rsid w:val="006F3838"/>
    <w:rsid w:val="006F4E95"/>
    <w:rsid w:val="006F79BB"/>
    <w:rsid w:val="007016B1"/>
    <w:rsid w:val="00702DF1"/>
    <w:rsid w:val="00703207"/>
    <w:rsid w:val="0070328E"/>
    <w:rsid w:val="007046DB"/>
    <w:rsid w:val="00710B3A"/>
    <w:rsid w:val="007123F8"/>
    <w:rsid w:val="007124C4"/>
    <w:rsid w:val="00714688"/>
    <w:rsid w:val="00717613"/>
    <w:rsid w:val="0072137C"/>
    <w:rsid w:val="00723012"/>
    <w:rsid w:val="007251FE"/>
    <w:rsid w:val="0072599A"/>
    <w:rsid w:val="00726D1B"/>
    <w:rsid w:val="007273E4"/>
    <w:rsid w:val="00727DCC"/>
    <w:rsid w:val="007310BA"/>
    <w:rsid w:val="0073146D"/>
    <w:rsid w:val="007371E3"/>
    <w:rsid w:val="0074064F"/>
    <w:rsid w:val="007409F2"/>
    <w:rsid w:val="007430E3"/>
    <w:rsid w:val="00746D13"/>
    <w:rsid w:val="00747DDF"/>
    <w:rsid w:val="0075023C"/>
    <w:rsid w:val="0075144A"/>
    <w:rsid w:val="00755ECE"/>
    <w:rsid w:val="0075781C"/>
    <w:rsid w:val="00760BE6"/>
    <w:rsid w:val="0076400F"/>
    <w:rsid w:val="00765198"/>
    <w:rsid w:val="007656A9"/>
    <w:rsid w:val="0076675F"/>
    <w:rsid w:val="007668AF"/>
    <w:rsid w:val="00770859"/>
    <w:rsid w:val="007733B3"/>
    <w:rsid w:val="00773634"/>
    <w:rsid w:val="007814F2"/>
    <w:rsid w:val="00783100"/>
    <w:rsid w:val="0078360B"/>
    <w:rsid w:val="00783B84"/>
    <w:rsid w:val="00783FB7"/>
    <w:rsid w:val="00784976"/>
    <w:rsid w:val="007856B6"/>
    <w:rsid w:val="00786085"/>
    <w:rsid w:val="00787310"/>
    <w:rsid w:val="00787C2A"/>
    <w:rsid w:val="007906A3"/>
    <w:rsid w:val="00793929"/>
    <w:rsid w:val="00796255"/>
    <w:rsid w:val="007A174B"/>
    <w:rsid w:val="007A1EDF"/>
    <w:rsid w:val="007A1F92"/>
    <w:rsid w:val="007A308E"/>
    <w:rsid w:val="007A3C47"/>
    <w:rsid w:val="007B1C29"/>
    <w:rsid w:val="007B52FE"/>
    <w:rsid w:val="007B6F16"/>
    <w:rsid w:val="007B71DB"/>
    <w:rsid w:val="007B7233"/>
    <w:rsid w:val="007C2C6A"/>
    <w:rsid w:val="007C3F3F"/>
    <w:rsid w:val="007C549F"/>
    <w:rsid w:val="007C6B9B"/>
    <w:rsid w:val="007D0F51"/>
    <w:rsid w:val="007D365C"/>
    <w:rsid w:val="007D4D6D"/>
    <w:rsid w:val="007E114C"/>
    <w:rsid w:val="007E4159"/>
    <w:rsid w:val="007E45B5"/>
    <w:rsid w:val="007E498E"/>
    <w:rsid w:val="007F29F1"/>
    <w:rsid w:val="007F2C1C"/>
    <w:rsid w:val="007F3841"/>
    <w:rsid w:val="007F5092"/>
    <w:rsid w:val="007F67B9"/>
    <w:rsid w:val="00801916"/>
    <w:rsid w:val="00804FDF"/>
    <w:rsid w:val="00810678"/>
    <w:rsid w:val="008120B5"/>
    <w:rsid w:val="00812144"/>
    <w:rsid w:val="00816F1B"/>
    <w:rsid w:val="00817584"/>
    <w:rsid w:val="0082276D"/>
    <w:rsid w:val="0082351A"/>
    <w:rsid w:val="0082574E"/>
    <w:rsid w:val="00825B4C"/>
    <w:rsid w:val="008265DF"/>
    <w:rsid w:val="008311EB"/>
    <w:rsid w:val="00832BF8"/>
    <w:rsid w:val="00834514"/>
    <w:rsid w:val="00840B3B"/>
    <w:rsid w:val="00846133"/>
    <w:rsid w:val="00846707"/>
    <w:rsid w:val="00850ADA"/>
    <w:rsid w:val="00852DBD"/>
    <w:rsid w:val="00854907"/>
    <w:rsid w:val="00861AE8"/>
    <w:rsid w:val="00861ED3"/>
    <w:rsid w:val="00862073"/>
    <w:rsid w:val="008629A8"/>
    <w:rsid w:val="00863547"/>
    <w:rsid w:val="00864F2B"/>
    <w:rsid w:val="008650CD"/>
    <w:rsid w:val="00865B70"/>
    <w:rsid w:val="00866FAC"/>
    <w:rsid w:val="008711AB"/>
    <w:rsid w:val="0087346B"/>
    <w:rsid w:val="00874411"/>
    <w:rsid w:val="008761E8"/>
    <w:rsid w:val="00881ABF"/>
    <w:rsid w:val="00883418"/>
    <w:rsid w:val="00884173"/>
    <w:rsid w:val="00887085"/>
    <w:rsid w:val="00891129"/>
    <w:rsid w:val="00893A21"/>
    <w:rsid w:val="00893E18"/>
    <w:rsid w:val="008A0148"/>
    <w:rsid w:val="008A42FF"/>
    <w:rsid w:val="008A4F1D"/>
    <w:rsid w:val="008A539E"/>
    <w:rsid w:val="008B0B16"/>
    <w:rsid w:val="008B1DA9"/>
    <w:rsid w:val="008B3B88"/>
    <w:rsid w:val="008B3BBD"/>
    <w:rsid w:val="008B7382"/>
    <w:rsid w:val="008C0494"/>
    <w:rsid w:val="008C0E04"/>
    <w:rsid w:val="008C6F48"/>
    <w:rsid w:val="008D29DA"/>
    <w:rsid w:val="008D31C9"/>
    <w:rsid w:val="008D43EB"/>
    <w:rsid w:val="008D50B4"/>
    <w:rsid w:val="008D5152"/>
    <w:rsid w:val="008D52D5"/>
    <w:rsid w:val="008D5A73"/>
    <w:rsid w:val="008E2081"/>
    <w:rsid w:val="008E3020"/>
    <w:rsid w:val="008E46A0"/>
    <w:rsid w:val="008E589B"/>
    <w:rsid w:val="008E5FAA"/>
    <w:rsid w:val="008E6212"/>
    <w:rsid w:val="008F1941"/>
    <w:rsid w:val="008F5932"/>
    <w:rsid w:val="008F6699"/>
    <w:rsid w:val="00901B6F"/>
    <w:rsid w:val="00905434"/>
    <w:rsid w:val="00911D48"/>
    <w:rsid w:val="00913FC6"/>
    <w:rsid w:val="00916B82"/>
    <w:rsid w:val="00922C41"/>
    <w:rsid w:val="009266DE"/>
    <w:rsid w:val="009326C8"/>
    <w:rsid w:val="009328BB"/>
    <w:rsid w:val="00935786"/>
    <w:rsid w:val="00937F8B"/>
    <w:rsid w:val="009406E3"/>
    <w:rsid w:val="00940F4B"/>
    <w:rsid w:val="009410F0"/>
    <w:rsid w:val="00942032"/>
    <w:rsid w:val="00942D26"/>
    <w:rsid w:val="009436A9"/>
    <w:rsid w:val="00944A22"/>
    <w:rsid w:val="009476AB"/>
    <w:rsid w:val="00951063"/>
    <w:rsid w:val="00951F68"/>
    <w:rsid w:val="009520F4"/>
    <w:rsid w:val="00952FB0"/>
    <w:rsid w:val="00956D8C"/>
    <w:rsid w:val="00957EEC"/>
    <w:rsid w:val="00960550"/>
    <w:rsid w:val="00961781"/>
    <w:rsid w:val="0096249D"/>
    <w:rsid w:val="009652E3"/>
    <w:rsid w:val="00967309"/>
    <w:rsid w:val="009742E4"/>
    <w:rsid w:val="00976182"/>
    <w:rsid w:val="009772DB"/>
    <w:rsid w:val="00983A78"/>
    <w:rsid w:val="0098496C"/>
    <w:rsid w:val="00986DD7"/>
    <w:rsid w:val="00986ECF"/>
    <w:rsid w:val="0098745E"/>
    <w:rsid w:val="00993AEC"/>
    <w:rsid w:val="009947BC"/>
    <w:rsid w:val="009A0179"/>
    <w:rsid w:val="009A0F00"/>
    <w:rsid w:val="009A27B7"/>
    <w:rsid w:val="009A5BBB"/>
    <w:rsid w:val="009A6EC1"/>
    <w:rsid w:val="009B220A"/>
    <w:rsid w:val="009B4A0E"/>
    <w:rsid w:val="009B4CAE"/>
    <w:rsid w:val="009C0D4F"/>
    <w:rsid w:val="009C1BB3"/>
    <w:rsid w:val="009C2C86"/>
    <w:rsid w:val="009C34C2"/>
    <w:rsid w:val="009C4B72"/>
    <w:rsid w:val="009C7D65"/>
    <w:rsid w:val="009D0ED3"/>
    <w:rsid w:val="009D15B5"/>
    <w:rsid w:val="009D1982"/>
    <w:rsid w:val="009D2D3F"/>
    <w:rsid w:val="009D422F"/>
    <w:rsid w:val="009D6DD8"/>
    <w:rsid w:val="009D6FA4"/>
    <w:rsid w:val="009E4446"/>
    <w:rsid w:val="009E46E8"/>
    <w:rsid w:val="009E6DBA"/>
    <w:rsid w:val="009F098D"/>
    <w:rsid w:val="009F1720"/>
    <w:rsid w:val="009F3B57"/>
    <w:rsid w:val="009F6236"/>
    <w:rsid w:val="00A00529"/>
    <w:rsid w:val="00A03E61"/>
    <w:rsid w:val="00A042DA"/>
    <w:rsid w:val="00A063F2"/>
    <w:rsid w:val="00A066A0"/>
    <w:rsid w:val="00A100CA"/>
    <w:rsid w:val="00A1016E"/>
    <w:rsid w:val="00A103D4"/>
    <w:rsid w:val="00A10D10"/>
    <w:rsid w:val="00A12A8E"/>
    <w:rsid w:val="00A12D42"/>
    <w:rsid w:val="00A13A53"/>
    <w:rsid w:val="00A16CD7"/>
    <w:rsid w:val="00A179B9"/>
    <w:rsid w:val="00A20616"/>
    <w:rsid w:val="00A229FA"/>
    <w:rsid w:val="00A248B2"/>
    <w:rsid w:val="00A25941"/>
    <w:rsid w:val="00A25F4B"/>
    <w:rsid w:val="00A31D8C"/>
    <w:rsid w:val="00A32199"/>
    <w:rsid w:val="00A328D5"/>
    <w:rsid w:val="00A3378D"/>
    <w:rsid w:val="00A345FF"/>
    <w:rsid w:val="00A34FEC"/>
    <w:rsid w:val="00A36E96"/>
    <w:rsid w:val="00A40887"/>
    <w:rsid w:val="00A43CC8"/>
    <w:rsid w:val="00A45241"/>
    <w:rsid w:val="00A469AA"/>
    <w:rsid w:val="00A50079"/>
    <w:rsid w:val="00A51DAC"/>
    <w:rsid w:val="00A51E58"/>
    <w:rsid w:val="00A57FE6"/>
    <w:rsid w:val="00A6263D"/>
    <w:rsid w:val="00A62A64"/>
    <w:rsid w:val="00A62E59"/>
    <w:rsid w:val="00A643A9"/>
    <w:rsid w:val="00A65B2A"/>
    <w:rsid w:val="00A66481"/>
    <w:rsid w:val="00A666B7"/>
    <w:rsid w:val="00A66E50"/>
    <w:rsid w:val="00A70688"/>
    <w:rsid w:val="00A71106"/>
    <w:rsid w:val="00A714E5"/>
    <w:rsid w:val="00A73E82"/>
    <w:rsid w:val="00A74314"/>
    <w:rsid w:val="00A75060"/>
    <w:rsid w:val="00A760B2"/>
    <w:rsid w:val="00A800E7"/>
    <w:rsid w:val="00A82E08"/>
    <w:rsid w:val="00A84A08"/>
    <w:rsid w:val="00A866BA"/>
    <w:rsid w:val="00A91294"/>
    <w:rsid w:val="00A92EFD"/>
    <w:rsid w:val="00AA510A"/>
    <w:rsid w:val="00AA5AAE"/>
    <w:rsid w:val="00AA5EF8"/>
    <w:rsid w:val="00AB3456"/>
    <w:rsid w:val="00AB4563"/>
    <w:rsid w:val="00AB5F60"/>
    <w:rsid w:val="00AB686D"/>
    <w:rsid w:val="00AB76C0"/>
    <w:rsid w:val="00AC14FA"/>
    <w:rsid w:val="00AC52DE"/>
    <w:rsid w:val="00AC5BDD"/>
    <w:rsid w:val="00AC5CDD"/>
    <w:rsid w:val="00AC6305"/>
    <w:rsid w:val="00AD04FE"/>
    <w:rsid w:val="00AD2844"/>
    <w:rsid w:val="00AD4807"/>
    <w:rsid w:val="00AD523D"/>
    <w:rsid w:val="00AD6C9D"/>
    <w:rsid w:val="00AE0F0A"/>
    <w:rsid w:val="00AE19E7"/>
    <w:rsid w:val="00AE360F"/>
    <w:rsid w:val="00AE3988"/>
    <w:rsid w:val="00AE46D6"/>
    <w:rsid w:val="00AE58CA"/>
    <w:rsid w:val="00AE5AB5"/>
    <w:rsid w:val="00AE79BA"/>
    <w:rsid w:val="00AF32F8"/>
    <w:rsid w:val="00AF35B5"/>
    <w:rsid w:val="00AF4A5A"/>
    <w:rsid w:val="00AF4F10"/>
    <w:rsid w:val="00AF6337"/>
    <w:rsid w:val="00AF6550"/>
    <w:rsid w:val="00AF7C96"/>
    <w:rsid w:val="00B032DC"/>
    <w:rsid w:val="00B050F2"/>
    <w:rsid w:val="00B07239"/>
    <w:rsid w:val="00B10201"/>
    <w:rsid w:val="00B11E29"/>
    <w:rsid w:val="00B132A6"/>
    <w:rsid w:val="00B1496C"/>
    <w:rsid w:val="00B15243"/>
    <w:rsid w:val="00B15A3D"/>
    <w:rsid w:val="00B17304"/>
    <w:rsid w:val="00B17B8F"/>
    <w:rsid w:val="00B21C3E"/>
    <w:rsid w:val="00B22167"/>
    <w:rsid w:val="00B22A12"/>
    <w:rsid w:val="00B25E5B"/>
    <w:rsid w:val="00B2635B"/>
    <w:rsid w:val="00B30C40"/>
    <w:rsid w:val="00B32B80"/>
    <w:rsid w:val="00B34818"/>
    <w:rsid w:val="00B34BF3"/>
    <w:rsid w:val="00B4142F"/>
    <w:rsid w:val="00B4461A"/>
    <w:rsid w:val="00B4740E"/>
    <w:rsid w:val="00B47501"/>
    <w:rsid w:val="00B52149"/>
    <w:rsid w:val="00B54697"/>
    <w:rsid w:val="00B56B4E"/>
    <w:rsid w:val="00B6071D"/>
    <w:rsid w:val="00B60D6C"/>
    <w:rsid w:val="00B63B6F"/>
    <w:rsid w:val="00B70A4C"/>
    <w:rsid w:val="00B73316"/>
    <w:rsid w:val="00B74261"/>
    <w:rsid w:val="00B75D4B"/>
    <w:rsid w:val="00B76D56"/>
    <w:rsid w:val="00B92E58"/>
    <w:rsid w:val="00B956C6"/>
    <w:rsid w:val="00B96C14"/>
    <w:rsid w:val="00BA0197"/>
    <w:rsid w:val="00BA0A2B"/>
    <w:rsid w:val="00BA0D9C"/>
    <w:rsid w:val="00BA0DB2"/>
    <w:rsid w:val="00BA0F3D"/>
    <w:rsid w:val="00BA5A28"/>
    <w:rsid w:val="00BB15C0"/>
    <w:rsid w:val="00BB16C5"/>
    <w:rsid w:val="00BB1E8F"/>
    <w:rsid w:val="00BB2F21"/>
    <w:rsid w:val="00BB3F93"/>
    <w:rsid w:val="00BB5DF4"/>
    <w:rsid w:val="00BC147F"/>
    <w:rsid w:val="00BC2F3E"/>
    <w:rsid w:val="00BC3BC7"/>
    <w:rsid w:val="00BC411E"/>
    <w:rsid w:val="00BC5B50"/>
    <w:rsid w:val="00BC5D0F"/>
    <w:rsid w:val="00BC758E"/>
    <w:rsid w:val="00BC79C5"/>
    <w:rsid w:val="00BD0B71"/>
    <w:rsid w:val="00BD1DDD"/>
    <w:rsid w:val="00BD1F7C"/>
    <w:rsid w:val="00BD1FC4"/>
    <w:rsid w:val="00BD480F"/>
    <w:rsid w:val="00BD4AEF"/>
    <w:rsid w:val="00BD5BE8"/>
    <w:rsid w:val="00BD70E8"/>
    <w:rsid w:val="00BE39C9"/>
    <w:rsid w:val="00BE5859"/>
    <w:rsid w:val="00BE5D93"/>
    <w:rsid w:val="00BE5F9E"/>
    <w:rsid w:val="00BF08C1"/>
    <w:rsid w:val="00BF0D04"/>
    <w:rsid w:val="00BF5A1A"/>
    <w:rsid w:val="00BF74C9"/>
    <w:rsid w:val="00BF7FA2"/>
    <w:rsid w:val="00C00546"/>
    <w:rsid w:val="00C01820"/>
    <w:rsid w:val="00C0184E"/>
    <w:rsid w:val="00C01EF2"/>
    <w:rsid w:val="00C0385D"/>
    <w:rsid w:val="00C05E04"/>
    <w:rsid w:val="00C109B7"/>
    <w:rsid w:val="00C10D8A"/>
    <w:rsid w:val="00C11F19"/>
    <w:rsid w:val="00C16C59"/>
    <w:rsid w:val="00C17E78"/>
    <w:rsid w:val="00C2198B"/>
    <w:rsid w:val="00C2411E"/>
    <w:rsid w:val="00C2421E"/>
    <w:rsid w:val="00C2522D"/>
    <w:rsid w:val="00C267FF"/>
    <w:rsid w:val="00C26BDD"/>
    <w:rsid w:val="00C277C3"/>
    <w:rsid w:val="00C27842"/>
    <w:rsid w:val="00C30BDD"/>
    <w:rsid w:val="00C30CF8"/>
    <w:rsid w:val="00C31948"/>
    <w:rsid w:val="00C32B9A"/>
    <w:rsid w:val="00C358C7"/>
    <w:rsid w:val="00C41A99"/>
    <w:rsid w:val="00C41EF7"/>
    <w:rsid w:val="00C45BC6"/>
    <w:rsid w:val="00C45FFA"/>
    <w:rsid w:val="00C518CE"/>
    <w:rsid w:val="00C51C97"/>
    <w:rsid w:val="00C53DB5"/>
    <w:rsid w:val="00C55C15"/>
    <w:rsid w:val="00C61071"/>
    <w:rsid w:val="00C61890"/>
    <w:rsid w:val="00C61AF4"/>
    <w:rsid w:val="00C62C68"/>
    <w:rsid w:val="00C640B7"/>
    <w:rsid w:val="00C65EA8"/>
    <w:rsid w:val="00C70896"/>
    <w:rsid w:val="00C7346D"/>
    <w:rsid w:val="00C739D1"/>
    <w:rsid w:val="00C73AA8"/>
    <w:rsid w:val="00C74015"/>
    <w:rsid w:val="00C7414F"/>
    <w:rsid w:val="00C74CC7"/>
    <w:rsid w:val="00C7799B"/>
    <w:rsid w:val="00C809EB"/>
    <w:rsid w:val="00C80D17"/>
    <w:rsid w:val="00C80D34"/>
    <w:rsid w:val="00C82CF8"/>
    <w:rsid w:val="00C85D8F"/>
    <w:rsid w:val="00C87FA5"/>
    <w:rsid w:val="00C90F93"/>
    <w:rsid w:val="00C91D80"/>
    <w:rsid w:val="00C93ED3"/>
    <w:rsid w:val="00C9529A"/>
    <w:rsid w:val="00C95A10"/>
    <w:rsid w:val="00C97CDA"/>
    <w:rsid w:val="00CA0A3F"/>
    <w:rsid w:val="00CA3519"/>
    <w:rsid w:val="00CA457D"/>
    <w:rsid w:val="00CA6555"/>
    <w:rsid w:val="00CA773E"/>
    <w:rsid w:val="00CB011E"/>
    <w:rsid w:val="00CB09B7"/>
    <w:rsid w:val="00CB1C4B"/>
    <w:rsid w:val="00CB379C"/>
    <w:rsid w:val="00CB4D97"/>
    <w:rsid w:val="00CB5A2B"/>
    <w:rsid w:val="00CB5A4F"/>
    <w:rsid w:val="00CB6018"/>
    <w:rsid w:val="00CC0202"/>
    <w:rsid w:val="00CC1B19"/>
    <w:rsid w:val="00CC2942"/>
    <w:rsid w:val="00CC29DC"/>
    <w:rsid w:val="00CC3936"/>
    <w:rsid w:val="00CC6833"/>
    <w:rsid w:val="00CC6A22"/>
    <w:rsid w:val="00CC7DE9"/>
    <w:rsid w:val="00CD0639"/>
    <w:rsid w:val="00CD1EDE"/>
    <w:rsid w:val="00CD60CA"/>
    <w:rsid w:val="00CD7C63"/>
    <w:rsid w:val="00CE1052"/>
    <w:rsid w:val="00CE14BA"/>
    <w:rsid w:val="00CE1622"/>
    <w:rsid w:val="00CE1EB4"/>
    <w:rsid w:val="00CE324B"/>
    <w:rsid w:val="00CE7AB5"/>
    <w:rsid w:val="00CF119A"/>
    <w:rsid w:val="00CF48EF"/>
    <w:rsid w:val="00CF51AC"/>
    <w:rsid w:val="00CF5F33"/>
    <w:rsid w:val="00CF6B21"/>
    <w:rsid w:val="00D00460"/>
    <w:rsid w:val="00D03E6C"/>
    <w:rsid w:val="00D05596"/>
    <w:rsid w:val="00D06A9C"/>
    <w:rsid w:val="00D06DB5"/>
    <w:rsid w:val="00D07A6D"/>
    <w:rsid w:val="00D113FD"/>
    <w:rsid w:val="00D1332E"/>
    <w:rsid w:val="00D15458"/>
    <w:rsid w:val="00D15DC8"/>
    <w:rsid w:val="00D16FBA"/>
    <w:rsid w:val="00D21E4B"/>
    <w:rsid w:val="00D251E1"/>
    <w:rsid w:val="00D25318"/>
    <w:rsid w:val="00D25C73"/>
    <w:rsid w:val="00D27386"/>
    <w:rsid w:val="00D30818"/>
    <w:rsid w:val="00D313A2"/>
    <w:rsid w:val="00D3256A"/>
    <w:rsid w:val="00D326FC"/>
    <w:rsid w:val="00D3282F"/>
    <w:rsid w:val="00D33663"/>
    <w:rsid w:val="00D3667B"/>
    <w:rsid w:val="00D36696"/>
    <w:rsid w:val="00D37E03"/>
    <w:rsid w:val="00D431E4"/>
    <w:rsid w:val="00D43D52"/>
    <w:rsid w:val="00D442C1"/>
    <w:rsid w:val="00D44E6D"/>
    <w:rsid w:val="00D45B2F"/>
    <w:rsid w:val="00D46D99"/>
    <w:rsid w:val="00D47B2B"/>
    <w:rsid w:val="00D50158"/>
    <w:rsid w:val="00D51D54"/>
    <w:rsid w:val="00D52AA6"/>
    <w:rsid w:val="00D53AB7"/>
    <w:rsid w:val="00D5481E"/>
    <w:rsid w:val="00D561EB"/>
    <w:rsid w:val="00D563EB"/>
    <w:rsid w:val="00D57D4A"/>
    <w:rsid w:val="00D615C4"/>
    <w:rsid w:val="00D619B9"/>
    <w:rsid w:val="00D61F20"/>
    <w:rsid w:val="00D70A94"/>
    <w:rsid w:val="00D72806"/>
    <w:rsid w:val="00D73C4C"/>
    <w:rsid w:val="00D75BAA"/>
    <w:rsid w:val="00D76056"/>
    <w:rsid w:val="00D763FA"/>
    <w:rsid w:val="00D77621"/>
    <w:rsid w:val="00D77FE0"/>
    <w:rsid w:val="00D84CF2"/>
    <w:rsid w:val="00D9310F"/>
    <w:rsid w:val="00D938A4"/>
    <w:rsid w:val="00D949BE"/>
    <w:rsid w:val="00D96436"/>
    <w:rsid w:val="00DA094D"/>
    <w:rsid w:val="00DA0B6A"/>
    <w:rsid w:val="00DA27CC"/>
    <w:rsid w:val="00DA5298"/>
    <w:rsid w:val="00DA76EF"/>
    <w:rsid w:val="00DA77A5"/>
    <w:rsid w:val="00DB0111"/>
    <w:rsid w:val="00DB169D"/>
    <w:rsid w:val="00DB3291"/>
    <w:rsid w:val="00DB48BA"/>
    <w:rsid w:val="00DB5D14"/>
    <w:rsid w:val="00DB6CFB"/>
    <w:rsid w:val="00DB6D69"/>
    <w:rsid w:val="00DB70BC"/>
    <w:rsid w:val="00DB78A8"/>
    <w:rsid w:val="00DC033E"/>
    <w:rsid w:val="00DC05B2"/>
    <w:rsid w:val="00DC1884"/>
    <w:rsid w:val="00DC22C9"/>
    <w:rsid w:val="00DC4290"/>
    <w:rsid w:val="00DC6DA5"/>
    <w:rsid w:val="00DD0825"/>
    <w:rsid w:val="00DD2166"/>
    <w:rsid w:val="00DD6CD9"/>
    <w:rsid w:val="00DD7221"/>
    <w:rsid w:val="00DD73D4"/>
    <w:rsid w:val="00DD7EA1"/>
    <w:rsid w:val="00DE0619"/>
    <w:rsid w:val="00DE07B3"/>
    <w:rsid w:val="00DE41D0"/>
    <w:rsid w:val="00DE5627"/>
    <w:rsid w:val="00DE7A72"/>
    <w:rsid w:val="00DF6C4A"/>
    <w:rsid w:val="00E01198"/>
    <w:rsid w:val="00E02C98"/>
    <w:rsid w:val="00E0518B"/>
    <w:rsid w:val="00E12C21"/>
    <w:rsid w:val="00E12D84"/>
    <w:rsid w:val="00E13FAF"/>
    <w:rsid w:val="00E14913"/>
    <w:rsid w:val="00E1748D"/>
    <w:rsid w:val="00E17D44"/>
    <w:rsid w:val="00E24063"/>
    <w:rsid w:val="00E246E3"/>
    <w:rsid w:val="00E2526F"/>
    <w:rsid w:val="00E25C15"/>
    <w:rsid w:val="00E277E5"/>
    <w:rsid w:val="00E27F9B"/>
    <w:rsid w:val="00E304F5"/>
    <w:rsid w:val="00E314B7"/>
    <w:rsid w:val="00E3407B"/>
    <w:rsid w:val="00E34891"/>
    <w:rsid w:val="00E3695C"/>
    <w:rsid w:val="00E40774"/>
    <w:rsid w:val="00E41768"/>
    <w:rsid w:val="00E44281"/>
    <w:rsid w:val="00E4520A"/>
    <w:rsid w:val="00E460DD"/>
    <w:rsid w:val="00E46F4D"/>
    <w:rsid w:val="00E54408"/>
    <w:rsid w:val="00E56B72"/>
    <w:rsid w:val="00E60DF8"/>
    <w:rsid w:val="00E62000"/>
    <w:rsid w:val="00E6391B"/>
    <w:rsid w:val="00E643E2"/>
    <w:rsid w:val="00E6626C"/>
    <w:rsid w:val="00E70550"/>
    <w:rsid w:val="00E70A94"/>
    <w:rsid w:val="00E71391"/>
    <w:rsid w:val="00E717DA"/>
    <w:rsid w:val="00E72641"/>
    <w:rsid w:val="00E72B05"/>
    <w:rsid w:val="00E72B7E"/>
    <w:rsid w:val="00E7388F"/>
    <w:rsid w:val="00E74B6F"/>
    <w:rsid w:val="00E7765E"/>
    <w:rsid w:val="00E80194"/>
    <w:rsid w:val="00E80F2D"/>
    <w:rsid w:val="00E83EC7"/>
    <w:rsid w:val="00E84358"/>
    <w:rsid w:val="00E85682"/>
    <w:rsid w:val="00E907CD"/>
    <w:rsid w:val="00E912C2"/>
    <w:rsid w:val="00E9238C"/>
    <w:rsid w:val="00E92CF6"/>
    <w:rsid w:val="00E9375A"/>
    <w:rsid w:val="00E94414"/>
    <w:rsid w:val="00E9529B"/>
    <w:rsid w:val="00E9575E"/>
    <w:rsid w:val="00E95CD4"/>
    <w:rsid w:val="00E97C3F"/>
    <w:rsid w:val="00E97D09"/>
    <w:rsid w:val="00E97E8E"/>
    <w:rsid w:val="00EA03F4"/>
    <w:rsid w:val="00EA1A72"/>
    <w:rsid w:val="00EA5C6E"/>
    <w:rsid w:val="00EB16C8"/>
    <w:rsid w:val="00EB1B53"/>
    <w:rsid w:val="00EB1D16"/>
    <w:rsid w:val="00EB1DC5"/>
    <w:rsid w:val="00EB3684"/>
    <w:rsid w:val="00EB3E21"/>
    <w:rsid w:val="00EB4C2A"/>
    <w:rsid w:val="00EB6BA8"/>
    <w:rsid w:val="00EC3E88"/>
    <w:rsid w:val="00EC63BA"/>
    <w:rsid w:val="00EC6E50"/>
    <w:rsid w:val="00EC7D9B"/>
    <w:rsid w:val="00ED3317"/>
    <w:rsid w:val="00ED51F0"/>
    <w:rsid w:val="00ED6FD8"/>
    <w:rsid w:val="00EE024D"/>
    <w:rsid w:val="00EE0B05"/>
    <w:rsid w:val="00EE332D"/>
    <w:rsid w:val="00EE7E7D"/>
    <w:rsid w:val="00EE7EFA"/>
    <w:rsid w:val="00EF179B"/>
    <w:rsid w:val="00EF1D28"/>
    <w:rsid w:val="00EF1F71"/>
    <w:rsid w:val="00EF5F5A"/>
    <w:rsid w:val="00F00FD4"/>
    <w:rsid w:val="00F01E45"/>
    <w:rsid w:val="00F02649"/>
    <w:rsid w:val="00F02DE4"/>
    <w:rsid w:val="00F06A25"/>
    <w:rsid w:val="00F12318"/>
    <w:rsid w:val="00F146E5"/>
    <w:rsid w:val="00F2013D"/>
    <w:rsid w:val="00F20979"/>
    <w:rsid w:val="00F20B80"/>
    <w:rsid w:val="00F21C1C"/>
    <w:rsid w:val="00F22E5C"/>
    <w:rsid w:val="00F26444"/>
    <w:rsid w:val="00F26E40"/>
    <w:rsid w:val="00F30C1A"/>
    <w:rsid w:val="00F31D8E"/>
    <w:rsid w:val="00F31F67"/>
    <w:rsid w:val="00F35413"/>
    <w:rsid w:val="00F40F3D"/>
    <w:rsid w:val="00F4139B"/>
    <w:rsid w:val="00F42B29"/>
    <w:rsid w:val="00F43C8A"/>
    <w:rsid w:val="00F45BA3"/>
    <w:rsid w:val="00F4728C"/>
    <w:rsid w:val="00F47560"/>
    <w:rsid w:val="00F51F22"/>
    <w:rsid w:val="00F56D65"/>
    <w:rsid w:val="00F61345"/>
    <w:rsid w:val="00F617AC"/>
    <w:rsid w:val="00F625C9"/>
    <w:rsid w:val="00F636C3"/>
    <w:rsid w:val="00F644A9"/>
    <w:rsid w:val="00F71A1F"/>
    <w:rsid w:val="00F71FE1"/>
    <w:rsid w:val="00F73C40"/>
    <w:rsid w:val="00F75B70"/>
    <w:rsid w:val="00F76C22"/>
    <w:rsid w:val="00F80C65"/>
    <w:rsid w:val="00F835E5"/>
    <w:rsid w:val="00F865EF"/>
    <w:rsid w:val="00F86A18"/>
    <w:rsid w:val="00F94D9D"/>
    <w:rsid w:val="00F96C43"/>
    <w:rsid w:val="00F973D4"/>
    <w:rsid w:val="00FA0049"/>
    <w:rsid w:val="00FA4C29"/>
    <w:rsid w:val="00FA4F25"/>
    <w:rsid w:val="00FA72E1"/>
    <w:rsid w:val="00FC1E91"/>
    <w:rsid w:val="00FD28E5"/>
    <w:rsid w:val="00FD2A9C"/>
    <w:rsid w:val="00FD2F6A"/>
    <w:rsid w:val="00FD4B64"/>
    <w:rsid w:val="00FD7041"/>
    <w:rsid w:val="00FD765E"/>
    <w:rsid w:val="00FD7774"/>
    <w:rsid w:val="00FE0AA3"/>
    <w:rsid w:val="00FE3CF4"/>
    <w:rsid w:val="00FE3DC6"/>
    <w:rsid w:val="00FE4492"/>
    <w:rsid w:val="00FE5305"/>
    <w:rsid w:val="00FE733E"/>
    <w:rsid w:val="00FF3E93"/>
    <w:rsid w:val="00FF7653"/>
    <w:rsid w:val="00FF7D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923161F-E748-4047-BC75-4FAE7215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AC4"/>
  </w:style>
  <w:style w:type="paragraph" w:styleId="Overskrift1">
    <w:name w:val="heading 1"/>
    <w:basedOn w:val="Normal"/>
    <w:next w:val="Normal"/>
    <w:link w:val="Overskrift1Tegn"/>
    <w:uiPriority w:val="9"/>
    <w:qFormat/>
    <w:rsid w:val="00922C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223E7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23E7E"/>
  </w:style>
  <w:style w:type="paragraph" w:styleId="Sidefod">
    <w:name w:val="footer"/>
    <w:basedOn w:val="Normal"/>
    <w:link w:val="SidefodTegn"/>
    <w:uiPriority w:val="99"/>
    <w:unhideWhenUsed/>
    <w:rsid w:val="00223E7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23E7E"/>
  </w:style>
  <w:style w:type="paragraph" w:styleId="Fodnotetekst">
    <w:name w:val="footnote text"/>
    <w:basedOn w:val="Normal"/>
    <w:link w:val="FodnotetekstTegn"/>
    <w:uiPriority w:val="99"/>
    <w:semiHidden/>
    <w:unhideWhenUsed/>
    <w:rsid w:val="002C4EA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C4EA1"/>
    <w:rPr>
      <w:sz w:val="20"/>
      <w:szCs w:val="20"/>
    </w:rPr>
  </w:style>
  <w:style w:type="character" w:styleId="Fodnotehenvisning">
    <w:name w:val="footnote reference"/>
    <w:basedOn w:val="Standardskrifttypeiafsnit"/>
    <w:uiPriority w:val="99"/>
    <w:semiHidden/>
    <w:unhideWhenUsed/>
    <w:rsid w:val="002C4EA1"/>
    <w:rPr>
      <w:vertAlign w:val="superscript"/>
    </w:rPr>
  </w:style>
  <w:style w:type="paragraph" w:styleId="Markeringsbobletekst">
    <w:name w:val="Balloon Text"/>
    <w:basedOn w:val="Normal"/>
    <w:link w:val="MarkeringsbobletekstTegn"/>
    <w:uiPriority w:val="99"/>
    <w:semiHidden/>
    <w:unhideWhenUsed/>
    <w:rsid w:val="00300DE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00DE7"/>
    <w:rPr>
      <w:rFonts w:ascii="Tahoma" w:hAnsi="Tahoma" w:cs="Tahoma"/>
      <w:sz w:val="16"/>
      <w:szCs w:val="16"/>
    </w:rPr>
  </w:style>
  <w:style w:type="paragraph" w:styleId="Ingenafstand">
    <w:name w:val="No Spacing"/>
    <w:link w:val="IngenafstandTegn"/>
    <w:uiPriority w:val="1"/>
    <w:qFormat/>
    <w:rsid w:val="00031DCC"/>
    <w:pPr>
      <w:spacing w:after="0" w:line="240" w:lineRule="auto"/>
    </w:pPr>
  </w:style>
  <w:style w:type="character" w:styleId="Svagfremhvning">
    <w:name w:val="Subtle Emphasis"/>
    <w:basedOn w:val="Standardskrifttypeiafsnit"/>
    <w:uiPriority w:val="19"/>
    <w:qFormat/>
    <w:rsid w:val="00031DCC"/>
    <w:rPr>
      <w:i/>
      <w:iCs/>
      <w:color w:val="808080" w:themeColor="text1" w:themeTint="7F"/>
    </w:rPr>
  </w:style>
  <w:style w:type="paragraph" w:styleId="Undertitel">
    <w:name w:val="Subtitle"/>
    <w:basedOn w:val="Normal"/>
    <w:next w:val="Normal"/>
    <w:link w:val="UndertitelTegn"/>
    <w:uiPriority w:val="11"/>
    <w:qFormat/>
    <w:rsid w:val="00031D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031DCC"/>
    <w:rPr>
      <w:rFonts w:asciiTheme="majorHAnsi" w:eastAsiaTheme="majorEastAsia" w:hAnsiTheme="majorHAnsi" w:cstheme="majorBidi"/>
      <w:i/>
      <w:iCs/>
      <w:color w:val="4F81BD" w:themeColor="accent1"/>
      <w:spacing w:val="15"/>
      <w:sz w:val="24"/>
      <w:szCs w:val="24"/>
    </w:rPr>
  </w:style>
  <w:style w:type="paragraph" w:styleId="Listeafsnit">
    <w:name w:val="List Paragraph"/>
    <w:basedOn w:val="Normal"/>
    <w:uiPriority w:val="34"/>
    <w:qFormat/>
    <w:rsid w:val="008D5A73"/>
    <w:pPr>
      <w:ind w:left="720"/>
      <w:contextualSpacing/>
    </w:pPr>
  </w:style>
  <w:style w:type="character" w:customStyle="1" w:styleId="IngenafstandTegn">
    <w:name w:val="Ingen afstand Tegn"/>
    <w:basedOn w:val="Standardskrifttypeiafsnit"/>
    <w:link w:val="Ingenafstand"/>
    <w:uiPriority w:val="1"/>
    <w:rsid w:val="00500867"/>
  </w:style>
  <w:style w:type="character" w:customStyle="1" w:styleId="Overskrift1Tegn">
    <w:name w:val="Overskrift 1 Tegn"/>
    <w:basedOn w:val="Standardskrifttypeiafsnit"/>
    <w:link w:val="Overskrift1"/>
    <w:uiPriority w:val="9"/>
    <w:rsid w:val="00922C41"/>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semiHidden/>
    <w:unhideWhenUsed/>
    <w:qFormat/>
    <w:rsid w:val="00922C4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i908\Documents\A-Uddannelsesudvalg\Uddannelses-%20og%20ungemilj&#248;\Afrapportering\Lukkede%20sp&#248;rgsm&#229;l\Hvad%20er%20din%20oplevelse%20af%20Fredericia%20som%20uddannelsesb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i908\Documents\A-Uddannelsesudvalg\Uddannelses-%20og%20ungemilj&#248;\Afrapportering\Lukkede%20sp&#248;rgsm&#229;l\Kunne%20du%20forestille%20dig,%20at%20videreuddanne%20dig%20i%20Frederici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i908\Documents\A-Uddannelsesudvalg\Uddannelses-%20og%20ungemilj&#248;\Afrapportering\Lukkede%20sp&#248;rgsm&#229;l\Kunne%20du%20forestille%20dig%20at%20bo%20i%20Fredericia,%20mens%20du%20pendler%20til%20din%20uddannels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i908\Documents\A-Uddannelsesudvalg\Uddannelses-%20og%20ungemilj&#248;\Afrapportering\Sp&#248;rgeskema\Sp&#248;rgsm&#229;l%207%20-%20S_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40"/>
    </mc:Choice>
    <mc:Fallback>
      <c:style val="40"/>
    </mc:Fallback>
  </mc:AlternateContent>
  <c:chart>
    <c:title>
      <c:tx>
        <c:rich>
          <a:bodyPr/>
          <a:lstStyle/>
          <a:p>
            <a:pPr>
              <a:defRPr sz="1400"/>
            </a:pPr>
            <a:r>
              <a:rPr lang="da-DK" sz="1400"/>
              <a:t>Figur 1. </a:t>
            </a:r>
            <a:r>
              <a:rPr lang="da-DK" sz="1400" b="0"/>
              <a:t>Hvad er din oplevelse af Fredericia som uddannelsesby?</a:t>
            </a:r>
          </a:p>
        </c:rich>
      </c:tx>
      <c:layout>
        <c:manualLayout>
          <c:xMode val="edge"/>
          <c:yMode val="edge"/>
          <c:x val="0.1230666699577915"/>
          <c:y val="3.8647245771594944E-2"/>
        </c:manualLayout>
      </c:layout>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'Ark1'!$B$1:$B$3</c:f>
              <c:strCache>
                <c:ptCount val="3"/>
                <c:pt idx="0">
                  <c:v>Fredericia er en god by at uddanne sig i</c:v>
                </c:pt>
                <c:pt idx="1">
                  <c:v>Fredericia er en okay by at uddanne sig i</c:v>
                </c:pt>
                <c:pt idx="2">
                  <c:v>Fredericia er en ikke god by at uddanne sig i</c:v>
                </c:pt>
              </c:strCache>
            </c:strRef>
          </c:cat>
          <c:val>
            <c:numRef>
              <c:f>'Ark1'!$C$1:$C$3</c:f>
              <c:numCache>
                <c:formatCode>General</c:formatCode>
                <c:ptCount val="3"/>
                <c:pt idx="0">
                  <c:v>278</c:v>
                </c:pt>
                <c:pt idx="1">
                  <c:v>481</c:v>
                </c:pt>
                <c:pt idx="2">
                  <c:v>48</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4310246767840265"/>
          <c:y val="0.31272657094333906"/>
          <c:w val="0.40743849059053089"/>
          <c:h val="0.44361509958314033"/>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39"/>
    </mc:Choice>
    <mc:Fallback>
      <c:style val="39"/>
    </mc:Fallback>
  </mc:AlternateContent>
  <c:chart>
    <c:title>
      <c:tx>
        <c:rich>
          <a:bodyPr/>
          <a:lstStyle/>
          <a:p>
            <a:pPr>
              <a:defRPr sz="1400"/>
            </a:pPr>
            <a:r>
              <a:rPr lang="da-DK" sz="1400"/>
              <a:t>Figur 2.</a:t>
            </a:r>
            <a:r>
              <a:rPr lang="da-DK" sz="1400" b="0"/>
              <a:t> Kunne du forestille dig, at videreuddanne dig i Fredericia?</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'[Kunne du forestille dig, at videreuddanne dig i Fredericia.xlsx]Ark1'!$B$1:$B$4</c:f>
              <c:strCache>
                <c:ptCount val="4"/>
                <c:pt idx="0">
                  <c:v>Ja</c:v>
                </c:pt>
                <c:pt idx="1">
                  <c:v>Ved ikke</c:v>
                </c:pt>
                <c:pt idx="2">
                  <c:v>Nej</c:v>
                </c:pt>
                <c:pt idx="3">
                  <c:v>Man kan ikke uddanne sig til det jeg gerne vil uddanne mig til i Fredericia</c:v>
                </c:pt>
              </c:strCache>
            </c:strRef>
          </c:cat>
          <c:val>
            <c:numRef>
              <c:f>'[Kunne du forestille dig, at videreuddanne dig i Fredericia.xlsx]Ark1'!$C$1:$C$4</c:f>
              <c:numCache>
                <c:formatCode>General</c:formatCode>
                <c:ptCount val="4"/>
                <c:pt idx="0">
                  <c:v>155</c:v>
                </c:pt>
                <c:pt idx="1">
                  <c:v>147</c:v>
                </c:pt>
                <c:pt idx="2">
                  <c:v>113</c:v>
                </c:pt>
                <c:pt idx="3">
                  <c:v>221</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37"/>
    </mc:Choice>
    <mc:Fallback>
      <c:style val="37"/>
    </mc:Fallback>
  </mc:AlternateContent>
  <c:chart>
    <c:title>
      <c:tx>
        <c:rich>
          <a:bodyPr/>
          <a:lstStyle/>
          <a:p>
            <a:pPr>
              <a:defRPr sz="1400"/>
            </a:pPr>
            <a:r>
              <a:rPr lang="da-DK" sz="1400"/>
              <a:t>Figur 3.</a:t>
            </a:r>
            <a:r>
              <a:rPr lang="da-DK" sz="1400" b="0"/>
              <a:t> Kunne du forestille dig at bo i Fredericia, mens du pendler til din uddannelse?</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'Ark1'!$B$1:$B$5</c:f>
              <c:strCache>
                <c:ptCount val="5"/>
                <c:pt idx="0">
                  <c:v>Nej</c:v>
                </c:pt>
                <c:pt idx="1">
                  <c:v>Ja - med en rejsetid på 30 min. (Kolding/Vejle/Horsens)</c:v>
                </c:pt>
                <c:pt idx="2">
                  <c:v>Ja - med en rejsetid på 60 min. (Odense/Aarhus)</c:v>
                </c:pt>
                <c:pt idx="3">
                  <c:v>Ja - med en rejsetid på over 60 min. (København/Aalborg)</c:v>
                </c:pt>
                <c:pt idx="4">
                  <c:v>Ved ikke</c:v>
                </c:pt>
              </c:strCache>
            </c:strRef>
          </c:cat>
          <c:val>
            <c:numRef>
              <c:f>'Ark1'!$C$1:$C$5</c:f>
              <c:numCache>
                <c:formatCode>General</c:formatCode>
                <c:ptCount val="5"/>
                <c:pt idx="0">
                  <c:v>213</c:v>
                </c:pt>
                <c:pt idx="1">
                  <c:v>151</c:v>
                </c:pt>
                <c:pt idx="2">
                  <c:v>70</c:v>
                </c:pt>
                <c:pt idx="3">
                  <c:v>11</c:v>
                </c:pt>
                <c:pt idx="4">
                  <c:v>181</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33"/>
    </mc:Choice>
    <mc:Fallback>
      <c:style val="33"/>
    </mc:Fallback>
  </mc:AlternateContent>
  <c:chart>
    <c:title>
      <c:tx>
        <c:rich>
          <a:bodyPr/>
          <a:lstStyle/>
          <a:p>
            <a:pPr>
              <a:defRPr sz="1400"/>
            </a:pPr>
            <a:r>
              <a:rPr lang="da-DK" sz="1400"/>
              <a:t>Tabel 1. </a:t>
            </a:r>
            <a:r>
              <a:rPr lang="da-DK" sz="1400" b="0"/>
              <a:t>Hvis du vælger at flytte for at tage en uddannelse i en anden by, hvad kunne så få dig til at flytte tilbage til Fredericia?</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'Ark1'!$B$23:$B$28</c:f>
              <c:strCache>
                <c:ptCount val="6"/>
                <c:pt idx="0">
                  <c:v>Familie/venner</c:v>
                </c:pt>
                <c:pt idx="1">
                  <c:v>Job</c:v>
                </c:pt>
                <c:pt idx="2">
                  <c:v>Boligforhold</c:v>
                </c:pt>
                <c:pt idx="3">
                  <c:v>Lokalmiljø/Byliv</c:v>
                </c:pt>
                <c:pt idx="4">
                  <c:v>Placering</c:v>
                </c:pt>
                <c:pt idx="5">
                  <c:v>Andet</c:v>
                </c:pt>
              </c:strCache>
            </c:strRef>
          </c:cat>
          <c:val>
            <c:numRef>
              <c:f>'Ark1'!$C$23:$C$28</c:f>
              <c:numCache>
                <c:formatCode>General</c:formatCode>
                <c:ptCount val="6"/>
                <c:pt idx="0">
                  <c:v>207</c:v>
                </c:pt>
                <c:pt idx="1">
                  <c:v>89</c:v>
                </c:pt>
                <c:pt idx="2">
                  <c:v>18</c:v>
                </c:pt>
                <c:pt idx="3">
                  <c:v>79</c:v>
                </c:pt>
                <c:pt idx="4">
                  <c:v>12</c:v>
                </c:pt>
                <c:pt idx="5">
                  <c:v>38</c:v>
                </c:pt>
              </c:numCache>
            </c:numRef>
          </c:val>
        </c:ser>
        <c:dLbls>
          <c:showLegendKey val="0"/>
          <c:showVal val="1"/>
          <c:showCatName val="0"/>
          <c:showSerName val="0"/>
          <c:showPercent val="0"/>
          <c:showBubbleSize val="0"/>
        </c:dLbls>
        <c:gapWidth val="150"/>
        <c:overlap val="-25"/>
        <c:axId val="455475832"/>
        <c:axId val="455476224"/>
      </c:barChart>
      <c:catAx>
        <c:axId val="455475832"/>
        <c:scaling>
          <c:orientation val="minMax"/>
        </c:scaling>
        <c:delete val="0"/>
        <c:axPos val="b"/>
        <c:numFmt formatCode="General" sourceLinked="0"/>
        <c:majorTickMark val="none"/>
        <c:minorTickMark val="none"/>
        <c:tickLblPos val="nextTo"/>
        <c:crossAx val="455476224"/>
        <c:crosses val="autoZero"/>
        <c:auto val="1"/>
        <c:lblAlgn val="ctr"/>
        <c:lblOffset val="100"/>
        <c:noMultiLvlLbl val="0"/>
      </c:catAx>
      <c:valAx>
        <c:axId val="455476224"/>
        <c:scaling>
          <c:orientation val="minMax"/>
        </c:scaling>
        <c:delete val="1"/>
        <c:axPos val="l"/>
        <c:numFmt formatCode="General" sourceLinked="1"/>
        <c:majorTickMark val="out"/>
        <c:minorTickMark val="none"/>
        <c:tickLblPos val="none"/>
        <c:crossAx val="4554758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361F0-AFED-41D9-B17E-E429BB221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3342</Words>
  <Characters>20391</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23686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Qvortrup Iversen</dc:creator>
  <cp:lastModifiedBy>Stephan Raahede Kristiansen</cp:lastModifiedBy>
  <cp:revision>2</cp:revision>
  <dcterms:created xsi:type="dcterms:W3CDTF">2016-10-16T17:22:00Z</dcterms:created>
  <dcterms:modified xsi:type="dcterms:W3CDTF">2016-10-16T17:22:00Z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{82B9F4F2-EB77-4F52-8DEA-00046471E2E7}</vt:lpwstr>
  </property>
</Properties>
</file>