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D82B46"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D82B46" w:rsidRDefault="00D82B46">
      <w:pPr>
        <w:pStyle w:val="v12"/>
        <w:jc w:val="center"/>
        <w:divId w:val="182987125"/>
        <w:rPr>
          <w:b/>
          <w:bCs/>
        </w:rPr>
      </w:pPr>
      <w:bookmarkStart w:id="0" w:name="AC_AgendaStart2"/>
      <w:bookmarkStart w:id="1" w:name="AC_AgendaStart"/>
      <w:bookmarkEnd w:id="0"/>
      <w:bookmarkEnd w:id="1"/>
      <w:r>
        <w:rPr>
          <w:b/>
          <w:bCs/>
        </w:rPr>
        <w:t>Referat fra mødet i </w:t>
      </w:r>
      <w:r>
        <w:rPr>
          <w:b/>
          <w:bCs/>
        </w:rPr>
        <w:br/>
        <w:t>Børne- og Skoleudvalget</w:t>
      </w:r>
    </w:p>
    <w:p w:rsidR="00D82B46" w:rsidRDefault="00D82B46">
      <w:pPr>
        <w:spacing w:after="240"/>
        <w:divId w:val="182987125"/>
      </w:pPr>
    </w:p>
    <w:p w:rsidR="00D82B46" w:rsidRDefault="00D82B46">
      <w:pPr>
        <w:pStyle w:val="v12"/>
        <w:jc w:val="center"/>
        <w:divId w:val="182987125"/>
      </w:pPr>
      <w:r>
        <w:t xml:space="preserve">(Indeholder åbne dagsordenspunkter) </w:t>
      </w:r>
    </w:p>
    <w:p w:rsidR="00D82B46" w:rsidRDefault="00D82B46">
      <w:pPr>
        <w:spacing w:after="240"/>
        <w:divId w:val="18298712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D82B46">
        <w:trPr>
          <w:divId w:val="182987125"/>
          <w:tblCellSpacing w:w="0" w:type="dxa"/>
        </w:trPr>
        <w:tc>
          <w:tcPr>
            <w:tcW w:w="2500" w:type="dxa"/>
            <w:tcMar>
              <w:top w:w="180" w:type="dxa"/>
              <w:left w:w="0" w:type="dxa"/>
              <w:bottom w:w="180" w:type="dxa"/>
              <w:right w:w="0" w:type="dxa"/>
            </w:tcMar>
            <w:hideMark/>
          </w:tcPr>
          <w:p w:rsidR="00D82B46" w:rsidRDefault="00D82B46">
            <w:r>
              <w:rPr>
                <w:rStyle w:val="v121"/>
                <w:b/>
                <w:bCs/>
              </w:rPr>
              <w:t>Mødedato:</w:t>
            </w:r>
          </w:p>
        </w:tc>
        <w:tc>
          <w:tcPr>
            <w:tcW w:w="0" w:type="auto"/>
            <w:tcMar>
              <w:top w:w="180" w:type="dxa"/>
              <w:left w:w="0" w:type="dxa"/>
              <w:bottom w:w="180" w:type="dxa"/>
              <w:right w:w="0" w:type="dxa"/>
            </w:tcMar>
            <w:hideMark/>
          </w:tcPr>
          <w:p w:rsidR="00D82B46" w:rsidRDefault="00D82B46">
            <w:r>
              <w:rPr>
                <w:rStyle w:val="v121"/>
              </w:rPr>
              <w:t>Tirsdag den 15. august 2017</w:t>
            </w:r>
          </w:p>
        </w:tc>
      </w:tr>
      <w:tr w:rsidR="00D82B46">
        <w:trPr>
          <w:divId w:val="182987125"/>
          <w:tblCellSpacing w:w="0" w:type="dxa"/>
        </w:trPr>
        <w:tc>
          <w:tcPr>
            <w:tcW w:w="0" w:type="auto"/>
            <w:tcMar>
              <w:top w:w="180" w:type="dxa"/>
              <w:left w:w="0" w:type="dxa"/>
              <w:bottom w:w="180" w:type="dxa"/>
              <w:right w:w="0" w:type="dxa"/>
            </w:tcMar>
            <w:hideMark/>
          </w:tcPr>
          <w:p w:rsidR="00D82B46" w:rsidRDefault="00D82B46">
            <w:r>
              <w:rPr>
                <w:rStyle w:val="v121"/>
                <w:b/>
                <w:bCs/>
              </w:rPr>
              <w:t>Mødested:</w:t>
            </w:r>
          </w:p>
        </w:tc>
        <w:tc>
          <w:tcPr>
            <w:tcW w:w="0" w:type="auto"/>
            <w:tcMar>
              <w:top w:w="180" w:type="dxa"/>
              <w:left w:w="0" w:type="dxa"/>
              <w:bottom w:w="180" w:type="dxa"/>
              <w:right w:w="0" w:type="dxa"/>
            </w:tcMar>
            <w:hideMark/>
          </w:tcPr>
          <w:p w:rsidR="00D82B46" w:rsidRDefault="00D82B46">
            <w:r>
              <w:rPr>
                <w:rStyle w:val="v121"/>
              </w:rPr>
              <w:t>Familie og Ungdomscentret, Vejlevej 14</w:t>
            </w:r>
          </w:p>
        </w:tc>
      </w:tr>
      <w:tr w:rsidR="00D82B46">
        <w:trPr>
          <w:divId w:val="182987125"/>
          <w:tblCellSpacing w:w="0" w:type="dxa"/>
        </w:trPr>
        <w:tc>
          <w:tcPr>
            <w:tcW w:w="0" w:type="auto"/>
            <w:tcMar>
              <w:top w:w="180" w:type="dxa"/>
              <w:left w:w="0" w:type="dxa"/>
              <w:bottom w:w="180" w:type="dxa"/>
              <w:right w:w="0" w:type="dxa"/>
            </w:tcMar>
            <w:hideMark/>
          </w:tcPr>
          <w:p w:rsidR="00D82B46" w:rsidRDefault="00D82B46">
            <w:r>
              <w:rPr>
                <w:rStyle w:val="v121"/>
                <w:b/>
                <w:bCs/>
              </w:rPr>
              <w:t>Mødetidspunkt:</w:t>
            </w:r>
          </w:p>
        </w:tc>
        <w:tc>
          <w:tcPr>
            <w:tcW w:w="0" w:type="auto"/>
            <w:tcMar>
              <w:top w:w="180" w:type="dxa"/>
              <w:left w:w="0" w:type="dxa"/>
              <w:bottom w:w="180" w:type="dxa"/>
              <w:right w:w="0" w:type="dxa"/>
            </w:tcMar>
            <w:hideMark/>
          </w:tcPr>
          <w:p w:rsidR="00D82B46" w:rsidRDefault="00D82B46">
            <w:r>
              <w:rPr>
                <w:rStyle w:val="v121"/>
              </w:rPr>
              <w:t>Kl. 8:00 - 12:00</w:t>
            </w:r>
          </w:p>
        </w:tc>
      </w:tr>
      <w:tr w:rsidR="00D82B46">
        <w:trPr>
          <w:divId w:val="182987125"/>
          <w:tblCellSpacing w:w="0" w:type="dxa"/>
        </w:trPr>
        <w:tc>
          <w:tcPr>
            <w:tcW w:w="0" w:type="auto"/>
            <w:tcMar>
              <w:top w:w="180" w:type="dxa"/>
              <w:left w:w="0" w:type="dxa"/>
              <w:bottom w:w="180" w:type="dxa"/>
              <w:right w:w="0" w:type="dxa"/>
            </w:tcMar>
            <w:hideMark/>
          </w:tcPr>
          <w:p w:rsidR="00D82B46" w:rsidRDefault="00D82B46">
            <w:r>
              <w:rPr>
                <w:rStyle w:val="v121"/>
                <w:b/>
                <w:bCs/>
              </w:rPr>
              <w:t>Medlemmer:</w:t>
            </w:r>
          </w:p>
        </w:tc>
        <w:tc>
          <w:tcPr>
            <w:tcW w:w="0" w:type="auto"/>
            <w:tcMar>
              <w:top w:w="180" w:type="dxa"/>
              <w:left w:w="0" w:type="dxa"/>
              <w:bottom w:w="180" w:type="dxa"/>
              <w:right w:w="0" w:type="dxa"/>
            </w:tcMar>
            <w:hideMark/>
          </w:tcPr>
          <w:p w:rsidR="00D82B46" w:rsidRDefault="00D82B46">
            <w:r>
              <w:rPr>
                <w:rStyle w:val="v121"/>
              </w:rPr>
              <w:t xml:space="preserve">Formand: Ole Steen Hansen (A) </w:t>
            </w:r>
            <w:r>
              <w:rPr>
                <w:color w:val="000000"/>
              </w:rPr>
              <w:br/>
            </w:r>
            <w:r>
              <w:rPr>
                <w:rStyle w:val="v121"/>
              </w:rPr>
              <w:t xml:space="preserve">Næstformand: Cecilie Roed Schultz (Ø) </w:t>
            </w:r>
            <w:r>
              <w:rPr>
                <w:color w:val="000000"/>
              </w:rPr>
              <w:br/>
            </w:r>
            <w:r>
              <w:rPr>
                <w:rStyle w:val="v121"/>
              </w:rPr>
              <w:t xml:space="preserve">Bente Gertz (A) </w:t>
            </w:r>
            <w:r>
              <w:rPr>
                <w:color w:val="000000"/>
              </w:rPr>
              <w:br/>
            </w:r>
            <w:r>
              <w:rPr>
                <w:rStyle w:val="v121"/>
              </w:rPr>
              <w:t xml:space="preserve">Frances O´Donovan-Sadat (V) </w:t>
            </w:r>
            <w:r>
              <w:rPr>
                <w:color w:val="000000"/>
              </w:rPr>
              <w:br/>
            </w:r>
            <w:r>
              <w:rPr>
                <w:rStyle w:val="v121"/>
              </w:rPr>
              <w:t xml:space="preserve">Inger Nielsen (O) </w:t>
            </w:r>
          </w:p>
        </w:tc>
      </w:tr>
    </w:tbl>
    <w:p w:rsidR="00D82B46" w:rsidRDefault="00D82B46">
      <w:pPr>
        <w:divId w:val="182987125"/>
      </w:pPr>
    </w:p>
    <w:p w:rsidR="00D82B46" w:rsidRDefault="00D82B46"/>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D82B46" w:rsidRDefault="00D82B46">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6E0F6D">
        <w:rPr>
          <w:noProof/>
          <w:color w:val="000000"/>
        </w:rPr>
        <w:t>32</w:t>
      </w:r>
      <w:r>
        <w:rPr>
          <w:rFonts w:asciiTheme="minorHAnsi" w:eastAsiaTheme="minorEastAsia" w:hAnsiTheme="minorHAnsi" w:cstheme="minorBidi"/>
          <w:noProof/>
          <w:sz w:val="22"/>
          <w:szCs w:val="22"/>
        </w:rPr>
        <w:tab/>
      </w:r>
      <w:r w:rsidRPr="006E0F6D">
        <w:rPr>
          <w:noProof/>
          <w:color w:val="000000"/>
        </w:rPr>
        <w:t>Godkendelse af dagsorden</w:t>
      </w:r>
      <w:r>
        <w:rPr>
          <w:noProof/>
        </w:rPr>
        <w:tab/>
      </w:r>
      <w:r>
        <w:rPr>
          <w:noProof/>
        </w:rPr>
        <w:fldChar w:fldCharType="begin"/>
      </w:r>
      <w:r>
        <w:rPr>
          <w:noProof/>
        </w:rPr>
        <w:instrText xml:space="preserve"> PAGEREF _Toc490725099 \h </w:instrText>
      </w:r>
      <w:r>
        <w:rPr>
          <w:noProof/>
        </w:rPr>
      </w:r>
      <w:r>
        <w:rPr>
          <w:noProof/>
        </w:rPr>
        <w:fldChar w:fldCharType="separate"/>
      </w:r>
      <w:r>
        <w:rPr>
          <w:noProof/>
        </w:rPr>
        <w:t>3</w:t>
      </w:r>
      <w:r>
        <w:rPr>
          <w:noProof/>
        </w:rPr>
        <w:fldChar w:fldCharType="end"/>
      </w:r>
    </w:p>
    <w:p w:rsidR="00D82B46" w:rsidRDefault="00D82B46">
      <w:pPr>
        <w:pStyle w:val="Indholdsfortegnelse1"/>
        <w:rPr>
          <w:rFonts w:asciiTheme="minorHAnsi" w:eastAsiaTheme="minorEastAsia" w:hAnsiTheme="minorHAnsi" w:cstheme="minorBidi"/>
          <w:noProof/>
          <w:sz w:val="22"/>
          <w:szCs w:val="22"/>
        </w:rPr>
      </w:pPr>
      <w:r w:rsidRPr="006E0F6D">
        <w:rPr>
          <w:noProof/>
          <w:color w:val="000000"/>
        </w:rPr>
        <w:t>33</w:t>
      </w:r>
      <w:r>
        <w:rPr>
          <w:rFonts w:asciiTheme="minorHAnsi" w:eastAsiaTheme="minorEastAsia" w:hAnsiTheme="minorHAnsi" w:cstheme="minorBidi"/>
          <w:noProof/>
          <w:sz w:val="22"/>
          <w:szCs w:val="22"/>
        </w:rPr>
        <w:tab/>
      </w:r>
      <w:r w:rsidRPr="006E0F6D">
        <w:rPr>
          <w:noProof/>
          <w:color w:val="000000"/>
        </w:rPr>
        <w:t>Besøg hos Familie og Ungdomscentret, Vejlevej 14</w:t>
      </w:r>
      <w:r>
        <w:rPr>
          <w:noProof/>
        </w:rPr>
        <w:tab/>
      </w:r>
      <w:r>
        <w:rPr>
          <w:noProof/>
        </w:rPr>
        <w:fldChar w:fldCharType="begin"/>
      </w:r>
      <w:r>
        <w:rPr>
          <w:noProof/>
        </w:rPr>
        <w:instrText xml:space="preserve"> PAGEREF _Toc490725100 \h </w:instrText>
      </w:r>
      <w:r>
        <w:rPr>
          <w:noProof/>
        </w:rPr>
      </w:r>
      <w:r>
        <w:rPr>
          <w:noProof/>
        </w:rPr>
        <w:fldChar w:fldCharType="separate"/>
      </w:r>
      <w:r>
        <w:rPr>
          <w:noProof/>
        </w:rPr>
        <w:t>4</w:t>
      </w:r>
      <w:r>
        <w:rPr>
          <w:noProof/>
        </w:rPr>
        <w:fldChar w:fldCharType="end"/>
      </w:r>
    </w:p>
    <w:p w:rsidR="00D82B46" w:rsidRDefault="00D82B46">
      <w:pPr>
        <w:pStyle w:val="Indholdsfortegnelse1"/>
        <w:rPr>
          <w:rFonts w:asciiTheme="minorHAnsi" w:eastAsiaTheme="minorEastAsia" w:hAnsiTheme="minorHAnsi" w:cstheme="minorBidi"/>
          <w:noProof/>
          <w:sz w:val="22"/>
          <w:szCs w:val="22"/>
        </w:rPr>
      </w:pPr>
      <w:r w:rsidRPr="006E0F6D">
        <w:rPr>
          <w:noProof/>
          <w:color w:val="000000"/>
        </w:rPr>
        <w:t>34</w:t>
      </w:r>
      <w:r>
        <w:rPr>
          <w:rFonts w:asciiTheme="minorHAnsi" w:eastAsiaTheme="minorEastAsia" w:hAnsiTheme="minorHAnsi" w:cstheme="minorBidi"/>
          <w:noProof/>
          <w:sz w:val="22"/>
          <w:szCs w:val="22"/>
        </w:rPr>
        <w:tab/>
      </w:r>
      <w:r w:rsidRPr="006E0F6D">
        <w:rPr>
          <w:noProof/>
          <w:color w:val="000000"/>
        </w:rPr>
        <w:t>Ændring af socioøkonomisk tildeling på dagtilbuds- og skoleområdet</w:t>
      </w:r>
      <w:r>
        <w:rPr>
          <w:noProof/>
        </w:rPr>
        <w:tab/>
      </w:r>
      <w:r>
        <w:rPr>
          <w:noProof/>
        </w:rPr>
        <w:fldChar w:fldCharType="begin"/>
      </w:r>
      <w:r>
        <w:rPr>
          <w:noProof/>
        </w:rPr>
        <w:instrText xml:space="preserve"> PAGEREF _Toc490725101 \h </w:instrText>
      </w:r>
      <w:r>
        <w:rPr>
          <w:noProof/>
        </w:rPr>
      </w:r>
      <w:r>
        <w:rPr>
          <w:noProof/>
        </w:rPr>
        <w:fldChar w:fldCharType="separate"/>
      </w:r>
      <w:r>
        <w:rPr>
          <w:noProof/>
        </w:rPr>
        <w:t>5</w:t>
      </w:r>
      <w:r>
        <w:rPr>
          <w:noProof/>
        </w:rPr>
        <w:fldChar w:fldCharType="end"/>
      </w:r>
    </w:p>
    <w:p w:rsidR="00D82B46" w:rsidRDefault="00D82B46">
      <w:pPr>
        <w:pStyle w:val="Indholdsfortegnelse1"/>
        <w:rPr>
          <w:rFonts w:asciiTheme="minorHAnsi" w:eastAsiaTheme="minorEastAsia" w:hAnsiTheme="minorHAnsi" w:cstheme="minorBidi"/>
          <w:noProof/>
          <w:sz w:val="22"/>
          <w:szCs w:val="22"/>
        </w:rPr>
      </w:pPr>
      <w:r w:rsidRPr="006E0F6D">
        <w:rPr>
          <w:noProof/>
          <w:color w:val="000000"/>
        </w:rPr>
        <w:t>35</w:t>
      </w:r>
      <w:r>
        <w:rPr>
          <w:rFonts w:asciiTheme="minorHAnsi" w:eastAsiaTheme="minorEastAsia" w:hAnsiTheme="minorHAnsi" w:cstheme="minorBidi"/>
          <w:noProof/>
          <w:sz w:val="22"/>
          <w:szCs w:val="22"/>
        </w:rPr>
        <w:tab/>
      </w:r>
      <w:r w:rsidRPr="006E0F6D">
        <w:rPr>
          <w:noProof/>
          <w:color w:val="000000"/>
        </w:rPr>
        <w:t>Skolernes trivselsundersøgelse 2017</w:t>
      </w:r>
      <w:r>
        <w:rPr>
          <w:noProof/>
        </w:rPr>
        <w:tab/>
      </w:r>
      <w:r>
        <w:rPr>
          <w:noProof/>
        </w:rPr>
        <w:fldChar w:fldCharType="begin"/>
      </w:r>
      <w:r>
        <w:rPr>
          <w:noProof/>
        </w:rPr>
        <w:instrText xml:space="preserve"> PAGEREF _Toc490725102 \h </w:instrText>
      </w:r>
      <w:r>
        <w:rPr>
          <w:noProof/>
        </w:rPr>
      </w:r>
      <w:r>
        <w:rPr>
          <w:noProof/>
        </w:rPr>
        <w:fldChar w:fldCharType="separate"/>
      </w:r>
      <w:r>
        <w:rPr>
          <w:noProof/>
        </w:rPr>
        <w:t>8</w:t>
      </w:r>
      <w:r>
        <w:rPr>
          <w:noProof/>
        </w:rPr>
        <w:fldChar w:fldCharType="end"/>
      </w:r>
    </w:p>
    <w:p w:rsidR="00D82B46" w:rsidRDefault="00D82B46">
      <w:pPr>
        <w:pStyle w:val="Indholdsfortegnelse1"/>
        <w:rPr>
          <w:rFonts w:asciiTheme="minorHAnsi" w:eastAsiaTheme="minorEastAsia" w:hAnsiTheme="minorHAnsi" w:cstheme="minorBidi"/>
          <w:noProof/>
          <w:sz w:val="22"/>
          <w:szCs w:val="22"/>
        </w:rPr>
      </w:pPr>
      <w:r w:rsidRPr="006E0F6D">
        <w:rPr>
          <w:noProof/>
          <w:color w:val="000000"/>
        </w:rPr>
        <w:t>36</w:t>
      </w:r>
      <w:r>
        <w:rPr>
          <w:rFonts w:asciiTheme="minorHAnsi" w:eastAsiaTheme="minorEastAsia" w:hAnsiTheme="minorHAnsi" w:cstheme="minorBidi"/>
          <w:noProof/>
          <w:sz w:val="22"/>
          <w:szCs w:val="22"/>
        </w:rPr>
        <w:tab/>
      </w:r>
      <w:r w:rsidRPr="006E0F6D">
        <w:rPr>
          <w:noProof/>
          <w:color w:val="000000"/>
        </w:rPr>
        <w:t>Orientering om skolesamarbejde med Ilulissat på Grønland</w:t>
      </w:r>
      <w:r>
        <w:rPr>
          <w:noProof/>
        </w:rPr>
        <w:tab/>
      </w:r>
      <w:r>
        <w:rPr>
          <w:noProof/>
        </w:rPr>
        <w:fldChar w:fldCharType="begin"/>
      </w:r>
      <w:r>
        <w:rPr>
          <w:noProof/>
        </w:rPr>
        <w:instrText xml:space="preserve"> PAGEREF _Toc490725103 \h </w:instrText>
      </w:r>
      <w:r>
        <w:rPr>
          <w:noProof/>
        </w:rPr>
      </w:r>
      <w:r>
        <w:rPr>
          <w:noProof/>
        </w:rPr>
        <w:fldChar w:fldCharType="separate"/>
      </w:r>
      <w:r>
        <w:rPr>
          <w:noProof/>
        </w:rPr>
        <w:t>9</w:t>
      </w:r>
      <w:r>
        <w:rPr>
          <w:noProof/>
        </w:rPr>
        <w:fldChar w:fldCharType="end"/>
      </w:r>
    </w:p>
    <w:p w:rsidR="00D82B46" w:rsidRDefault="00D82B46">
      <w:pPr>
        <w:pStyle w:val="Indholdsfortegnelse1"/>
        <w:rPr>
          <w:rFonts w:asciiTheme="minorHAnsi" w:eastAsiaTheme="minorEastAsia" w:hAnsiTheme="minorHAnsi" w:cstheme="minorBidi"/>
          <w:noProof/>
          <w:sz w:val="22"/>
          <w:szCs w:val="22"/>
        </w:rPr>
      </w:pPr>
      <w:r w:rsidRPr="006E0F6D">
        <w:rPr>
          <w:noProof/>
          <w:color w:val="000000"/>
        </w:rPr>
        <w:t>37</w:t>
      </w:r>
      <w:r>
        <w:rPr>
          <w:rFonts w:asciiTheme="minorHAnsi" w:eastAsiaTheme="minorEastAsia" w:hAnsiTheme="minorHAnsi" w:cstheme="minorBidi"/>
          <w:noProof/>
          <w:sz w:val="22"/>
          <w:szCs w:val="22"/>
        </w:rPr>
        <w:tab/>
      </w:r>
      <w:r w:rsidRPr="006E0F6D">
        <w:rPr>
          <w:noProof/>
          <w:color w:val="000000"/>
        </w:rPr>
        <w:t>Projekter i Familie og Børnesundhed</w:t>
      </w:r>
      <w:r>
        <w:rPr>
          <w:noProof/>
        </w:rPr>
        <w:tab/>
      </w:r>
      <w:r>
        <w:rPr>
          <w:noProof/>
        </w:rPr>
        <w:fldChar w:fldCharType="begin"/>
      </w:r>
      <w:r>
        <w:rPr>
          <w:noProof/>
        </w:rPr>
        <w:instrText xml:space="preserve"> PAGEREF _Toc490725104 \h </w:instrText>
      </w:r>
      <w:r>
        <w:rPr>
          <w:noProof/>
        </w:rPr>
      </w:r>
      <w:r>
        <w:rPr>
          <w:noProof/>
        </w:rPr>
        <w:fldChar w:fldCharType="separate"/>
      </w:r>
      <w:r>
        <w:rPr>
          <w:noProof/>
        </w:rPr>
        <w:t>11</w:t>
      </w:r>
      <w:r>
        <w:rPr>
          <w:noProof/>
        </w:rPr>
        <w:fldChar w:fldCharType="end"/>
      </w:r>
    </w:p>
    <w:p w:rsidR="00D82B46" w:rsidRDefault="00D82B46">
      <w:pPr>
        <w:pStyle w:val="Indholdsfortegnelse1"/>
        <w:rPr>
          <w:rFonts w:asciiTheme="minorHAnsi" w:eastAsiaTheme="minorEastAsia" w:hAnsiTheme="minorHAnsi" w:cstheme="minorBidi"/>
          <w:noProof/>
          <w:sz w:val="22"/>
          <w:szCs w:val="22"/>
        </w:rPr>
      </w:pPr>
      <w:r w:rsidRPr="006E0F6D">
        <w:rPr>
          <w:noProof/>
          <w:color w:val="000000"/>
        </w:rPr>
        <w:t>38</w:t>
      </w:r>
      <w:r>
        <w:rPr>
          <w:rFonts w:asciiTheme="minorHAnsi" w:eastAsiaTheme="minorEastAsia" w:hAnsiTheme="minorHAnsi" w:cstheme="minorBidi"/>
          <w:noProof/>
          <w:sz w:val="22"/>
          <w:szCs w:val="22"/>
        </w:rPr>
        <w:tab/>
      </w:r>
      <w:r w:rsidRPr="006E0F6D">
        <w:rPr>
          <w:noProof/>
          <w:color w:val="000000"/>
        </w:rPr>
        <w:t>Lukket - Orientering</w:t>
      </w:r>
      <w:r>
        <w:rPr>
          <w:noProof/>
        </w:rPr>
        <w:tab/>
      </w:r>
      <w:r>
        <w:rPr>
          <w:noProof/>
        </w:rPr>
        <w:fldChar w:fldCharType="begin"/>
      </w:r>
      <w:r>
        <w:rPr>
          <w:noProof/>
        </w:rPr>
        <w:instrText xml:space="preserve"> PAGEREF _Toc490725105 \h </w:instrText>
      </w:r>
      <w:r>
        <w:rPr>
          <w:noProof/>
        </w:rPr>
      </w:r>
      <w:r>
        <w:rPr>
          <w:noProof/>
        </w:rPr>
        <w:fldChar w:fldCharType="separate"/>
      </w:r>
      <w:r>
        <w:rPr>
          <w:noProof/>
        </w:rPr>
        <w:t>12</w:t>
      </w:r>
      <w:r>
        <w:rPr>
          <w:noProof/>
        </w:rPr>
        <w:fldChar w:fldCharType="end"/>
      </w:r>
    </w:p>
    <w:p w:rsidR="00CA07BB" w:rsidRDefault="00D82B46" w:rsidP="005203C1">
      <w:r>
        <w:fldChar w:fldCharType="end"/>
      </w:r>
      <w:bookmarkStart w:id="3" w:name="_GoBack"/>
      <w:bookmarkEnd w:id="3"/>
    </w:p>
    <w:p w:rsidR="00D82B46" w:rsidRDefault="00D82B46">
      <w:pPr>
        <w:pStyle w:val="Overskrift1"/>
        <w:pageBreakBefore/>
        <w:textAlignment w:val="top"/>
        <w:divId w:val="953446084"/>
        <w:rPr>
          <w:color w:val="000000"/>
        </w:rPr>
      </w:pPr>
      <w:bookmarkStart w:id="4" w:name="AC_AgendaStart3"/>
      <w:bookmarkStart w:id="5" w:name="_Toc490725099"/>
      <w:bookmarkEnd w:id="4"/>
      <w:r>
        <w:rPr>
          <w:color w:val="000000"/>
        </w:rPr>
        <w:lastRenderedPageBreak/>
        <w:t>32</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82B46">
        <w:trPr>
          <w:divId w:val="953446084"/>
          <w:tblCellSpacing w:w="0" w:type="dxa"/>
        </w:trPr>
        <w:tc>
          <w:tcPr>
            <w:tcW w:w="0" w:type="auto"/>
            <w:hideMark/>
          </w:tcPr>
          <w:p w:rsidR="00D82B46" w:rsidRDefault="00D82B46">
            <w:pPr>
              <w:rPr>
                <w:color w:val="000000"/>
              </w:rPr>
            </w:pPr>
          </w:p>
        </w:tc>
        <w:tc>
          <w:tcPr>
            <w:tcW w:w="1250" w:type="pct"/>
            <w:hideMark/>
          </w:tcPr>
          <w:p w:rsidR="00D82B46" w:rsidRDefault="00D82B46">
            <w:pPr>
              <w:rPr>
                <w:color w:val="000000"/>
              </w:rPr>
            </w:pPr>
            <w:r>
              <w:rPr>
                <w:color w:val="000000"/>
              </w:rPr>
              <w:t>Sagsnr.:</w:t>
            </w:r>
          </w:p>
        </w:tc>
        <w:tc>
          <w:tcPr>
            <w:tcW w:w="3750" w:type="pct"/>
            <w:hideMark/>
          </w:tcPr>
          <w:p w:rsidR="00D82B46" w:rsidRDefault="00D82B46">
            <w:pPr>
              <w:jc w:val="right"/>
              <w:rPr>
                <w:color w:val="000000"/>
              </w:rPr>
            </w:pPr>
            <w:r>
              <w:rPr>
                <w:color w:val="000000"/>
              </w:rPr>
              <w:t>Sagen afgøres i: Kultur- og Idrætsudvalget</w:t>
            </w:r>
          </w:p>
        </w:tc>
      </w:tr>
    </w:tbl>
    <w:p w:rsidR="00D82B46" w:rsidRDefault="00D82B46">
      <w:pPr>
        <w:divId w:val="953446084"/>
        <w:rPr>
          <w:rFonts w:ascii="Times New Roman" w:hAnsi="Times New Roman"/>
          <w:sz w:val="24"/>
          <w:szCs w:val="24"/>
        </w:rPr>
      </w:pPr>
    </w:p>
    <w:p w:rsidR="00D82B46" w:rsidRDefault="00D82B46">
      <w:pPr>
        <w:pStyle w:val="agendabullettitle"/>
        <w:divId w:val="953446084"/>
      </w:pPr>
      <w:r>
        <w:t xml:space="preserve">Sagsresumé: </w:t>
      </w:r>
    </w:p>
    <w:p w:rsidR="00D82B46" w:rsidRDefault="00D82B46">
      <w:pPr>
        <w:pStyle w:val="agendabullettext"/>
        <w:spacing w:after="240"/>
        <w:divId w:val="953446084"/>
      </w:pPr>
      <w:r>
        <w:br/>
      </w:r>
    </w:p>
    <w:p w:rsidR="00D82B46" w:rsidRDefault="00D82B46">
      <w:pPr>
        <w:pStyle w:val="NormalWeb"/>
        <w:divId w:val="953446084"/>
      </w:pPr>
      <w:r>
        <w:rPr>
          <w:b/>
          <w:bCs/>
        </w:rPr>
        <w:t>Sagsbeskrivelse:</w:t>
      </w:r>
    </w:p>
    <w:p w:rsidR="00D82B46" w:rsidRDefault="00D82B46">
      <w:pPr>
        <w:spacing w:after="240"/>
        <w:divId w:val="953446084"/>
      </w:pPr>
      <w:r>
        <w:br/>
      </w:r>
    </w:p>
    <w:p w:rsidR="00D82B46" w:rsidRDefault="00D82B46">
      <w:pPr>
        <w:divId w:val="953446084"/>
      </w:pPr>
    </w:p>
    <w:p w:rsidR="00D82B46" w:rsidRDefault="00D82B46">
      <w:pPr>
        <w:pStyle w:val="agendabullettitle"/>
        <w:divId w:val="953446084"/>
      </w:pPr>
      <w:r>
        <w:t xml:space="preserve">Økonomiske konsekvenser: </w:t>
      </w:r>
    </w:p>
    <w:p w:rsidR="00D82B46" w:rsidRDefault="00D82B46">
      <w:pPr>
        <w:pStyle w:val="agendabullettext"/>
        <w:divId w:val="953446084"/>
      </w:pPr>
      <w:r>
        <w:t> </w:t>
      </w:r>
    </w:p>
    <w:p w:rsidR="00D82B46" w:rsidRDefault="00D82B46">
      <w:pPr>
        <w:divId w:val="953446084"/>
      </w:pPr>
    </w:p>
    <w:p w:rsidR="00D82B46" w:rsidRDefault="00D82B46">
      <w:pPr>
        <w:pStyle w:val="agendabullettitle"/>
        <w:divId w:val="953446084"/>
      </w:pPr>
      <w:r>
        <w:t xml:space="preserve">Vurdering: </w:t>
      </w:r>
    </w:p>
    <w:p w:rsidR="00D82B46" w:rsidRDefault="00D82B46">
      <w:pPr>
        <w:pStyle w:val="agendabullettext"/>
        <w:divId w:val="953446084"/>
      </w:pPr>
      <w:r>
        <w:t> </w:t>
      </w:r>
    </w:p>
    <w:p w:rsidR="00D82B46" w:rsidRDefault="00D82B46">
      <w:pPr>
        <w:divId w:val="953446084"/>
      </w:pPr>
    </w:p>
    <w:p w:rsidR="00D82B46" w:rsidRDefault="00D82B46">
      <w:pPr>
        <w:pStyle w:val="agendabullettitle"/>
        <w:divId w:val="953446084"/>
      </w:pPr>
      <w:r>
        <w:t xml:space="preserve">Indstillinger: </w:t>
      </w:r>
    </w:p>
    <w:p w:rsidR="00D82B46" w:rsidRDefault="00D82B46">
      <w:pPr>
        <w:pStyle w:val="NormalWeb"/>
        <w:divId w:val="953446084"/>
      </w:pPr>
      <w:r>
        <w:t>Indstilles til godkendelse.</w:t>
      </w:r>
      <w:bookmarkStart w:id="6" w:name="AcadreMMBulletLastPosition"/>
    </w:p>
    <w:p w:rsidR="00D82B46" w:rsidRDefault="00D82B46">
      <w:pPr>
        <w:divId w:val="953446084"/>
      </w:pPr>
    </w:p>
    <w:p w:rsidR="00D82B46" w:rsidRDefault="00D82B46">
      <w:pPr>
        <w:pStyle w:val="agendabullettitle"/>
        <w:divId w:val="953446084"/>
      </w:pPr>
      <w:r>
        <w:t xml:space="preserve">Bilag: </w:t>
      </w:r>
    </w:p>
    <w:p w:rsidR="00D82B46" w:rsidRDefault="00D82B46">
      <w:pPr>
        <w:pStyle w:val="agendabullettitle"/>
        <w:divId w:val="953446084"/>
      </w:pPr>
      <w:r>
        <w:t xml:space="preserve">Beslutning i Børne- og Skoleudvalget den 15-08-2017: </w:t>
      </w:r>
    </w:p>
    <w:p w:rsidR="00D82B46" w:rsidRDefault="00D82B46">
      <w:pPr>
        <w:pStyle w:val="NormalWeb"/>
        <w:divId w:val="953446084"/>
      </w:pPr>
      <w:r>
        <w:t>Godkendt.</w:t>
      </w:r>
    </w:p>
    <w:p w:rsidR="00D82B46" w:rsidRDefault="00D82B46">
      <w:pPr>
        <w:divId w:val="953446084"/>
      </w:pPr>
    </w:p>
    <w:p w:rsidR="00D82B46" w:rsidRDefault="00D82B46">
      <w:pPr>
        <w:pStyle w:val="Overskrift1"/>
        <w:pageBreakBefore/>
        <w:textAlignment w:val="top"/>
        <w:divId w:val="953446084"/>
        <w:rPr>
          <w:color w:val="000000"/>
        </w:rPr>
      </w:pPr>
      <w:bookmarkStart w:id="7" w:name="_Toc490725100"/>
      <w:r>
        <w:rPr>
          <w:color w:val="000000"/>
        </w:rPr>
        <w:lastRenderedPageBreak/>
        <w:t>33</w:t>
      </w:r>
      <w:r>
        <w:rPr>
          <w:color w:val="000000"/>
        </w:rPr>
        <w:tab/>
        <w:t>Besøg hos Familie og Ungdomscentret, Vejlevej 14</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82B46">
        <w:trPr>
          <w:divId w:val="953446084"/>
          <w:tblCellSpacing w:w="0" w:type="dxa"/>
        </w:trPr>
        <w:tc>
          <w:tcPr>
            <w:tcW w:w="0" w:type="auto"/>
            <w:hideMark/>
          </w:tcPr>
          <w:p w:rsidR="00D82B46" w:rsidRDefault="00D82B46">
            <w:pPr>
              <w:rPr>
                <w:color w:val="000000"/>
              </w:rPr>
            </w:pPr>
          </w:p>
        </w:tc>
        <w:tc>
          <w:tcPr>
            <w:tcW w:w="1250" w:type="pct"/>
            <w:hideMark/>
          </w:tcPr>
          <w:p w:rsidR="00D82B46" w:rsidRDefault="00D82B46">
            <w:pPr>
              <w:rPr>
                <w:color w:val="000000"/>
              </w:rPr>
            </w:pPr>
            <w:r>
              <w:rPr>
                <w:color w:val="000000"/>
              </w:rPr>
              <w:t>Sagsnr.:17/1265</w:t>
            </w:r>
          </w:p>
        </w:tc>
        <w:tc>
          <w:tcPr>
            <w:tcW w:w="3750" w:type="pct"/>
            <w:hideMark/>
          </w:tcPr>
          <w:p w:rsidR="00D82B46" w:rsidRDefault="00D82B46">
            <w:pPr>
              <w:jc w:val="right"/>
              <w:rPr>
                <w:color w:val="000000"/>
              </w:rPr>
            </w:pPr>
            <w:r>
              <w:rPr>
                <w:color w:val="000000"/>
              </w:rPr>
              <w:t>Sagen afgøres i: Børne- og Skoleudvalget</w:t>
            </w:r>
          </w:p>
        </w:tc>
      </w:tr>
    </w:tbl>
    <w:p w:rsidR="00D82B46" w:rsidRDefault="00D82B46">
      <w:pPr>
        <w:divId w:val="953446084"/>
        <w:rPr>
          <w:rFonts w:ascii="Times New Roman" w:hAnsi="Times New Roman"/>
          <w:sz w:val="24"/>
          <w:szCs w:val="24"/>
        </w:rPr>
      </w:pPr>
    </w:p>
    <w:p w:rsidR="00D82B46" w:rsidRDefault="00D82B46">
      <w:pPr>
        <w:pStyle w:val="agendabullettitle"/>
        <w:divId w:val="953446084"/>
      </w:pPr>
      <w:r>
        <w:t xml:space="preserve">Sagsresumé: </w:t>
      </w:r>
    </w:p>
    <w:p w:rsidR="00D82B46" w:rsidRDefault="00D82B46">
      <w:pPr>
        <w:pStyle w:val="NormalWeb"/>
        <w:divId w:val="953446084"/>
      </w:pPr>
      <w:r>
        <w:t>Udvalgsmødet afholdes hos Familie og Ungdomscentret, Vejlevej 14 i Pejsestuen hvor mødet starter med et oplæg og rundvisning af centerleder Jette Lange.</w:t>
      </w:r>
    </w:p>
    <w:p w:rsidR="00D82B46" w:rsidRDefault="00D82B46">
      <w:pPr>
        <w:divId w:val="953446084"/>
      </w:pPr>
    </w:p>
    <w:p w:rsidR="00D82B46" w:rsidRDefault="00D82B46">
      <w:pPr>
        <w:pStyle w:val="agendabullettitle"/>
        <w:divId w:val="953446084"/>
      </w:pPr>
      <w:r>
        <w:t xml:space="preserve">Økonomiske konsekvenser: </w:t>
      </w:r>
    </w:p>
    <w:p w:rsidR="00D82B46" w:rsidRDefault="00D82B46">
      <w:pPr>
        <w:pStyle w:val="agendabullettext"/>
        <w:divId w:val="953446084"/>
      </w:pPr>
      <w:r>
        <w:t> </w:t>
      </w:r>
    </w:p>
    <w:p w:rsidR="00D82B46" w:rsidRDefault="00D82B46">
      <w:pPr>
        <w:divId w:val="953446084"/>
      </w:pPr>
    </w:p>
    <w:p w:rsidR="00D82B46" w:rsidRDefault="00D82B46">
      <w:pPr>
        <w:pStyle w:val="agendabullettitle"/>
        <w:divId w:val="953446084"/>
      </w:pPr>
      <w:r>
        <w:t xml:space="preserve">Vurdering: </w:t>
      </w:r>
    </w:p>
    <w:p w:rsidR="00D82B46" w:rsidRDefault="00D82B46">
      <w:pPr>
        <w:pStyle w:val="agendabullettext"/>
        <w:divId w:val="953446084"/>
      </w:pPr>
      <w:r>
        <w:t> </w:t>
      </w:r>
    </w:p>
    <w:p w:rsidR="00D82B46" w:rsidRDefault="00D82B46">
      <w:pPr>
        <w:divId w:val="953446084"/>
      </w:pPr>
    </w:p>
    <w:p w:rsidR="00D82B46" w:rsidRDefault="00D82B46">
      <w:pPr>
        <w:pStyle w:val="agendabullettitle"/>
        <w:divId w:val="953446084"/>
      </w:pPr>
      <w:r>
        <w:t xml:space="preserve">Indstillinger: </w:t>
      </w:r>
    </w:p>
    <w:p w:rsidR="00D82B46" w:rsidRDefault="00D82B46">
      <w:pPr>
        <w:pStyle w:val="NormalWeb"/>
        <w:divId w:val="953446084"/>
      </w:pPr>
      <w:r>
        <w:t>Ingen.</w:t>
      </w:r>
    </w:p>
    <w:p w:rsidR="00D82B46" w:rsidRDefault="00D82B46">
      <w:pPr>
        <w:divId w:val="953446084"/>
      </w:pPr>
    </w:p>
    <w:p w:rsidR="00D82B46" w:rsidRDefault="00D82B46">
      <w:pPr>
        <w:pStyle w:val="agendabullettitle"/>
        <w:divId w:val="953446084"/>
      </w:pPr>
      <w:r>
        <w:t xml:space="preserve">Bilag: </w:t>
      </w:r>
    </w:p>
    <w:p w:rsidR="00D82B46" w:rsidRDefault="00D82B46">
      <w:pPr>
        <w:pStyle w:val="agendabullettitle"/>
        <w:divId w:val="953446084"/>
      </w:pPr>
      <w:r>
        <w:t xml:space="preserve">Beslutning i Børne- og Skoleudvalget den 15-08-2017: </w:t>
      </w:r>
    </w:p>
    <w:p w:rsidR="00D82B46" w:rsidRDefault="00D82B46">
      <w:pPr>
        <w:pStyle w:val="NormalWeb"/>
        <w:divId w:val="953446084"/>
      </w:pPr>
      <w:r>
        <w:t>Til efterretning.</w:t>
      </w:r>
    </w:p>
    <w:p w:rsidR="00D82B46" w:rsidRDefault="00D82B46">
      <w:pPr>
        <w:divId w:val="953446084"/>
      </w:pPr>
    </w:p>
    <w:p w:rsidR="00D82B46" w:rsidRDefault="00D82B46">
      <w:pPr>
        <w:pStyle w:val="Overskrift1"/>
        <w:pageBreakBefore/>
        <w:textAlignment w:val="top"/>
        <w:divId w:val="953446084"/>
        <w:rPr>
          <w:color w:val="000000"/>
        </w:rPr>
      </w:pPr>
      <w:bookmarkStart w:id="8" w:name="_Toc490725101"/>
      <w:r>
        <w:rPr>
          <w:color w:val="000000"/>
        </w:rPr>
        <w:lastRenderedPageBreak/>
        <w:t>34</w:t>
      </w:r>
      <w:r>
        <w:rPr>
          <w:color w:val="000000"/>
        </w:rPr>
        <w:tab/>
        <w:t>Ændring af socioøkonomisk tildeling på dagtilbuds- og skoleområdet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82B46">
        <w:trPr>
          <w:divId w:val="953446084"/>
          <w:tblCellSpacing w:w="0" w:type="dxa"/>
        </w:trPr>
        <w:tc>
          <w:tcPr>
            <w:tcW w:w="0" w:type="auto"/>
            <w:hideMark/>
          </w:tcPr>
          <w:p w:rsidR="00D82B46" w:rsidRDefault="00D82B46">
            <w:pPr>
              <w:rPr>
                <w:color w:val="000000"/>
              </w:rPr>
            </w:pPr>
          </w:p>
        </w:tc>
        <w:tc>
          <w:tcPr>
            <w:tcW w:w="1250" w:type="pct"/>
            <w:hideMark/>
          </w:tcPr>
          <w:p w:rsidR="00D82B46" w:rsidRDefault="00D82B46">
            <w:pPr>
              <w:rPr>
                <w:color w:val="000000"/>
              </w:rPr>
            </w:pPr>
            <w:r>
              <w:rPr>
                <w:color w:val="000000"/>
              </w:rPr>
              <w:t>Sagsnr.:17/4472</w:t>
            </w:r>
          </w:p>
        </w:tc>
        <w:tc>
          <w:tcPr>
            <w:tcW w:w="3750" w:type="pct"/>
            <w:hideMark/>
          </w:tcPr>
          <w:p w:rsidR="00D82B46" w:rsidRDefault="00D82B46">
            <w:pPr>
              <w:jc w:val="right"/>
              <w:rPr>
                <w:color w:val="000000"/>
              </w:rPr>
            </w:pPr>
            <w:r>
              <w:rPr>
                <w:color w:val="000000"/>
              </w:rPr>
              <w:t>Sagen afgøres i: Børne- og Skoleudvalget</w:t>
            </w:r>
          </w:p>
        </w:tc>
      </w:tr>
    </w:tbl>
    <w:p w:rsidR="00D82B46" w:rsidRDefault="00D82B46">
      <w:pPr>
        <w:divId w:val="953446084"/>
        <w:rPr>
          <w:rFonts w:ascii="Times New Roman" w:hAnsi="Times New Roman"/>
          <w:sz w:val="24"/>
          <w:szCs w:val="24"/>
        </w:rPr>
      </w:pPr>
    </w:p>
    <w:p w:rsidR="00D82B46" w:rsidRDefault="00D82B46">
      <w:pPr>
        <w:pStyle w:val="agendabullettitle"/>
        <w:divId w:val="953446084"/>
      </w:pPr>
      <w:r>
        <w:t xml:space="preserve">Sagsresumé: </w:t>
      </w:r>
    </w:p>
    <w:p w:rsidR="00D82B46" w:rsidRDefault="00D82B46">
      <w:pPr>
        <w:pStyle w:val="NormalWeb"/>
        <w:divId w:val="953446084"/>
      </w:pPr>
      <w:r>
        <w:t>Efter tre år med en socioøkonomisk model på skole- og dagtilbudsområdet viser en status, at modellen opleves retfærdig, men at Erritsø og Fjordbakkens distrikter har svært ved at få økonomien til at hænge sammen.</w:t>
      </w:r>
    </w:p>
    <w:p w:rsidR="00D82B46" w:rsidRDefault="00D82B46">
      <w:pPr>
        <w:pStyle w:val="NormalWeb"/>
        <w:divId w:val="953446084"/>
      </w:pPr>
      <w:r>
        <w:t>Det foreslås, at den socioøkonomiske model justeres således, at de to distrikter tilføres flere ressourcer primært til grundnormering.</w:t>
      </w:r>
    </w:p>
    <w:p w:rsidR="00D82B46" w:rsidRDefault="00D82B46">
      <w:pPr>
        <w:pStyle w:val="NormalWeb"/>
        <w:divId w:val="953446084"/>
      </w:pPr>
      <w:r>
        <w:t> </w:t>
      </w:r>
    </w:p>
    <w:p w:rsidR="00D82B46" w:rsidRDefault="00D82B46">
      <w:pPr>
        <w:pStyle w:val="NormalWeb"/>
        <w:divId w:val="953446084"/>
      </w:pPr>
      <w:r>
        <w:rPr>
          <w:b/>
          <w:bCs/>
        </w:rPr>
        <w:t>Sagsbeskrivelse:</w:t>
      </w:r>
    </w:p>
    <w:p w:rsidR="00D82B46" w:rsidRDefault="00D82B46">
      <w:pPr>
        <w:pStyle w:val="NormalWeb"/>
        <w:divId w:val="953446084"/>
      </w:pPr>
      <w:r>
        <w:t xml:space="preserve">For tre år siden blev det besluttet, at en del af den samlede økonomi skulle fordeles efter socioøkonomiske/demografiske forhold. </w:t>
      </w:r>
    </w:p>
    <w:p w:rsidR="00D82B46" w:rsidRDefault="00D82B46">
      <w:pPr>
        <w:pStyle w:val="NormalWeb"/>
        <w:divId w:val="953446084"/>
      </w:pPr>
      <w:r>
        <w:t> </w:t>
      </w:r>
    </w:p>
    <w:p w:rsidR="00D82B46" w:rsidRDefault="00D82B46">
      <w:pPr>
        <w:pStyle w:val="NormalWeb"/>
        <w:divId w:val="953446084"/>
      </w:pPr>
      <w:r>
        <w:t xml:space="preserve">Der var ønske om – over en tre års indfasningsperiode – gradvist at øge andelen af midler tildelt efter socioøkonomiske kriterier. </w:t>
      </w:r>
    </w:p>
    <w:p w:rsidR="00D82B46" w:rsidRDefault="00D82B46">
      <w:pPr>
        <w:pStyle w:val="NormalWeb"/>
        <w:divId w:val="953446084"/>
      </w:pPr>
      <w:r>
        <w:t> </w:t>
      </w:r>
    </w:p>
    <w:p w:rsidR="00D82B46" w:rsidRDefault="00D82B46">
      <w:pPr>
        <w:pStyle w:val="NormalWeb"/>
        <w:divId w:val="953446084"/>
      </w:pPr>
      <w:r>
        <w:t>Det kom dog ikke til at ske, da vurderingen var, at det med den tildelte ressource ikke ville være muligt at opnå en tilstrækkelig ressourcetildeling i Fjordbakke- og Erritsødistriktet.</w:t>
      </w:r>
    </w:p>
    <w:p w:rsidR="00D82B46" w:rsidRDefault="00D82B46">
      <w:pPr>
        <w:pStyle w:val="NormalWeb"/>
        <w:divId w:val="953446084"/>
      </w:pPr>
      <w:r>
        <w:t> </w:t>
      </w:r>
    </w:p>
    <w:p w:rsidR="00D82B46" w:rsidRDefault="00D82B46">
      <w:pPr>
        <w:pStyle w:val="NormalWeb"/>
        <w:divId w:val="953446084"/>
      </w:pPr>
      <w:r>
        <w:t xml:space="preserve">Den nuværende model viser, at der – specielt i to distrikter - er problemer med at få økonomien til at hænge sammen. Omfanget af socioøkonomien er en medvirkende årsag. </w:t>
      </w:r>
    </w:p>
    <w:p w:rsidR="00D82B46" w:rsidRDefault="00D82B46">
      <w:pPr>
        <w:divId w:val="953446084"/>
      </w:pPr>
    </w:p>
    <w:p w:rsidR="00D82B46" w:rsidRDefault="00D82B46">
      <w:pPr>
        <w:pStyle w:val="agendabullettitle"/>
        <w:divId w:val="953446084"/>
      </w:pPr>
      <w:r>
        <w:t xml:space="preserve">Økonomiske konsekvenser: </w:t>
      </w:r>
    </w:p>
    <w:p w:rsidR="00D82B46" w:rsidRDefault="00D82B46">
      <w:pPr>
        <w:pStyle w:val="NormalWeb"/>
        <w:divId w:val="953446084"/>
      </w:pPr>
      <w:r>
        <w:t>Ingen</w:t>
      </w:r>
    </w:p>
    <w:p w:rsidR="00D82B46" w:rsidRDefault="00D82B46">
      <w:pPr>
        <w:divId w:val="953446084"/>
      </w:pPr>
    </w:p>
    <w:p w:rsidR="00D82B46" w:rsidRDefault="00D82B46">
      <w:pPr>
        <w:pStyle w:val="agendabullettitle"/>
        <w:divId w:val="953446084"/>
      </w:pPr>
      <w:r>
        <w:t xml:space="preserve">Vurdering: </w:t>
      </w:r>
    </w:p>
    <w:p w:rsidR="00D82B46" w:rsidRDefault="00D82B46">
      <w:pPr>
        <w:pStyle w:val="NormalWeb"/>
        <w:divId w:val="953446084"/>
      </w:pPr>
      <w:r>
        <w:t>Børn og Unge vurderer, at der pt. er behov for justeringer af den socioøkonomiske model på såvel dagtilbudsområdet som på skoleområdet.</w:t>
      </w:r>
    </w:p>
    <w:p w:rsidR="00D82B46" w:rsidRDefault="00D82B46">
      <w:pPr>
        <w:pStyle w:val="NormalWeb"/>
        <w:divId w:val="953446084"/>
      </w:pPr>
      <w:r>
        <w:rPr>
          <w:b/>
          <w:bCs/>
        </w:rPr>
        <w:t> </w:t>
      </w:r>
    </w:p>
    <w:p w:rsidR="00D82B46" w:rsidRDefault="00D82B46">
      <w:pPr>
        <w:pStyle w:val="NormalWeb"/>
        <w:divId w:val="953446084"/>
      </w:pPr>
      <w:r>
        <w:rPr>
          <w:b/>
          <w:bCs/>
        </w:rPr>
        <w:t>Skoler – omfordeling af socioøkonomisk pulje på 30 mio. kr.</w:t>
      </w:r>
    </w:p>
    <w:p w:rsidR="00D82B46" w:rsidRDefault="00D82B46">
      <w:pPr>
        <w:pStyle w:val="NormalWeb"/>
        <w:divId w:val="953446084"/>
      </w:pPr>
      <w:r>
        <w:t xml:space="preserve">Den nuværende model tager ikke højde for, at der er elevmobilitet over distriktsgrænserne. Det betyder, at Fjordbakkeskolen og Erritsø Fællesskole løser opgaver omkring elever fra andre distrikter uden tildeling af socioøkonomi. </w:t>
      </w:r>
    </w:p>
    <w:p w:rsidR="00D82B46" w:rsidRDefault="00D82B46">
      <w:pPr>
        <w:pStyle w:val="NormalWeb"/>
        <w:divId w:val="953446084"/>
      </w:pPr>
      <w:r>
        <w:t>En beregningsmåde, hvorved der tages udgangspunkt i skolernes aktuelle forældregruppes demografi og ikke distriktets, vurderes at være mere præcis og retfærdig. Dette er pt. også gældende på dagtilbudsområdet.</w:t>
      </w:r>
    </w:p>
    <w:p w:rsidR="00D82B46" w:rsidRDefault="00D82B46">
      <w:pPr>
        <w:pStyle w:val="NormalWeb"/>
        <w:divId w:val="953446084"/>
      </w:pPr>
      <w:r>
        <w:t> </w:t>
      </w:r>
    </w:p>
    <w:p w:rsidR="00D82B46" w:rsidRDefault="00D82B46">
      <w:pPr>
        <w:pStyle w:val="NormalWeb"/>
        <w:divId w:val="953446084"/>
      </w:pPr>
      <w:r>
        <w:t xml:space="preserve">Socioøkonomiens fordeling gør samtidig, at det råderum distrikterne har varierer meget. For Fjordbakkeskolen og Erritsø Fællesskole betyder det, at råderummet til støttefunktioner, ledelse, administration og forbrugsudgifter på skolerne er minimalt. </w:t>
      </w:r>
    </w:p>
    <w:p w:rsidR="00D82B46" w:rsidRDefault="00D82B46">
      <w:pPr>
        <w:pStyle w:val="NormalWeb"/>
        <w:divId w:val="953446084"/>
      </w:pPr>
      <w:r>
        <w:t> </w:t>
      </w:r>
    </w:p>
    <w:p w:rsidR="00D82B46" w:rsidRDefault="00D82B46">
      <w:pPr>
        <w:pStyle w:val="NormalWeb"/>
        <w:divId w:val="953446084"/>
      </w:pPr>
      <w:r>
        <w:t xml:space="preserve">Ved en ændring af socioøkonomiens størrelse fra 30. mio. kr. til 20 mio. kr. vil der ske en omfordeling af økonomien imellem de 4 skoledistrikter, hvor Erritsø Fællesskole og Fjordbakkeskolens råderum vil blive forøget. </w:t>
      </w:r>
    </w:p>
    <w:p w:rsidR="00D82B46" w:rsidRDefault="00D82B46">
      <w:pPr>
        <w:pStyle w:val="NormalWeb"/>
        <w:divId w:val="953446084"/>
      </w:pPr>
      <w:r>
        <w:t> </w:t>
      </w:r>
    </w:p>
    <w:p w:rsidR="00D82B46" w:rsidRDefault="00D82B46">
      <w:pPr>
        <w:pStyle w:val="NormalWeb"/>
        <w:divId w:val="953446084"/>
      </w:pPr>
      <w:r>
        <w:lastRenderedPageBreak/>
        <w:t xml:space="preserve">Selv om der sker en omfordeling af socioøkonomien i en periode vil skolernes økonomiske råderum fortsat være præget af at tildelingen pr. elev er lav i relation til andre kommuner. </w:t>
      </w:r>
    </w:p>
    <w:p w:rsidR="00D82B46" w:rsidRDefault="00D82B46">
      <w:pPr>
        <w:pStyle w:val="NormalWeb"/>
        <w:divId w:val="953446084"/>
      </w:pPr>
      <w:r>
        <w:t> </w:t>
      </w:r>
    </w:p>
    <w:p w:rsidR="00D82B46" w:rsidRDefault="00D82B46">
      <w:pPr>
        <w:pStyle w:val="NormalWeb"/>
        <w:divId w:val="953446084"/>
      </w:pPr>
      <w:r>
        <w:rPr>
          <w:b/>
          <w:bCs/>
        </w:rPr>
        <w:t> </w:t>
      </w:r>
    </w:p>
    <w:p w:rsidR="00D82B46" w:rsidRDefault="00D82B46">
      <w:pPr>
        <w:pStyle w:val="NormalWeb"/>
        <w:divId w:val="953446084"/>
      </w:pPr>
      <w:r>
        <w:rPr>
          <w:b/>
          <w:bCs/>
        </w:rPr>
        <w:t>Dagtilbud – omfordeling af socioøkonomisk pulje på 12,2 mio. kr. (8 %)</w:t>
      </w:r>
    </w:p>
    <w:p w:rsidR="00D82B46" w:rsidRDefault="00D82B46">
      <w:pPr>
        <w:pStyle w:val="NormalWeb"/>
        <w:divId w:val="953446084"/>
      </w:pPr>
      <w:r>
        <w:t> </w:t>
      </w:r>
    </w:p>
    <w:p w:rsidR="00D82B46" w:rsidRDefault="00D82B46">
      <w:pPr>
        <w:pStyle w:val="NormalWeb"/>
        <w:divId w:val="953446084"/>
      </w:pPr>
      <w:r>
        <w:t xml:space="preserve">Socioøkonomien på dagtilbud er i dag på 8 %, som har medvirket til at udligne nogle af de demografiske forskelle der er i distrikterne. Dermed har to distrikter-  Kirstinebjerg og Ullerupbæk, kunnet få gavn af en større økonomi til at kunne løfte de særlige udfordringer, der er i distrikterne. </w:t>
      </w:r>
    </w:p>
    <w:p w:rsidR="00D82B46" w:rsidRDefault="00D82B46">
      <w:pPr>
        <w:pStyle w:val="NormalWeb"/>
        <w:divId w:val="953446084"/>
      </w:pPr>
      <w:r>
        <w:t> </w:t>
      </w:r>
    </w:p>
    <w:p w:rsidR="00D82B46" w:rsidRDefault="00D82B46">
      <w:pPr>
        <w:pStyle w:val="NormalWeb"/>
        <w:divId w:val="953446084"/>
      </w:pPr>
      <w:r>
        <w:t>For Fjordbakke og Erritsø distrikter betyder det, at råderummet til støttefunktioner, ledelse, administration og forbrugsudgifter på institutionerne er minimalt.</w:t>
      </w:r>
    </w:p>
    <w:p w:rsidR="00D82B46" w:rsidRDefault="00D82B46">
      <w:pPr>
        <w:pStyle w:val="NormalWeb"/>
        <w:divId w:val="953446084"/>
      </w:pPr>
      <w:r>
        <w:t> </w:t>
      </w:r>
    </w:p>
    <w:p w:rsidR="00D82B46" w:rsidRDefault="00D82B46">
      <w:pPr>
        <w:pStyle w:val="NormalWeb"/>
        <w:divId w:val="953446084"/>
      </w:pPr>
      <w:r>
        <w:t xml:space="preserve">En ændring af socioøkonomiens størrelse fra 8% til 6 % vil betyde, at Erritsø og Fjordbakke distrikter har bedre muligheder for at leve op til de mål og krav, der stilles i den nye dagtilbudsreform. </w:t>
      </w:r>
    </w:p>
    <w:p w:rsidR="00D82B46" w:rsidRDefault="00D82B46">
      <w:pPr>
        <w:divId w:val="953446084"/>
      </w:pPr>
    </w:p>
    <w:p w:rsidR="00D82B46" w:rsidRDefault="00D82B46">
      <w:pPr>
        <w:pStyle w:val="agendabullettitle"/>
        <w:divId w:val="953446084"/>
      </w:pPr>
      <w:r>
        <w:t xml:space="preserve">Indstillinger: </w:t>
      </w:r>
    </w:p>
    <w:p w:rsidR="00D82B46" w:rsidRDefault="00D82B46">
      <w:pPr>
        <w:pStyle w:val="NormalWeb"/>
        <w:divId w:val="953446084"/>
      </w:pPr>
      <w:r>
        <w:t xml:space="preserve">Fagafdelingen anbefaler, at </w:t>
      </w:r>
    </w:p>
    <w:p w:rsidR="00D82B46" w:rsidRDefault="00D82B46">
      <w:pPr>
        <w:pStyle w:val="NormalWeb"/>
        <w:divId w:val="953446084"/>
      </w:pPr>
      <w:r>
        <w:t> </w:t>
      </w:r>
    </w:p>
    <w:p w:rsidR="00D82B46" w:rsidRDefault="00D82B46" w:rsidP="00D82B46">
      <w:pPr>
        <w:numPr>
          <w:ilvl w:val="0"/>
          <w:numId w:val="14"/>
        </w:numPr>
        <w:spacing w:before="100" w:beforeAutospacing="1" w:after="100" w:afterAutospacing="1"/>
        <w:divId w:val="953446084"/>
      </w:pPr>
      <w:r>
        <w:t xml:space="preserve">andelen af den socioøkonomiske pulje indtil videre ændres på skoleområdet fra 30 mio. kr. til 20 mio. kr. og på dagtilbud fra 8% til 6%. </w:t>
      </w:r>
    </w:p>
    <w:p w:rsidR="00D82B46" w:rsidRDefault="00D82B46">
      <w:pPr>
        <w:pStyle w:val="NormalWeb"/>
        <w:divId w:val="953446084"/>
        <w:rPr>
          <w:rFonts w:eastAsiaTheme="minorEastAsia"/>
        </w:rPr>
      </w:pPr>
      <w:r>
        <w:t> </w:t>
      </w:r>
    </w:p>
    <w:p w:rsidR="00D82B46" w:rsidRDefault="00D82B46" w:rsidP="00D82B46">
      <w:pPr>
        <w:numPr>
          <w:ilvl w:val="0"/>
          <w:numId w:val="15"/>
        </w:numPr>
        <w:spacing w:before="100" w:beforeAutospacing="1" w:after="100" w:afterAutospacing="1"/>
        <w:divId w:val="953446084"/>
      </w:pPr>
      <w:r>
        <w:t>beregningsmodellen for socioøkonomien ændres således, at beregningsgrundlaget på skoleområdet fremover vil være skolens aktuelle forældregruppes socioøkonomiske sammensætning og ikke distriktets.</w:t>
      </w:r>
    </w:p>
    <w:p w:rsidR="00D82B46" w:rsidRDefault="00D82B46">
      <w:pPr>
        <w:divId w:val="953446084"/>
      </w:pPr>
    </w:p>
    <w:p w:rsidR="00D82B46" w:rsidRDefault="00D82B46">
      <w:pPr>
        <w:pStyle w:val="agendabullettitle"/>
        <w:divId w:val="953446084"/>
      </w:pPr>
      <w:r>
        <w:t xml:space="preserve">Bilag: </w:t>
      </w:r>
    </w:p>
    <w:p w:rsidR="00D82B46" w:rsidRDefault="00D82B46">
      <w:pPr>
        <w:pStyle w:val="NormalWeb"/>
        <w:divId w:val="953446084"/>
      </w:pPr>
      <w:r>
        <w:t>Bilag:</w:t>
      </w:r>
    </w:p>
    <w:p w:rsidR="00D82B46" w:rsidRDefault="00D82B46">
      <w:pPr>
        <w:pStyle w:val="NormalWeb"/>
        <w:divId w:val="953446084"/>
      </w:pPr>
      <w:r>
        <w:t>Oversigt over Socioøkonomiens fordeling og omfordeling i de fire distrikter.</w:t>
      </w:r>
    </w:p>
    <w:p w:rsidR="00D82B46" w:rsidRDefault="00D82B46">
      <w:pPr>
        <w:divId w:val="953446084"/>
      </w:pPr>
    </w:p>
    <w:p w:rsidR="00D82B46" w:rsidRDefault="00D82B46">
      <w:pPr>
        <w:textAlignment w:val="top"/>
        <w:divId w:val="2005351819"/>
        <w:rPr>
          <w:color w:val="000000"/>
        </w:rPr>
      </w:pPr>
      <w:r>
        <w:rPr>
          <w:color w:val="000000"/>
        </w:rPr>
        <w:t>Åben - Bilag socioøkonomi for skoler og dagtilbud</w:t>
      </w:r>
    </w:p>
    <w:p w:rsidR="00D82B46" w:rsidRDefault="00D82B46">
      <w:pPr>
        <w:divId w:val="953446084"/>
        <w:rPr>
          <w:rFonts w:ascii="Times New Roman" w:hAnsi="Times New Roman"/>
          <w:sz w:val="24"/>
          <w:szCs w:val="24"/>
        </w:rPr>
      </w:pPr>
    </w:p>
    <w:p w:rsidR="00D82B46" w:rsidRDefault="00D82B46">
      <w:pPr>
        <w:pStyle w:val="agendabullettitle"/>
        <w:divId w:val="953446084"/>
      </w:pPr>
      <w:r>
        <w:t xml:space="preserve">Beslutning i Børne- og Skoleudvalget den 15-08-2017: </w:t>
      </w:r>
    </w:p>
    <w:p w:rsidR="00D82B46" w:rsidRDefault="00D82B46">
      <w:pPr>
        <w:pStyle w:val="NormalWeb"/>
        <w:divId w:val="953446084"/>
      </w:pPr>
      <w:r>
        <w:t>Børne- og Skoleudvalget anbefaler, at eventuelle ændringer i de socioøkonomiske puljer afventer budget 2018.</w:t>
      </w:r>
    </w:p>
    <w:p w:rsidR="00D82B46" w:rsidRDefault="00D82B46">
      <w:pPr>
        <w:pStyle w:val="NormalWeb"/>
        <w:divId w:val="953446084"/>
      </w:pPr>
      <w:r>
        <w:t> </w:t>
      </w:r>
    </w:p>
    <w:p w:rsidR="00D82B46" w:rsidRDefault="00D82B46">
      <w:pPr>
        <w:pStyle w:val="NormalWeb"/>
        <w:divId w:val="953446084"/>
      </w:pPr>
      <w:r>
        <w:t xml:space="preserve">Børne- og Skoleudvalget beslutter, at beregningsmodellen for socioøkonomien på skoleområdet ændres. Beregningen skal fremadrettet basere </w:t>
      </w:r>
      <w:r>
        <w:lastRenderedPageBreak/>
        <w:t>sig på den aktuelle forældregruppes socioøkonomiske sammensætning og ikke distriktets.</w:t>
      </w:r>
    </w:p>
    <w:p w:rsidR="00D82B46" w:rsidRDefault="00D82B46">
      <w:pPr>
        <w:pStyle w:val="NormalWeb"/>
        <w:divId w:val="953446084"/>
      </w:pPr>
      <w:r>
        <w:t>Den nye fordelingsmodel bør anvendes ved udlægning af budget fra og med 2018.</w:t>
      </w:r>
    </w:p>
    <w:p w:rsidR="00D82B46" w:rsidRDefault="00D82B46">
      <w:pPr>
        <w:pStyle w:val="NormalWeb"/>
        <w:divId w:val="953446084"/>
      </w:pPr>
      <w:r>
        <w:t> </w:t>
      </w:r>
    </w:p>
    <w:p w:rsidR="00D82B46" w:rsidRDefault="00D82B46">
      <w:pPr>
        <w:pStyle w:val="NormalWeb"/>
        <w:divId w:val="953446084"/>
      </w:pPr>
      <w:r>
        <w:t>For stemte Ole Steen Hansen, (A), Bente Gertz (A), Cecilie Roed Schultz (Ø), Frances O´Donovan-Sadat (V). Inger Nielsen (O) undlod at stemme.</w:t>
      </w:r>
    </w:p>
    <w:p w:rsidR="00D82B46" w:rsidRDefault="00D82B46">
      <w:pPr>
        <w:divId w:val="953446084"/>
      </w:pPr>
    </w:p>
    <w:p w:rsidR="00D82B46" w:rsidRDefault="00D82B46">
      <w:pPr>
        <w:pStyle w:val="Overskrift1"/>
        <w:pageBreakBefore/>
        <w:textAlignment w:val="top"/>
        <w:divId w:val="953446084"/>
        <w:rPr>
          <w:color w:val="000000"/>
        </w:rPr>
      </w:pPr>
      <w:bookmarkStart w:id="9" w:name="_Toc490725102"/>
      <w:r>
        <w:rPr>
          <w:color w:val="000000"/>
        </w:rPr>
        <w:lastRenderedPageBreak/>
        <w:t>35</w:t>
      </w:r>
      <w:r>
        <w:rPr>
          <w:color w:val="000000"/>
        </w:rPr>
        <w:tab/>
        <w:t>Skolernes trivselsundersøgelse 2017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82B46">
        <w:trPr>
          <w:divId w:val="953446084"/>
          <w:tblCellSpacing w:w="0" w:type="dxa"/>
        </w:trPr>
        <w:tc>
          <w:tcPr>
            <w:tcW w:w="0" w:type="auto"/>
            <w:hideMark/>
          </w:tcPr>
          <w:p w:rsidR="00D82B46" w:rsidRDefault="00D82B46">
            <w:pPr>
              <w:rPr>
                <w:color w:val="000000"/>
              </w:rPr>
            </w:pPr>
          </w:p>
        </w:tc>
        <w:tc>
          <w:tcPr>
            <w:tcW w:w="1250" w:type="pct"/>
            <w:hideMark/>
          </w:tcPr>
          <w:p w:rsidR="00D82B46" w:rsidRDefault="00D82B46">
            <w:pPr>
              <w:rPr>
                <w:color w:val="000000"/>
              </w:rPr>
            </w:pPr>
            <w:r>
              <w:rPr>
                <w:color w:val="000000"/>
              </w:rPr>
              <w:t>Sagsnr.:17/4502</w:t>
            </w:r>
          </w:p>
        </w:tc>
        <w:tc>
          <w:tcPr>
            <w:tcW w:w="3750" w:type="pct"/>
            <w:hideMark/>
          </w:tcPr>
          <w:p w:rsidR="00D82B46" w:rsidRDefault="00D82B46">
            <w:pPr>
              <w:jc w:val="right"/>
              <w:rPr>
                <w:color w:val="000000"/>
              </w:rPr>
            </w:pPr>
            <w:r>
              <w:rPr>
                <w:color w:val="000000"/>
              </w:rPr>
              <w:t>Sagen afgøres i: Børne- og Skoleudvalget</w:t>
            </w:r>
          </w:p>
        </w:tc>
      </w:tr>
    </w:tbl>
    <w:p w:rsidR="00D82B46" w:rsidRDefault="00D82B46">
      <w:pPr>
        <w:divId w:val="953446084"/>
        <w:rPr>
          <w:rFonts w:ascii="Times New Roman" w:hAnsi="Times New Roman"/>
          <w:sz w:val="24"/>
          <w:szCs w:val="24"/>
        </w:rPr>
      </w:pPr>
    </w:p>
    <w:p w:rsidR="00D82B46" w:rsidRDefault="00D82B46">
      <w:pPr>
        <w:pStyle w:val="agendabullettitle"/>
        <w:divId w:val="953446084"/>
      </w:pPr>
      <w:r>
        <w:t xml:space="preserve">Sagsresumé: </w:t>
      </w:r>
    </w:p>
    <w:p w:rsidR="00D82B46" w:rsidRDefault="00D82B46">
      <w:pPr>
        <w:pStyle w:val="NormalWeb"/>
        <w:divId w:val="953446084"/>
      </w:pPr>
      <w:r>
        <w:t>Som led i skolereformen skal folkeskolerne årligt gennemføre en trivselsundersøgelse blandt alle elever fra børnehaveklasse til og med 9.klasse herunder også specialskoler. Trivselsundersøgelsen i 2017 er gennemført i perioden januar – marts 2017.</w:t>
      </w:r>
    </w:p>
    <w:p w:rsidR="00D82B46" w:rsidRDefault="00D82B46">
      <w:pPr>
        <w:pStyle w:val="NormalWeb"/>
        <w:divId w:val="953446084"/>
      </w:pPr>
      <w:r>
        <w:rPr>
          <w:b/>
          <w:bCs/>
        </w:rPr>
        <w:t> </w:t>
      </w:r>
    </w:p>
    <w:p w:rsidR="00D82B46" w:rsidRDefault="00D82B46">
      <w:pPr>
        <w:pStyle w:val="NormalWeb"/>
        <w:divId w:val="953446084"/>
      </w:pPr>
      <w:r>
        <w:rPr>
          <w:b/>
          <w:bCs/>
        </w:rPr>
        <w:t> </w:t>
      </w:r>
    </w:p>
    <w:p w:rsidR="00D82B46" w:rsidRDefault="00D82B46">
      <w:pPr>
        <w:pStyle w:val="NormalWeb"/>
        <w:divId w:val="953446084"/>
      </w:pPr>
      <w:r>
        <w:rPr>
          <w:b/>
          <w:bCs/>
        </w:rPr>
        <w:t>Sagsbeskrivelse:</w:t>
      </w:r>
    </w:p>
    <w:p w:rsidR="00D82B46" w:rsidRDefault="00D82B46">
      <w:pPr>
        <w:pStyle w:val="NormalWeb"/>
        <w:divId w:val="953446084"/>
      </w:pPr>
      <w:r>
        <w:t>I Fredericia kommuner anvender vi Ministeriets værktøj til trivselsmålingerne, som stilles gratis til rådighed for kommuner og skoler.</w:t>
      </w:r>
    </w:p>
    <w:p w:rsidR="00D82B46" w:rsidRDefault="00D82B46">
      <w:pPr>
        <w:pStyle w:val="NormalWeb"/>
        <w:divId w:val="953446084"/>
      </w:pPr>
      <w:r>
        <w:t> </w:t>
      </w:r>
    </w:p>
    <w:p w:rsidR="00D82B46" w:rsidRDefault="00D82B46">
      <w:pPr>
        <w:pStyle w:val="NormalWeb"/>
        <w:divId w:val="953446084"/>
      </w:pPr>
      <w:r>
        <w:t>I Ministeriets Trivselsværktøj kan der også tilvælges spørgsmål om undervisningsmiljøet, så trivselsmålingen og kortlægningen af undervisningsmiljøet gennemføres som én samlet undersøgelse.</w:t>
      </w:r>
    </w:p>
    <w:p w:rsidR="00D82B46" w:rsidRDefault="00D82B46">
      <w:pPr>
        <w:pStyle w:val="NormalWeb"/>
        <w:divId w:val="953446084"/>
      </w:pPr>
      <w:r>
        <w:t> </w:t>
      </w:r>
    </w:p>
    <w:p w:rsidR="00D82B46" w:rsidRDefault="00D82B46">
      <w:pPr>
        <w:pStyle w:val="NormalWeb"/>
        <w:divId w:val="953446084"/>
      </w:pPr>
      <w:r>
        <w:t xml:space="preserve">Mindst hvert tredje år skal skolerne lave og offentliggøre en undervisningsmiljøvurdering. </w:t>
      </w:r>
    </w:p>
    <w:p w:rsidR="00D82B46" w:rsidRDefault="00D82B46">
      <w:pPr>
        <w:pStyle w:val="NormalWeb"/>
        <w:divId w:val="953446084"/>
      </w:pPr>
      <w:r>
        <w:t> </w:t>
      </w:r>
    </w:p>
    <w:p w:rsidR="00D82B46" w:rsidRDefault="00D82B46">
      <w:pPr>
        <w:pStyle w:val="NormalWeb"/>
        <w:divId w:val="953446084"/>
      </w:pPr>
      <w:r>
        <w:t>I 2017 har eleverne i Fredericia svaret på et spørgeskema som kortlægger både trivsel og undervisningsmiljø.</w:t>
      </w:r>
    </w:p>
    <w:p w:rsidR="00D82B46" w:rsidRDefault="00D82B46">
      <w:pPr>
        <w:pStyle w:val="NormalWeb"/>
        <w:divId w:val="953446084"/>
      </w:pPr>
      <w:r>
        <w:t> </w:t>
      </w:r>
    </w:p>
    <w:p w:rsidR="00D82B46" w:rsidRDefault="00D82B46">
      <w:pPr>
        <w:pStyle w:val="NormalWeb"/>
        <w:divId w:val="953446084"/>
      </w:pPr>
      <w:r>
        <w:t xml:space="preserve">Resultater af trivselsundersøgelse/undervisningsmiljø på distriktsskolerne i Fredericia fremlægges på udvalgsmødet.   </w:t>
      </w:r>
    </w:p>
    <w:p w:rsidR="00D82B46" w:rsidRDefault="00D82B46">
      <w:pPr>
        <w:pStyle w:val="NormalWeb"/>
        <w:divId w:val="953446084"/>
      </w:pPr>
      <w:r>
        <w:t> </w:t>
      </w:r>
    </w:p>
    <w:p w:rsidR="00D82B46" w:rsidRDefault="00D82B46">
      <w:pPr>
        <w:pStyle w:val="NormalWeb"/>
        <w:divId w:val="953446084"/>
      </w:pPr>
      <w:r>
        <w:t>Det bør i denne sammenhæng nævnes, at kortlægningerne i Program for læringsledelse ligeledes er med til at give et billede af undervisningsmiljøet på skolerne. I september 2017 bliver den tredje kortlægning lavet i Fredericia.</w:t>
      </w:r>
    </w:p>
    <w:p w:rsidR="00D82B46" w:rsidRDefault="00D82B46">
      <w:pPr>
        <w:divId w:val="953446084"/>
      </w:pPr>
    </w:p>
    <w:p w:rsidR="00D82B46" w:rsidRDefault="00D82B46">
      <w:pPr>
        <w:pStyle w:val="agendabullettitle"/>
        <w:divId w:val="953446084"/>
      </w:pPr>
      <w:r>
        <w:t xml:space="preserve">Økonomiske konsekvenser: </w:t>
      </w:r>
    </w:p>
    <w:p w:rsidR="00D82B46" w:rsidRDefault="00D82B46">
      <w:pPr>
        <w:pStyle w:val="NormalWeb"/>
        <w:divId w:val="953446084"/>
      </w:pPr>
      <w:r>
        <w:t>Ingen</w:t>
      </w:r>
    </w:p>
    <w:p w:rsidR="00D82B46" w:rsidRDefault="00D82B46">
      <w:pPr>
        <w:divId w:val="953446084"/>
      </w:pPr>
    </w:p>
    <w:p w:rsidR="00D82B46" w:rsidRDefault="00D82B46">
      <w:pPr>
        <w:pStyle w:val="agendabullettitle"/>
        <w:divId w:val="953446084"/>
      </w:pPr>
      <w:r>
        <w:t xml:space="preserve">Vurdering: </w:t>
      </w:r>
    </w:p>
    <w:p w:rsidR="00D82B46" w:rsidRDefault="00D82B46">
      <w:pPr>
        <w:pStyle w:val="NormalWeb"/>
        <w:divId w:val="953446084"/>
      </w:pPr>
      <w:r>
        <w:t>Børn og Unge vurderer, at trivslen på Fredericia Kommunens distriktsskoler fortsat ligger omkring landsgennemsnittet. Emnet vil indgå i den kommende kvalitetsrapport på skoleområdet. Denne skal godkendes i Byrådet i første kvartal 2018.</w:t>
      </w:r>
    </w:p>
    <w:p w:rsidR="00D82B46" w:rsidRDefault="00D82B46">
      <w:pPr>
        <w:divId w:val="953446084"/>
      </w:pPr>
    </w:p>
    <w:p w:rsidR="00D82B46" w:rsidRDefault="00D82B46">
      <w:pPr>
        <w:pStyle w:val="agendabullettitle"/>
        <w:divId w:val="953446084"/>
      </w:pPr>
      <w:r>
        <w:t xml:space="preserve">Indstillinger: </w:t>
      </w:r>
    </w:p>
    <w:p w:rsidR="00D82B46" w:rsidRDefault="00D82B46">
      <w:pPr>
        <w:pStyle w:val="NormalWeb"/>
        <w:divId w:val="953446084"/>
      </w:pPr>
      <w:r>
        <w:t>Børn og Unge anbefaler, at Børne- og Skoleudvalget tager orienteringen til efterretning.</w:t>
      </w:r>
    </w:p>
    <w:p w:rsidR="00D82B46" w:rsidRDefault="00D82B46">
      <w:pPr>
        <w:divId w:val="953446084"/>
      </w:pPr>
    </w:p>
    <w:p w:rsidR="00D82B46" w:rsidRDefault="00D82B46">
      <w:pPr>
        <w:pStyle w:val="agendabullettitle"/>
        <w:divId w:val="953446084"/>
      </w:pPr>
      <w:r>
        <w:t xml:space="preserve">Bilag: </w:t>
      </w:r>
    </w:p>
    <w:p w:rsidR="00D82B46" w:rsidRDefault="00D82B46">
      <w:pPr>
        <w:pStyle w:val="agendabullettitle"/>
        <w:divId w:val="953446084"/>
      </w:pPr>
      <w:r>
        <w:t xml:space="preserve">Beslutning i Børne- og Skoleudvalget den 15-08-2017: </w:t>
      </w:r>
    </w:p>
    <w:p w:rsidR="00D82B46" w:rsidRDefault="00D82B46">
      <w:pPr>
        <w:pStyle w:val="NormalWeb"/>
        <w:divId w:val="953446084"/>
      </w:pPr>
      <w:r>
        <w:t>Til efterretning.</w:t>
      </w:r>
    </w:p>
    <w:p w:rsidR="00D82B46" w:rsidRDefault="00D82B46">
      <w:pPr>
        <w:divId w:val="953446084"/>
      </w:pPr>
    </w:p>
    <w:p w:rsidR="00D82B46" w:rsidRDefault="00D82B46">
      <w:pPr>
        <w:pStyle w:val="Overskrift1"/>
        <w:pageBreakBefore/>
        <w:textAlignment w:val="top"/>
        <w:divId w:val="953446084"/>
        <w:rPr>
          <w:color w:val="000000"/>
        </w:rPr>
      </w:pPr>
      <w:bookmarkStart w:id="10" w:name="_Toc490725103"/>
      <w:r>
        <w:rPr>
          <w:color w:val="000000"/>
        </w:rPr>
        <w:lastRenderedPageBreak/>
        <w:t>36</w:t>
      </w:r>
      <w:r>
        <w:rPr>
          <w:color w:val="000000"/>
        </w:rPr>
        <w:tab/>
        <w:t>Orientering om skolesamarbejde med Ilulissat på Grønland</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82B46">
        <w:trPr>
          <w:divId w:val="953446084"/>
          <w:tblCellSpacing w:w="0" w:type="dxa"/>
        </w:trPr>
        <w:tc>
          <w:tcPr>
            <w:tcW w:w="0" w:type="auto"/>
            <w:hideMark/>
          </w:tcPr>
          <w:p w:rsidR="00D82B46" w:rsidRDefault="00D82B46">
            <w:pPr>
              <w:rPr>
                <w:color w:val="000000"/>
              </w:rPr>
            </w:pPr>
          </w:p>
        </w:tc>
        <w:tc>
          <w:tcPr>
            <w:tcW w:w="1250" w:type="pct"/>
            <w:hideMark/>
          </w:tcPr>
          <w:p w:rsidR="00D82B46" w:rsidRDefault="00D82B46">
            <w:pPr>
              <w:rPr>
                <w:color w:val="000000"/>
              </w:rPr>
            </w:pPr>
            <w:r>
              <w:rPr>
                <w:color w:val="000000"/>
              </w:rPr>
              <w:t>Sagsnr.:17/1146</w:t>
            </w:r>
          </w:p>
        </w:tc>
        <w:tc>
          <w:tcPr>
            <w:tcW w:w="3750" w:type="pct"/>
            <w:hideMark/>
          </w:tcPr>
          <w:p w:rsidR="00D82B46" w:rsidRDefault="00D82B46">
            <w:pPr>
              <w:jc w:val="right"/>
              <w:rPr>
                <w:color w:val="000000"/>
              </w:rPr>
            </w:pPr>
            <w:r>
              <w:rPr>
                <w:color w:val="000000"/>
              </w:rPr>
              <w:t>Sagen afgøres i: Børne- og Skoleudvalget</w:t>
            </w:r>
          </w:p>
        </w:tc>
      </w:tr>
    </w:tbl>
    <w:p w:rsidR="00D82B46" w:rsidRDefault="00D82B46">
      <w:pPr>
        <w:divId w:val="953446084"/>
        <w:rPr>
          <w:rFonts w:ascii="Times New Roman" w:hAnsi="Times New Roman"/>
          <w:sz w:val="24"/>
          <w:szCs w:val="24"/>
        </w:rPr>
      </w:pPr>
    </w:p>
    <w:p w:rsidR="00D82B46" w:rsidRDefault="00D82B46">
      <w:pPr>
        <w:pStyle w:val="agendabullettitle"/>
        <w:divId w:val="953446084"/>
      </w:pPr>
      <w:r>
        <w:t xml:space="preserve">Sagsresumé: </w:t>
      </w:r>
    </w:p>
    <w:p w:rsidR="00D82B46" w:rsidRDefault="00D82B46">
      <w:pPr>
        <w:pStyle w:val="NormalWeb"/>
        <w:divId w:val="953446084"/>
      </w:pPr>
      <w:r>
        <w:t xml:space="preserve">Gennem snart 50 år har Fredericia kommune i samarbejde med frivillige borgere i Fredericia haft et tæt samarbejde med Ilulissat på Grønland. Hvert forår kommer der mellem 40 – 60 børn fra Ilulissat til Danmark på skoleophold. De bliver indkvarteret hos værtsfamilier primært i og omkring Fredericia. Børnenes ophold i Danmark koordineres af et Grønlands-udvalg, som består af frivillige borgere fra Fredericia. I 2019 vil det være 50 siden, at Fredericia og Ilulissat indgik en aftale om, at der hvert år skulle komme Grønlandske børn til Fredericia for at gå i skole og træne det danske sprog.  </w:t>
      </w:r>
    </w:p>
    <w:p w:rsidR="00D82B46" w:rsidRDefault="00D82B46">
      <w:pPr>
        <w:pStyle w:val="NormalWeb"/>
        <w:divId w:val="953446084"/>
      </w:pPr>
      <w:r>
        <w:rPr>
          <w:b/>
          <w:bCs/>
        </w:rPr>
        <w:t> </w:t>
      </w:r>
    </w:p>
    <w:p w:rsidR="00D82B46" w:rsidRDefault="00D82B46">
      <w:pPr>
        <w:pStyle w:val="NormalWeb"/>
        <w:divId w:val="953446084"/>
      </w:pPr>
      <w:r>
        <w:rPr>
          <w:b/>
          <w:bCs/>
        </w:rPr>
        <w:t>Sagsbeskrivelse:</w:t>
      </w:r>
    </w:p>
    <w:p w:rsidR="00D82B46" w:rsidRDefault="00D82B46">
      <w:pPr>
        <w:pStyle w:val="NormalWeb"/>
        <w:divId w:val="953446084"/>
      </w:pPr>
      <w:r>
        <w:t> </w:t>
      </w:r>
    </w:p>
    <w:p w:rsidR="00D82B46" w:rsidRDefault="00D82B46">
      <w:pPr>
        <w:pStyle w:val="NormalWeb"/>
        <w:divId w:val="953446084"/>
      </w:pPr>
      <w:r>
        <w:t>Jubilæumsår for samarbejde med Ilulissat</w:t>
      </w:r>
    </w:p>
    <w:p w:rsidR="00D82B46" w:rsidRDefault="00D82B46">
      <w:pPr>
        <w:pStyle w:val="NormalWeb"/>
        <w:divId w:val="953446084"/>
      </w:pPr>
      <w:r>
        <w:t xml:space="preserve">I forbindelse med det forestående 50 års jubilæum for samarbejdet mellem Ilulissat og Fredericia, ønsker Grønlandsudvalget, at der afholdes en række jubilæumsaktiviteter i maj 2019, mens de Grønlandske børn er på ophold i Danmark. Grønlandsudvalget ønsker i den forbindelse, at Byrådet i Fredericia inviterer gæster fra Ilulissat kommune til Fredericia i en lille uge for at deltage i jubilæumsaktiviteterne. </w:t>
      </w:r>
    </w:p>
    <w:p w:rsidR="00D82B46" w:rsidRDefault="00D82B46">
      <w:pPr>
        <w:pStyle w:val="NormalWeb"/>
        <w:divId w:val="953446084"/>
      </w:pPr>
      <w:r>
        <w:t> </w:t>
      </w:r>
    </w:p>
    <w:p w:rsidR="00D82B46" w:rsidRDefault="00D82B46">
      <w:pPr>
        <w:pStyle w:val="NormalWeb"/>
        <w:divId w:val="953446084"/>
      </w:pPr>
      <w:r>
        <w:t>I august 2016 var en delegation fra Fredericia kommune inviteret til Ilulissat i en uge i anledning af et jubilæumsarrangement.</w:t>
      </w:r>
    </w:p>
    <w:p w:rsidR="00D82B46" w:rsidRDefault="00D82B46">
      <w:pPr>
        <w:pStyle w:val="NormalWeb"/>
        <w:divId w:val="953446084"/>
      </w:pPr>
      <w:r>
        <w:t> </w:t>
      </w:r>
    </w:p>
    <w:p w:rsidR="00D82B46" w:rsidRDefault="00D82B46">
      <w:pPr>
        <w:pStyle w:val="NormalWeb"/>
        <w:divId w:val="953446084"/>
      </w:pPr>
      <w:r>
        <w:t>Udvikling af skolesamarbejde</w:t>
      </w:r>
    </w:p>
    <w:p w:rsidR="00D82B46" w:rsidRDefault="00D82B46">
      <w:pPr>
        <w:pStyle w:val="NormalWeb"/>
        <w:divId w:val="953446084"/>
      </w:pPr>
      <w:r>
        <w:t>I ”Strategi for en grøn generation” står nævnt, at der skal udvikles på undervisningsforløb i samarbejde med skolerne i Ilulissat. Flere lærere i udskolingen i Fredericia har vist interesse for at få gang i et samarbejde med lærere og elever på de to skoler i Ilulissat.</w:t>
      </w:r>
    </w:p>
    <w:p w:rsidR="00D82B46" w:rsidRDefault="00D82B46">
      <w:pPr>
        <w:pStyle w:val="NormalWeb"/>
        <w:divId w:val="953446084"/>
      </w:pPr>
      <w:r>
        <w:t> </w:t>
      </w:r>
    </w:p>
    <w:p w:rsidR="00D82B46" w:rsidRDefault="00D82B46">
      <w:pPr>
        <w:pStyle w:val="NormalWeb"/>
        <w:divId w:val="953446084"/>
      </w:pPr>
      <w:r>
        <w:t>På mellemtrinnet skønnes det, at der ligeledes er gode muligheder for at udbygge skolesamarbejdet, idet de børn som kommer til Fredericia hvert forår, er børn i alderen 9-10 år.</w:t>
      </w:r>
    </w:p>
    <w:p w:rsidR="00D82B46" w:rsidRDefault="00D82B46">
      <w:pPr>
        <w:divId w:val="953446084"/>
      </w:pPr>
    </w:p>
    <w:p w:rsidR="00D82B46" w:rsidRDefault="00D82B46">
      <w:pPr>
        <w:pStyle w:val="agendabullettitle"/>
        <w:divId w:val="953446084"/>
      </w:pPr>
      <w:r>
        <w:t xml:space="preserve">Økonomiske konsekvenser: </w:t>
      </w:r>
    </w:p>
    <w:p w:rsidR="00D82B46" w:rsidRDefault="00D82B46">
      <w:pPr>
        <w:pStyle w:val="NormalWeb"/>
        <w:divId w:val="953446084"/>
      </w:pPr>
      <w:r>
        <w:t>I forbindelse med et større jubilæumsarrangement i 2019, som også har til formål at give borgerne i Fredericia indblik i den grønlandske kultur i og omkring Ilulissat/Isfjorden, vil der skulle tages stilling til projektets økonomi</w:t>
      </w:r>
    </w:p>
    <w:p w:rsidR="00D82B46" w:rsidRDefault="00D82B46">
      <w:pPr>
        <w:divId w:val="953446084"/>
      </w:pPr>
    </w:p>
    <w:p w:rsidR="00D82B46" w:rsidRDefault="00D82B46">
      <w:pPr>
        <w:pStyle w:val="agendabullettitle"/>
        <w:divId w:val="953446084"/>
      </w:pPr>
      <w:r>
        <w:t xml:space="preserve">Vurdering: </w:t>
      </w:r>
    </w:p>
    <w:p w:rsidR="00D82B46" w:rsidRDefault="00D82B46">
      <w:pPr>
        <w:pStyle w:val="NormalWeb"/>
        <w:divId w:val="953446084"/>
      </w:pPr>
      <w:r>
        <w:t xml:space="preserve">Børn og Unge vurderer, </w:t>
      </w:r>
    </w:p>
    <w:p w:rsidR="00D82B46" w:rsidRDefault="00D82B46">
      <w:pPr>
        <w:pStyle w:val="NormalWeb"/>
        <w:divId w:val="953446084"/>
      </w:pPr>
      <w:r>
        <w:t> </w:t>
      </w:r>
    </w:p>
    <w:p w:rsidR="00D82B46" w:rsidRDefault="00D82B46">
      <w:pPr>
        <w:pStyle w:val="NormalWeb"/>
        <w:ind w:left="1418"/>
        <w:divId w:val="953446084"/>
      </w:pPr>
      <w:r>
        <w:t>at der er grundlag for at udvikle besøgssamarbejdet, så flere grønlandske børn end nu får ophold i Fredericia Kommune.</w:t>
      </w:r>
    </w:p>
    <w:p w:rsidR="00D82B46" w:rsidRDefault="00D82B46">
      <w:pPr>
        <w:pStyle w:val="NormalWeb"/>
        <w:divId w:val="953446084"/>
      </w:pPr>
      <w:r>
        <w:t> </w:t>
      </w:r>
    </w:p>
    <w:p w:rsidR="00D82B46" w:rsidRDefault="00D82B46">
      <w:pPr>
        <w:pStyle w:val="NormalWeb"/>
        <w:ind w:left="1440"/>
        <w:divId w:val="953446084"/>
      </w:pPr>
      <w:r>
        <w:lastRenderedPageBreak/>
        <w:t>et udbygget skolesamarbejde med de to skoler i Ilulissat vil komme elever i både Fredericia og Grønland til gavn.</w:t>
      </w:r>
    </w:p>
    <w:p w:rsidR="00D82B46" w:rsidRDefault="00D82B46">
      <w:pPr>
        <w:divId w:val="953446084"/>
      </w:pPr>
    </w:p>
    <w:p w:rsidR="00D82B46" w:rsidRDefault="00D82B46">
      <w:pPr>
        <w:pStyle w:val="agendabullettitle"/>
        <w:divId w:val="953446084"/>
      </w:pPr>
      <w:r>
        <w:t xml:space="preserve">Indstillinger: </w:t>
      </w:r>
    </w:p>
    <w:p w:rsidR="00D82B46" w:rsidRDefault="00D82B46">
      <w:pPr>
        <w:pStyle w:val="NormalWeb"/>
        <w:divId w:val="953446084"/>
      </w:pPr>
      <w:r>
        <w:t>Børn og Unge anbefaler, at Børne- og Skoleudvalget fortsat bakker op om samarbejdet med Ilulissat og tager orienteringen til efterretning.</w:t>
      </w:r>
    </w:p>
    <w:p w:rsidR="00D82B46" w:rsidRDefault="00D82B46">
      <w:pPr>
        <w:divId w:val="953446084"/>
      </w:pPr>
    </w:p>
    <w:p w:rsidR="00D82B46" w:rsidRDefault="00D82B46">
      <w:pPr>
        <w:pStyle w:val="agendabullettitle"/>
        <w:divId w:val="953446084"/>
      </w:pPr>
      <w:r>
        <w:t xml:space="preserve">Bilag: </w:t>
      </w:r>
    </w:p>
    <w:p w:rsidR="00D82B46" w:rsidRDefault="00D82B46">
      <w:pPr>
        <w:pStyle w:val="agendabullettitle"/>
        <w:divId w:val="953446084"/>
      </w:pPr>
      <w:r>
        <w:t xml:space="preserve">Beslutning i Børne- og Skoleudvalget den 15-08-2017: </w:t>
      </w:r>
    </w:p>
    <w:p w:rsidR="00D82B46" w:rsidRDefault="00D82B46">
      <w:pPr>
        <w:pStyle w:val="NormalWeb"/>
        <w:divId w:val="953446084"/>
      </w:pPr>
      <w:r>
        <w:t>Til efterretning.</w:t>
      </w:r>
    </w:p>
    <w:p w:rsidR="00D82B46" w:rsidRDefault="00D82B46">
      <w:pPr>
        <w:divId w:val="953446084"/>
      </w:pPr>
    </w:p>
    <w:p w:rsidR="00D82B46" w:rsidRDefault="00D82B46">
      <w:pPr>
        <w:pStyle w:val="Overskrift1"/>
        <w:pageBreakBefore/>
        <w:textAlignment w:val="top"/>
        <w:divId w:val="953446084"/>
        <w:rPr>
          <w:color w:val="000000"/>
        </w:rPr>
      </w:pPr>
      <w:bookmarkStart w:id="11" w:name="_Toc490725104"/>
      <w:r>
        <w:rPr>
          <w:color w:val="000000"/>
        </w:rPr>
        <w:lastRenderedPageBreak/>
        <w:t>37</w:t>
      </w:r>
      <w:r>
        <w:rPr>
          <w:color w:val="000000"/>
        </w:rPr>
        <w:tab/>
        <w:t>Projekter i Familie og Børnesundhed</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82B46">
        <w:trPr>
          <w:divId w:val="953446084"/>
          <w:tblCellSpacing w:w="0" w:type="dxa"/>
        </w:trPr>
        <w:tc>
          <w:tcPr>
            <w:tcW w:w="0" w:type="auto"/>
            <w:hideMark/>
          </w:tcPr>
          <w:p w:rsidR="00D82B46" w:rsidRDefault="00D82B46">
            <w:pPr>
              <w:rPr>
                <w:color w:val="000000"/>
              </w:rPr>
            </w:pPr>
          </w:p>
        </w:tc>
        <w:tc>
          <w:tcPr>
            <w:tcW w:w="1250" w:type="pct"/>
            <w:hideMark/>
          </w:tcPr>
          <w:p w:rsidR="00D82B46" w:rsidRDefault="00D82B46">
            <w:pPr>
              <w:rPr>
                <w:color w:val="000000"/>
              </w:rPr>
            </w:pPr>
            <w:r>
              <w:rPr>
                <w:color w:val="000000"/>
              </w:rPr>
              <w:t>Sagsnr.:17/4459</w:t>
            </w:r>
          </w:p>
        </w:tc>
        <w:tc>
          <w:tcPr>
            <w:tcW w:w="3750" w:type="pct"/>
            <w:hideMark/>
          </w:tcPr>
          <w:p w:rsidR="00D82B46" w:rsidRDefault="00D82B46">
            <w:pPr>
              <w:jc w:val="right"/>
              <w:rPr>
                <w:color w:val="000000"/>
              </w:rPr>
            </w:pPr>
            <w:r>
              <w:rPr>
                <w:color w:val="000000"/>
              </w:rPr>
              <w:t>Sagen afgøres i: Børne- og Skoleudvalget</w:t>
            </w:r>
          </w:p>
        </w:tc>
      </w:tr>
    </w:tbl>
    <w:p w:rsidR="00D82B46" w:rsidRDefault="00D82B46">
      <w:pPr>
        <w:divId w:val="953446084"/>
        <w:rPr>
          <w:rFonts w:ascii="Times New Roman" w:hAnsi="Times New Roman"/>
          <w:sz w:val="24"/>
          <w:szCs w:val="24"/>
        </w:rPr>
      </w:pPr>
    </w:p>
    <w:p w:rsidR="00D82B46" w:rsidRDefault="00D82B46">
      <w:pPr>
        <w:pStyle w:val="agendabullettitle"/>
        <w:divId w:val="953446084"/>
      </w:pPr>
      <w:r>
        <w:t xml:space="preserve">Sagsresumé: </w:t>
      </w:r>
    </w:p>
    <w:p w:rsidR="00D82B46" w:rsidRDefault="00D82B46">
      <w:pPr>
        <w:pStyle w:val="NormalWeb"/>
        <w:divId w:val="953446084"/>
      </w:pPr>
      <w:r>
        <w:t>Familiechefen vil over for udvalget præsentere de projekter der er igangværende og undervejs i Familie &amp; Børnesundhed. Afdelingen har de seneste år været meget bevidst om at søge og har fået eksterne midler, til afprøvning af en række metoder i det forebyggende arbejde. Ligeledes har afdelingen internt afsat midler, ligeledes til afprøvning af metoder i det forebyggende felt, med henblik på at sikre at der sker en evaluering.</w:t>
      </w:r>
    </w:p>
    <w:p w:rsidR="00D82B46" w:rsidRDefault="00D82B46">
      <w:pPr>
        <w:pStyle w:val="NormalWeb"/>
        <w:divId w:val="953446084"/>
      </w:pPr>
      <w:r>
        <w:t> </w:t>
      </w:r>
    </w:p>
    <w:p w:rsidR="00D82B46" w:rsidRDefault="00D82B46">
      <w:pPr>
        <w:pStyle w:val="NormalWeb"/>
        <w:divId w:val="953446084"/>
      </w:pPr>
      <w:r>
        <w:t>Under punktet vil projektlederne for en række af de nuværende og tidligere projekter, præsentere deres arbejde. Det drejer sig om flg.:</w:t>
      </w:r>
    </w:p>
    <w:p w:rsidR="00D82B46" w:rsidRDefault="00D82B46">
      <w:pPr>
        <w:pStyle w:val="NormalWeb"/>
        <w:divId w:val="953446084"/>
      </w:pPr>
      <w:r>
        <w:t> </w:t>
      </w:r>
    </w:p>
    <w:p w:rsidR="00D82B46" w:rsidRDefault="00D82B46">
      <w:pPr>
        <w:pStyle w:val="NormalWeb"/>
        <w:divId w:val="953446084"/>
      </w:pPr>
      <w:r>
        <w:t>Profectus – et efterværnsprojekt for de plus 18 årige</w:t>
      </w:r>
    </w:p>
    <w:p w:rsidR="00D82B46" w:rsidRDefault="00D82B46">
      <w:pPr>
        <w:pStyle w:val="NormalWeb"/>
        <w:divId w:val="953446084"/>
      </w:pPr>
      <w:r>
        <w:t> </w:t>
      </w:r>
    </w:p>
    <w:p w:rsidR="00D82B46" w:rsidRDefault="00D82B46">
      <w:pPr>
        <w:pStyle w:val="NormalWeb"/>
        <w:divId w:val="953446084"/>
      </w:pPr>
      <w:r>
        <w:t>U-Turn – helhedsorienteret støtte og hjælp til unge med misbrugsproblemer</w:t>
      </w:r>
    </w:p>
    <w:p w:rsidR="00D82B46" w:rsidRDefault="00D82B46">
      <w:pPr>
        <w:pStyle w:val="NormalWeb"/>
        <w:divId w:val="953446084"/>
      </w:pPr>
      <w:r>
        <w:t> </w:t>
      </w:r>
    </w:p>
    <w:p w:rsidR="00D82B46" w:rsidRDefault="00D82B46">
      <w:pPr>
        <w:pStyle w:val="NormalWeb"/>
        <w:divId w:val="953446084"/>
      </w:pPr>
      <w:r>
        <w:t>Familieorienteret Misbrugsbehandling – Forældre med børn hvor der er misbrugsproblemer i familien – er gået over i drift.</w:t>
      </w:r>
    </w:p>
    <w:p w:rsidR="00D82B46" w:rsidRDefault="00D82B46">
      <w:pPr>
        <w:pStyle w:val="NormalWeb"/>
        <w:divId w:val="953446084"/>
      </w:pPr>
      <w:r>
        <w:t> </w:t>
      </w:r>
    </w:p>
    <w:p w:rsidR="00D82B46" w:rsidRDefault="00D82B46">
      <w:pPr>
        <w:pStyle w:val="NormalWeb"/>
        <w:divId w:val="953446084"/>
      </w:pPr>
      <w:r>
        <w:t xml:space="preserve">Fritidspas – støtte og økonomisk hjælp til børn og unge i forhold til fritidstilbud – er gået i drift. </w:t>
      </w:r>
    </w:p>
    <w:p w:rsidR="00D82B46" w:rsidRDefault="00D82B46">
      <w:pPr>
        <w:divId w:val="953446084"/>
      </w:pPr>
    </w:p>
    <w:p w:rsidR="00D82B46" w:rsidRDefault="00D82B46">
      <w:pPr>
        <w:pStyle w:val="agendabullettitle"/>
        <w:divId w:val="953446084"/>
      </w:pPr>
      <w:r>
        <w:t xml:space="preserve">Økonomiske konsekvenser: </w:t>
      </w:r>
    </w:p>
    <w:p w:rsidR="00D82B46" w:rsidRDefault="00D82B46">
      <w:pPr>
        <w:pStyle w:val="NormalWeb"/>
        <w:divId w:val="953446084"/>
      </w:pPr>
      <w:r>
        <w:t xml:space="preserve">Ingen </w:t>
      </w:r>
    </w:p>
    <w:p w:rsidR="00D82B46" w:rsidRDefault="00D82B46">
      <w:pPr>
        <w:divId w:val="953446084"/>
      </w:pPr>
    </w:p>
    <w:p w:rsidR="00D82B46" w:rsidRDefault="00D82B46">
      <w:pPr>
        <w:pStyle w:val="agendabullettitle"/>
        <w:divId w:val="953446084"/>
      </w:pPr>
      <w:r>
        <w:t xml:space="preserve">Vurdering: </w:t>
      </w:r>
    </w:p>
    <w:p w:rsidR="00D82B46" w:rsidRDefault="00D82B46">
      <w:pPr>
        <w:pStyle w:val="NormalWeb"/>
        <w:divId w:val="953446084"/>
      </w:pPr>
      <w:r>
        <w:t xml:space="preserve">Ingen </w:t>
      </w:r>
    </w:p>
    <w:p w:rsidR="00D82B46" w:rsidRDefault="00D82B46">
      <w:pPr>
        <w:divId w:val="953446084"/>
      </w:pPr>
    </w:p>
    <w:p w:rsidR="00D82B46" w:rsidRDefault="00D82B46">
      <w:pPr>
        <w:pStyle w:val="agendabullettitle"/>
        <w:divId w:val="953446084"/>
      </w:pPr>
      <w:r>
        <w:t xml:space="preserve">Indstillinger: </w:t>
      </w:r>
    </w:p>
    <w:p w:rsidR="00D82B46" w:rsidRDefault="00D82B46">
      <w:pPr>
        <w:pStyle w:val="NormalWeb"/>
        <w:divId w:val="953446084"/>
      </w:pPr>
      <w:r>
        <w:t xml:space="preserve">Familie &amp; Børnesundhed indstiller at punktet tages til orientering </w:t>
      </w:r>
    </w:p>
    <w:p w:rsidR="00D82B46" w:rsidRDefault="00D82B46">
      <w:pPr>
        <w:divId w:val="953446084"/>
      </w:pPr>
    </w:p>
    <w:p w:rsidR="00D82B46" w:rsidRDefault="00D82B46">
      <w:pPr>
        <w:pStyle w:val="agendabullettitle"/>
        <w:divId w:val="953446084"/>
      </w:pPr>
      <w:r>
        <w:t xml:space="preserve">Bilag: </w:t>
      </w:r>
    </w:p>
    <w:p w:rsidR="00D82B46" w:rsidRDefault="00D82B46">
      <w:pPr>
        <w:pStyle w:val="agendabullettitle"/>
        <w:divId w:val="953446084"/>
      </w:pPr>
      <w:r>
        <w:t xml:space="preserve">Beslutning i Børne- og Skoleudvalget den 15-08-2017: </w:t>
      </w:r>
    </w:p>
    <w:p w:rsidR="00D82B46" w:rsidRDefault="00D82B46">
      <w:pPr>
        <w:pStyle w:val="NormalWeb"/>
        <w:divId w:val="953446084"/>
      </w:pPr>
      <w:r>
        <w:t>Til efterretning.</w:t>
      </w:r>
      <w:bookmarkEnd w:id="6"/>
    </w:p>
    <w:p w:rsidR="00D82B46" w:rsidRDefault="00D82B46">
      <w:pPr>
        <w:divId w:val="953446084"/>
      </w:pPr>
    </w:p>
    <w:p w:rsidR="00D82B46" w:rsidRDefault="00D82B46">
      <w:pPr>
        <w:pStyle w:val="Overskrift1"/>
        <w:pageBreakBefore/>
        <w:textAlignment w:val="top"/>
        <w:divId w:val="953446084"/>
        <w:rPr>
          <w:color w:val="000000"/>
        </w:rPr>
      </w:pPr>
      <w:bookmarkStart w:id="12" w:name="_Toc490725105"/>
      <w:r>
        <w:rPr>
          <w:color w:val="000000"/>
        </w:rPr>
        <w:lastRenderedPageBreak/>
        <w:t>38</w:t>
      </w:r>
      <w:r>
        <w:rPr>
          <w:color w:val="000000"/>
        </w:rPr>
        <w:tab/>
        <w:t>Lukket - Orientering</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82B46">
        <w:trPr>
          <w:divId w:val="953446084"/>
          <w:tblCellSpacing w:w="0" w:type="dxa"/>
        </w:trPr>
        <w:tc>
          <w:tcPr>
            <w:tcW w:w="0" w:type="auto"/>
            <w:hideMark/>
          </w:tcPr>
          <w:p w:rsidR="00D82B46" w:rsidRDefault="00D82B46">
            <w:pPr>
              <w:rPr>
                <w:color w:val="000000"/>
              </w:rPr>
            </w:pPr>
          </w:p>
        </w:tc>
        <w:tc>
          <w:tcPr>
            <w:tcW w:w="1250" w:type="pct"/>
            <w:hideMark/>
          </w:tcPr>
          <w:p w:rsidR="00D82B46" w:rsidRDefault="00D82B46">
            <w:pPr>
              <w:rPr>
                <w:color w:val="000000"/>
              </w:rPr>
            </w:pPr>
            <w:r>
              <w:rPr>
                <w:color w:val="000000"/>
              </w:rPr>
              <w:t>Sagsnr.:</w:t>
            </w:r>
          </w:p>
        </w:tc>
        <w:tc>
          <w:tcPr>
            <w:tcW w:w="3750" w:type="pct"/>
            <w:hideMark/>
          </w:tcPr>
          <w:p w:rsidR="00D82B46" w:rsidRDefault="00D82B46">
            <w:pPr>
              <w:jc w:val="right"/>
              <w:rPr>
                <w:color w:val="000000"/>
              </w:rPr>
            </w:pPr>
            <w:r>
              <w:rPr>
                <w:color w:val="000000"/>
              </w:rPr>
              <w:t>Sagen afgøres i: Kultur- og Idrætsudvalget</w:t>
            </w:r>
          </w:p>
        </w:tc>
      </w:tr>
    </w:tbl>
    <w:p w:rsidR="00D82B46" w:rsidRDefault="00D82B46">
      <w:pPr>
        <w:divId w:val="953446084"/>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D82B46" w:rsidRDefault="00D82B46">
      <w:pPr>
        <w:pStyle w:val="v10"/>
        <w:keepNext/>
        <w:divId w:val="362678900"/>
      </w:pPr>
      <w:bookmarkStart w:id="15" w:name="AC_AgendaStart4"/>
      <w:bookmarkEnd w:id="15"/>
      <w:r>
        <w:t>Ole Steen Hansen</w:t>
      </w:r>
    </w:p>
    <w:p w:rsidR="00D82B46" w:rsidRDefault="00D82B46">
      <w:pPr>
        <w:divId w:val="362678900"/>
      </w:pPr>
      <w:r>
        <w:pict>
          <v:rect id="_x0000_i1025" style="width:170.1pt;height:.5pt" o:hrpct="0" o:hralign="right" o:hrstd="t" o:hrnoshade="t" o:hr="t" fillcolor="black" stroked="f"/>
        </w:pict>
      </w:r>
    </w:p>
    <w:p w:rsidR="00D82B46" w:rsidRDefault="00D82B46">
      <w:pPr>
        <w:pStyle w:val="v10"/>
        <w:keepNext/>
        <w:divId w:val="362678900"/>
      </w:pPr>
      <w:r>
        <w:t>Bente Gertz</w:t>
      </w:r>
    </w:p>
    <w:p w:rsidR="00D82B46" w:rsidRDefault="00D82B46">
      <w:pPr>
        <w:divId w:val="362678900"/>
      </w:pPr>
      <w:r>
        <w:pict>
          <v:rect id="_x0000_i1026" style="width:170.1pt;height:.5pt" o:hrpct="0" o:hralign="right" o:hrstd="t" o:hrnoshade="t" o:hr="t" fillcolor="black" stroked="f"/>
        </w:pict>
      </w:r>
    </w:p>
    <w:p w:rsidR="00D82B46" w:rsidRDefault="00D82B46">
      <w:pPr>
        <w:pStyle w:val="v10"/>
        <w:keepNext/>
        <w:divId w:val="362678900"/>
      </w:pPr>
      <w:r>
        <w:t>Frances O´Donovan-Sadat</w:t>
      </w:r>
    </w:p>
    <w:p w:rsidR="00D82B46" w:rsidRDefault="00D82B46">
      <w:pPr>
        <w:divId w:val="362678900"/>
      </w:pPr>
      <w:r>
        <w:pict>
          <v:rect id="_x0000_i1027" style="width:170.1pt;height:.5pt" o:hrpct="0" o:hralign="right" o:hrstd="t" o:hrnoshade="t" o:hr="t" fillcolor="black" stroked="f"/>
        </w:pict>
      </w:r>
    </w:p>
    <w:p w:rsidR="00D82B46" w:rsidRDefault="00D82B46">
      <w:pPr>
        <w:pStyle w:val="v10"/>
        <w:keepNext/>
        <w:divId w:val="362678900"/>
      </w:pPr>
      <w:r>
        <w:t>Cecilie Roed Schultz</w:t>
      </w:r>
    </w:p>
    <w:p w:rsidR="00D82B46" w:rsidRDefault="00D82B46">
      <w:pPr>
        <w:divId w:val="362678900"/>
      </w:pPr>
      <w:r>
        <w:pict>
          <v:rect id="_x0000_i1028" style="width:170.1pt;height:.5pt" o:hrpct="0" o:hralign="right" o:hrstd="t" o:hrnoshade="t" o:hr="t" fillcolor="black" stroked="f"/>
        </w:pict>
      </w:r>
    </w:p>
    <w:p w:rsidR="00D82B46" w:rsidRDefault="00D82B46">
      <w:pPr>
        <w:pStyle w:val="v10"/>
        <w:keepNext/>
        <w:divId w:val="362678900"/>
      </w:pPr>
      <w:r>
        <w:t>Inger Nielsen</w:t>
      </w:r>
    </w:p>
    <w:p w:rsidR="00D82B46" w:rsidRDefault="00D82B46">
      <w:pPr>
        <w:divId w:val="362678900"/>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46" w:rsidRDefault="00D82B46">
      <w:r>
        <w:separator/>
      </w:r>
    </w:p>
  </w:endnote>
  <w:endnote w:type="continuationSeparator" w:id="0">
    <w:p w:rsidR="00D82B46" w:rsidRDefault="00D8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46" w:rsidRDefault="00D82B4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D82B46">
      <w:rPr>
        <w:rStyle w:val="Sidetal"/>
        <w:noProof/>
      </w:rPr>
      <w:t>12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46" w:rsidRDefault="00D82B46">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46" w:rsidRDefault="00D82B46">
      <w:r>
        <w:separator/>
      </w:r>
    </w:p>
  </w:footnote>
  <w:footnote w:type="continuationSeparator" w:id="0">
    <w:p w:rsidR="00D82B46" w:rsidRDefault="00D8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46" w:rsidRDefault="00D82B4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D82B46">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D82B46" w:rsidP="00D82B46">
                <w:bookmarkStart w:id="13" w:name="AC_CommitteeName"/>
                <w:bookmarkEnd w:id="13"/>
                <w:r>
                  <w:t>Børne- og Skoleudvalget</w:t>
                </w:r>
                <w:r w:rsidR="00331A66" w:rsidRPr="00B91BBF">
                  <w:t>,</w:t>
                </w:r>
                <w:r w:rsidR="003D55F2" w:rsidRPr="00B91BBF">
                  <w:t xml:space="preserve"> </w:t>
                </w:r>
                <w:bookmarkStart w:id="14" w:name="AC_MeetingDate"/>
                <w:bookmarkEnd w:id="14"/>
                <w:r>
                  <w:t>15-08-2017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46" w:rsidRDefault="00D82B4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26F4D3F"/>
    <w:multiLevelType w:val="multilevel"/>
    <w:tmpl w:val="3C6E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2B0105"/>
    <w:multiLevelType w:val="multilevel"/>
    <w:tmpl w:val="82F4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2B46"/>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82B46"/>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9B29760D-5E29-4E60-8A6D-CAF8105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D82B46"/>
    <w:pPr>
      <w:textAlignment w:val="top"/>
    </w:pPr>
    <w:rPr>
      <w:rFonts w:eastAsiaTheme="minorEastAsia" w:cs="Times New Roman"/>
      <w:color w:val="000000"/>
      <w:sz w:val="24"/>
      <w:szCs w:val="24"/>
    </w:rPr>
  </w:style>
  <w:style w:type="character" w:customStyle="1" w:styleId="v121">
    <w:name w:val="v121"/>
    <w:basedOn w:val="Standardskrifttypeiafsnit"/>
    <w:rsid w:val="00D82B46"/>
    <w:rPr>
      <w:rFonts w:ascii="Verdana" w:hAnsi="Verdana" w:hint="default"/>
      <w:color w:val="000000"/>
      <w:sz w:val="24"/>
      <w:szCs w:val="24"/>
    </w:rPr>
  </w:style>
  <w:style w:type="paragraph" w:customStyle="1" w:styleId="agendabullettitle">
    <w:name w:val="agendabullettitle"/>
    <w:basedOn w:val="Normal"/>
    <w:rsid w:val="00D82B46"/>
    <w:pPr>
      <w:keepNext/>
      <w:textAlignment w:val="top"/>
    </w:pPr>
    <w:rPr>
      <w:rFonts w:eastAsiaTheme="minorEastAsia" w:cs="Times New Roman"/>
      <w:b/>
      <w:bCs/>
      <w:color w:val="000000"/>
    </w:rPr>
  </w:style>
  <w:style w:type="paragraph" w:customStyle="1" w:styleId="agendabullettext">
    <w:name w:val="agendabullettext"/>
    <w:basedOn w:val="Normal"/>
    <w:rsid w:val="00D82B46"/>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D82B46"/>
    <w:rPr>
      <w:rFonts w:ascii="Verdana" w:hAnsi="Verdana" w:cs="Verdana"/>
      <w:b/>
      <w:bCs/>
      <w:kern w:val="32"/>
      <w:lang w:val="da-DK" w:eastAsia="da-DK"/>
    </w:rPr>
  </w:style>
  <w:style w:type="paragraph" w:customStyle="1" w:styleId="v10">
    <w:name w:val="v10"/>
    <w:basedOn w:val="Normal"/>
    <w:rsid w:val="00D82B46"/>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7125">
      <w:bodyDiv w:val="1"/>
      <w:marLeft w:val="0"/>
      <w:marRight w:val="0"/>
      <w:marTop w:val="0"/>
      <w:marBottom w:val="0"/>
      <w:divBdr>
        <w:top w:val="none" w:sz="0" w:space="0" w:color="auto"/>
        <w:left w:val="none" w:sz="0" w:space="0" w:color="auto"/>
        <w:bottom w:val="none" w:sz="0" w:space="0" w:color="auto"/>
        <w:right w:val="none" w:sz="0" w:space="0" w:color="auto"/>
      </w:divBdr>
    </w:div>
    <w:div w:id="362678900">
      <w:bodyDiv w:val="1"/>
      <w:marLeft w:val="0"/>
      <w:marRight w:val="0"/>
      <w:marTop w:val="0"/>
      <w:marBottom w:val="0"/>
      <w:divBdr>
        <w:top w:val="none" w:sz="0" w:space="0" w:color="auto"/>
        <w:left w:val="none" w:sz="0" w:space="0" w:color="auto"/>
        <w:bottom w:val="none" w:sz="0" w:space="0" w:color="auto"/>
        <w:right w:val="none" w:sz="0" w:space="0" w:color="auto"/>
      </w:divBdr>
    </w:div>
    <w:div w:id="953446084">
      <w:bodyDiv w:val="1"/>
      <w:marLeft w:val="0"/>
      <w:marRight w:val="0"/>
      <w:marTop w:val="0"/>
      <w:marBottom w:val="0"/>
      <w:divBdr>
        <w:top w:val="none" w:sz="0" w:space="0" w:color="auto"/>
        <w:left w:val="none" w:sz="0" w:space="0" w:color="auto"/>
        <w:bottom w:val="none" w:sz="0" w:space="0" w:color="auto"/>
        <w:right w:val="none" w:sz="0" w:space="0" w:color="auto"/>
      </w:divBdr>
      <w:divsChild>
        <w:div w:id="20053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13</Pages>
  <Words>1659</Words>
  <Characters>10123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2017-08-17T07:22:00Z</dcterms:created>
  <dcterms:modified xsi:type="dcterms:W3CDTF">2017-08-17T07:22:00Z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{240790AD-9E16-4C3D-AE40-EA531D581FF2}</vt:lpwstr>
  </property>
</Properties>
</file>