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BBD" w:rsidRDefault="00936BBD">
      <w:pPr>
        <w:pStyle w:val="Overskrift1"/>
        <w:textAlignment w:val="top"/>
        <w:rPr>
          <w:color w:val="000000"/>
        </w:rPr>
      </w:pPr>
      <w:bookmarkStart w:id="0" w:name="AC_Item"/>
      <w:bookmarkEnd w:id="0"/>
      <w:r>
        <w:rPr>
          <w:color w:val="000000"/>
        </w:rPr>
        <w:t>Endelig udmøntning af uddannelsesvejledning fra budget 2017</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36BBD">
        <w:trPr>
          <w:tblCellSpacing w:w="0" w:type="dxa"/>
        </w:trPr>
        <w:tc>
          <w:tcPr>
            <w:tcW w:w="0" w:type="auto"/>
            <w:hideMark/>
          </w:tcPr>
          <w:p w:rsidR="00936BBD" w:rsidRDefault="00936BBD">
            <w:pPr>
              <w:rPr>
                <w:color w:val="000000"/>
              </w:rPr>
            </w:pPr>
          </w:p>
        </w:tc>
        <w:tc>
          <w:tcPr>
            <w:tcW w:w="1250" w:type="pct"/>
            <w:hideMark/>
          </w:tcPr>
          <w:p w:rsidR="00936BBD" w:rsidRDefault="00936BBD">
            <w:pPr>
              <w:rPr>
                <w:color w:val="000000"/>
              </w:rPr>
            </w:pPr>
            <w:r>
              <w:rPr>
                <w:color w:val="000000"/>
              </w:rPr>
              <w:t>Sagsnr.:16/6792</w:t>
            </w:r>
          </w:p>
        </w:tc>
        <w:tc>
          <w:tcPr>
            <w:tcW w:w="3750" w:type="pct"/>
            <w:hideMark/>
          </w:tcPr>
          <w:p w:rsidR="00936BBD" w:rsidRDefault="00936BBD">
            <w:pPr>
              <w:jc w:val="right"/>
              <w:rPr>
                <w:color w:val="000000"/>
              </w:rPr>
            </w:pPr>
            <w:r>
              <w:rPr>
                <w:color w:val="000000"/>
              </w:rPr>
              <w:t>Sagen afgøres i: Uddannelsesudvalget</w:t>
            </w:r>
          </w:p>
        </w:tc>
      </w:tr>
    </w:tbl>
    <w:p w:rsidR="00936BBD" w:rsidRDefault="00936BBD">
      <w:pPr>
        <w:rPr>
          <w:rFonts w:ascii="Times New Roman" w:hAnsi="Times New Roman"/>
          <w:sz w:val="24"/>
          <w:szCs w:val="24"/>
        </w:rPr>
      </w:pPr>
    </w:p>
    <w:p w:rsidR="00936BBD" w:rsidRDefault="00936BBD">
      <w:pPr>
        <w:pStyle w:val="agendabullettitle"/>
      </w:pPr>
      <w:r>
        <w:t xml:space="preserve">Sagsresumé: </w:t>
      </w:r>
    </w:p>
    <w:p w:rsidR="00936BBD" w:rsidRDefault="00936BBD">
      <w:pPr>
        <w:pStyle w:val="NormalWeb"/>
        <w:spacing w:after="240"/>
      </w:pPr>
    </w:p>
    <w:p w:rsidR="00936BBD" w:rsidRDefault="00936BBD">
      <w:pPr>
        <w:pStyle w:val="NormalWeb"/>
        <w:autoSpaceDE w:val="0"/>
        <w:autoSpaceDN w:val="0"/>
        <w:spacing w:line="276" w:lineRule="auto"/>
      </w:pPr>
      <w:r>
        <w:br/>
      </w:r>
      <w:r>
        <w:rPr>
          <w:color w:val="000000"/>
        </w:rPr>
        <w:t>I budget 2017 besluttede byrådet at afsætte yderligere 1 mio. kr. årligt til ansættelse af flere uddannelsesvejledere. Byrådet var enige om vigtigheden af, at vores unge vælger den rigtige uddannelse fra starten. Uddannelsesudvalget har tidligere drøftet udmøntningen igangsat rekrutteringen af nye uddannelsesvejledere. Uddannelsesudvalget skal nu sætte rammerne for indsatsen.</w:t>
      </w:r>
    </w:p>
    <w:p w:rsidR="00936BBD" w:rsidRDefault="00936BBD">
      <w:pPr>
        <w:pStyle w:val="NormalWeb"/>
        <w:autoSpaceDE w:val="0"/>
        <w:autoSpaceDN w:val="0"/>
        <w:spacing w:line="276" w:lineRule="auto"/>
      </w:pPr>
      <w:r>
        <w:rPr>
          <w:color w:val="000000"/>
        </w:rPr>
        <w:t> </w:t>
      </w:r>
    </w:p>
    <w:p w:rsidR="00936BBD" w:rsidRDefault="00936BBD">
      <w:pPr>
        <w:pStyle w:val="NormalWeb"/>
      </w:pPr>
      <w:r>
        <w:rPr>
          <w:b/>
          <w:bCs/>
        </w:rPr>
        <w:t>Sagsbeskrivelse:</w:t>
      </w:r>
    </w:p>
    <w:p w:rsidR="00936BBD" w:rsidRDefault="00936BBD">
      <w:pPr>
        <w:pStyle w:val="NormalWeb"/>
        <w:autoSpaceDE w:val="0"/>
        <w:autoSpaceDN w:val="0"/>
        <w:spacing w:line="276" w:lineRule="auto"/>
      </w:pPr>
      <w:r>
        <w:rPr>
          <w:color w:val="000000"/>
        </w:rPr>
        <w:t> </w:t>
      </w:r>
    </w:p>
    <w:p w:rsidR="00936BBD" w:rsidRDefault="00936BBD">
      <w:pPr>
        <w:pStyle w:val="NormalWeb"/>
        <w:autoSpaceDE w:val="0"/>
        <w:autoSpaceDN w:val="0"/>
        <w:spacing w:line="276" w:lineRule="auto"/>
      </w:pPr>
      <w:r>
        <w:rPr>
          <w:color w:val="000000"/>
        </w:rPr>
        <w:t xml:space="preserve">I budget 2017 besluttede byrådet at afsætte yderligere 1 mio. kr. årligt til ansættelse af flere uddannelsesvejledere. Byrådet var enige om vigtigheden af, at vores unge vælger den rigtige uddannelse fra starten, og derfor skal der sikres bedre uddannelsesvejledning til alle unge, også dem der er uddannelsesparate. Der skal sikres mulighed for både individuel vejledning og gruppevejledning. </w:t>
      </w:r>
    </w:p>
    <w:p w:rsidR="00936BBD" w:rsidRDefault="00936BBD">
      <w:pPr>
        <w:pStyle w:val="NormalWeb"/>
        <w:autoSpaceDE w:val="0"/>
        <w:autoSpaceDN w:val="0"/>
        <w:spacing w:line="276" w:lineRule="auto"/>
      </w:pPr>
      <w:r>
        <w:rPr>
          <w:color w:val="000000"/>
        </w:rPr>
        <w:t> </w:t>
      </w:r>
    </w:p>
    <w:p w:rsidR="00936BBD" w:rsidRDefault="00936BBD">
      <w:pPr>
        <w:pStyle w:val="NormalWeb"/>
        <w:autoSpaceDE w:val="0"/>
        <w:autoSpaceDN w:val="0"/>
        <w:spacing w:line="276" w:lineRule="auto"/>
      </w:pPr>
      <w:r>
        <w:rPr>
          <w:color w:val="000000"/>
        </w:rPr>
        <w:t>Udmøntningen af investeringen blev drøftet på et møde i Uddannelsesudvalget d. 9/11 2016, hvor udvalget besluttede at igangsætte rekrutteringsprocessen af de nye uddannelsesvejledere. Der er nu slået 2 stillinger som uddannelsesvejleder op, og der er ansættelsessamtaler i februar.</w:t>
      </w:r>
    </w:p>
    <w:p w:rsidR="00936BBD" w:rsidRDefault="00936BBD">
      <w:pPr>
        <w:pStyle w:val="NormalWeb"/>
        <w:autoSpaceDE w:val="0"/>
        <w:autoSpaceDN w:val="0"/>
        <w:spacing w:line="276" w:lineRule="auto"/>
      </w:pPr>
      <w:r>
        <w:rPr>
          <w:color w:val="000000"/>
        </w:rPr>
        <w:t> </w:t>
      </w:r>
    </w:p>
    <w:p w:rsidR="00936BBD" w:rsidRDefault="00936BBD">
      <w:pPr>
        <w:pStyle w:val="NormalWeb"/>
        <w:autoSpaceDE w:val="0"/>
        <w:autoSpaceDN w:val="0"/>
        <w:spacing w:line="276" w:lineRule="auto"/>
      </w:pPr>
      <w:r>
        <w:rPr>
          <w:color w:val="000000"/>
        </w:rPr>
        <w:t>Udd</w:t>
      </w:r>
      <w:bookmarkStart w:id="1" w:name="AcadreMMBulletLastPosition"/>
      <w:r>
        <w:rPr>
          <w:color w:val="000000"/>
        </w:rPr>
        <w:t xml:space="preserve">annelsesudvalget er enige om, at investeringen i mere uddannelsesvejledning overordnet set skal sigte mod at de unge vælger rigtigt første gang og ikke falder fra i uddannelsessystemet. </w:t>
      </w:r>
    </w:p>
    <w:p w:rsidR="00936BBD" w:rsidRDefault="00936BBD">
      <w:pPr>
        <w:pStyle w:val="NormalWeb"/>
        <w:autoSpaceDE w:val="0"/>
        <w:autoSpaceDN w:val="0"/>
        <w:spacing w:line="276" w:lineRule="auto"/>
      </w:pPr>
      <w:r>
        <w:rPr>
          <w:color w:val="000000"/>
        </w:rPr>
        <w:t> </w:t>
      </w:r>
    </w:p>
    <w:p w:rsidR="00936BBD" w:rsidRDefault="00936BBD">
      <w:pPr>
        <w:pStyle w:val="NormalWeb"/>
        <w:autoSpaceDE w:val="0"/>
        <w:autoSpaceDN w:val="0"/>
        <w:spacing w:line="276" w:lineRule="auto"/>
      </w:pPr>
      <w:r>
        <w:rPr>
          <w:color w:val="000000"/>
        </w:rPr>
        <w:t>Følgende indsatser skal udgøre rammen for indsatsen:</w:t>
      </w:r>
    </w:p>
    <w:p w:rsidR="00936BBD" w:rsidRDefault="00936BBD">
      <w:pPr>
        <w:pStyle w:val="NormalWeb"/>
        <w:autoSpaceDE w:val="0"/>
        <w:autoSpaceDN w:val="0"/>
        <w:spacing w:line="276" w:lineRule="auto"/>
      </w:pPr>
      <w:r>
        <w:rPr>
          <w:color w:val="000000"/>
        </w:rPr>
        <w:t> </w:t>
      </w:r>
    </w:p>
    <w:p w:rsidR="00936BBD" w:rsidRDefault="00936BBD" w:rsidP="00936BBD">
      <w:pPr>
        <w:numPr>
          <w:ilvl w:val="0"/>
          <w:numId w:val="11"/>
        </w:numPr>
        <w:overflowPunct w:val="0"/>
        <w:spacing w:before="100" w:beforeAutospacing="1" w:after="100" w:afterAutospacing="1" w:line="276" w:lineRule="auto"/>
      </w:pPr>
      <w:r>
        <w:rPr>
          <w:color w:val="000000"/>
        </w:rPr>
        <w:t>Investeringen i uddannelsesvejledning skal sikre, at alle unge fra 7. klasse får uddannelsesvejledning</w:t>
      </w:r>
    </w:p>
    <w:p w:rsidR="00936BBD" w:rsidRDefault="00936BBD" w:rsidP="00936BBD">
      <w:pPr>
        <w:numPr>
          <w:ilvl w:val="0"/>
          <w:numId w:val="11"/>
        </w:numPr>
        <w:overflowPunct w:val="0"/>
        <w:spacing w:before="100" w:beforeAutospacing="1" w:after="100" w:afterAutospacing="1" w:line="276" w:lineRule="auto"/>
      </w:pPr>
      <w:r>
        <w:rPr>
          <w:color w:val="000000"/>
        </w:rPr>
        <w:t>Uddannelsesparate elever skal både modtage gruppevejledning og individuel vejledning</w:t>
      </w:r>
    </w:p>
    <w:p w:rsidR="00936BBD" w:rsidRDefault="00936BBD" w:rsidP="00936BBD">
      <w:pPr>
        <w:numPr>
          <w:ilvl w:val="0"/>
          <w:numId w:val="11"/>
        </w:numPr>
        <w:overflowPunct w:val="0"/>
        <w:spacing w:before="100" w:beforeAutospacing="1" w:after="100" w:afterAutospacing="1" w:line="276" w:lineRule="auto"/>
      </w:pPr>
      <w:r>
        <w:rPr>
          <w:color w:val="000000"/>
        </w:rPr>
        <w:t>Der skal sikres individuelle samtaler og opfølgning med fokus på motivation, den unges styrker og kendskab til mulighederne med en erhvervsuddannelse/EUX</w:t>
      </w:r>
    </w:p>
    <w:p w:rsidR="00936BBD" w:rsidRDefault="00936BBD" w:rsidP="00936BBD">
      <w:pPr>
        <w:numPr>
          <w:ilvl w:val="0"/>
          <w:numId w:val="11"/>
        </w:numPr>
        <w:overflowPunct w:val="0"/>
        <w:spacing w:before="100" w:beforeAutospacing="1" w:after="100" w:afterAutospacing="1" w:line="276" w:lineRule="auto"/>
      </w:pPr>
      <w:r>
        <w:rPr>
          <w:color w:val="000000"/>
        </w:rPr>
        <w:t>Bedre og mere involvering af forældrene i vejledningsprocessen</w:t>
      </w:r>
    </w:p>
    <w:p w:rsidR="00936BBD" w:rsidRDefault="00936BBD" w:rsidP="00936BBD">
      <w:pPr>
        <w:numPr>
          <w:ilvl w:val="0"/>
          <w:numId w:val="11"/>
        </w:numPr>
        <w:overflowPunct w:val="0"/>
        <w:spacing w:before="100" w:beforeAutospacing="1" w:after="100" w:afterAutospacing="1" w:line="276" w:lineRule="auto"/>
      </w:pPr>
      <w:r>
        <w:rPr>
          <w:color w:val="000000"/>
        </w:rPr>
        <w:t>Der skal være tilbud for alle kommunens unge under 18 år om uddannelsesvejledning uden for skoletiden og på andre lokationer end skolerne, hvor de unge og deres forældre kommer</w:t>
      </w:r>
    </w:p>
    <w:p w:rsidR="00936BBD" w:rsidRDefault="00936BBD" w:rsidP="00936BBD">
      <w:pPr>
        <w:numPr>
          <w:ilvl w:val="0"/>
          <w:numId w:val="11"/>
        </w:numPr>
        <w:overflowPunct w:val="0"/>
        <w:spacing w:before="100" w:beforeAutospacing="1" w:after="100" w:afterAutospacing="1" w:line="276" w:lineRule="auto"/>
      </w:pPr>
      <w:r>
        <w:rPr>
          <w:color w:val="000000"/>
        </w:rPr>
        <w:lastRenderedPageBreak/>
        <w:t>Der skal udvikles et tættere samarbejde med det lokale erhvervsliv, samt bedre forløb om erhvervspraktik</w:t>
      </w:r>
    </w:p>
    <w:p w:rsidR="00936BBD" w:rsidRDefault="00936BBD" w:rsidP="00936BBD">
      <w:pPr>
        <w:numPr>
          <w:ilvl w:val="0"/>
          <w:numId w:val="11"/>
        </w:numPr>
        <w:overflowPunct w:val="0"/>
        <w:spacing w:before="100" w:beforeAutospacing="1" w:after="100" w:afterAutospacing="1" w:line="276" w:lineRule="auto"/>
      </w:pPr>
      <w:r>
        <w:t xml:space="preserve">Der skal arrangeres events i samarbejde med lokale virksomheder, Business Fredericia og andre relevante aktører, som skal sætte fokus på mulighederne for at tage en erhvervsuddannelse. Her skal der samtidig være mulighed for at få uddannelsesvejledning. </w:t>
      </w:r>
    </w:p>
    <w:p w:rsidR="00936BBD" w:rsidRDefault="00936BBD">
      <w:pPr>
        <w:pStyle w:val="NormalWeb"/>
        <w:overflowPunct w:val="0"/>
        <w:spacing w:line="276" w:lineRule="auto"/>
        <w:rPr>
          <w:rFonts w:eastAsiaTheme="minorEastAsia"/>
        </w:rPr>
      </w:pPr>
      <w:r>
        <w:t> </w:t>
      </w:r>
    </w:p>
    <w:p w:rsidR="00936BBD" w:rsidRDefault="00936BBD">
      <w:pPr>
        <w:pStyle w:val="NormalWeb"/>
        <w:overflowPunct w:val="0"/>
        <w:spacing w:line="276" w:lineRule="auto"/>
      </w:pPr>
      <w:r>
        <w:t xml:space="preserve">Uddannelsesudvalget besluttede også at igangsætte en høring blandt relevante aktører om forslaget om uddannelsesvejledning. I det første halve år af 2017 vil Uddannelsesudvalget invitere en række aktører til en dialog om den uddannelsespolitiske strategi, herunder uddannelsesvejledning. </w:t>
      </w:r>
    </w:p>
    <w:p w:rsidR="00936BBD" w:rsidRDefault="00936BBD">
      <w:pPr>
        <w:pStyle w:val="NormalWeb"/>
        <w:overflowPunct w:val="0"/>
        <w:spacing w:line="276" w:lineRule="auto"/>
      </w:pPr>
      <w:r>
        <w:t xml:space="preserve">I takt med at der kommer relevante input og gode idéer til den videre udvikling af kommunens uddannelsesvejledning drøftes dette løbende i Uddannelsesudvalget. </w:t>
      </w:r>
    </w:p>
    <w:p w:rsidR="00936BBD" w:rsidRDefault="00936BBD">
      <w:pPr>
        <w:pStyle w:val="NormalWeb"/>
        <w:overflowPunct w:val="0"/>
        <w:spacing w:line="276" w:lineRule="auto"/>
      </w:pPr>
      <w:r>
        <w:t> </w:t>
      </w:r>
    </w:p>
    <w:p w:rsidR="00936BBD" w:rsidRDefault="00936BBD">
      <w:pPr>
        <w:pStyle w:val="NormalWeb"/>
        <w:overflowPunct w:val="0"/>
        <w:spacing w:line="276" w:lineRule="auto"/>
      </w:pPr>
      <w:r>
        <w:t xml:space="preserve">Uddannelsesudvalget ønsker at følge udviklingen af uddannelsesvejledning tæt, og vil to gange årligt modtage en status på arbejdet og drøfte eventuelle justeringer af indsatsen. </w:t>
      </w:r>
    </w:p>
    <w:p w:rsidR="00936BBD" w:rsidRDefault="00936BBD">
      <w:pPr>
        <w:pStyle w:val="NormalWeb"/>
        <w:overflowPunct w:val="0"/>
        <w:spacing w:line="276" w:lineRule="auto"/>
      </w:pPr>
      <w:r>
        <w:t xml:space="preserve">Uddannelsesudvalget vil årligt modtage en evaluering af effekten af indsatsen. Særligt ønskes en evaluering af frafald. Da effekten på frafald kan først aflæses om et par år, vil Uddannelsesudvalget modtage halvårlige aktivitetsrapporter, der dokumenterer aktiviteterne og indsatserne i forbindelse med den ekstra investering i uddannelsesvejledning, og i takt med at årgangene påbegynder ungdomsuddannelser vil udvalget følge effekten på frafaldet. Yderligere ønskes en evaluering af udviklingen af 10. klasse med hensyn til frafald og tilgang.  </w:t>
      </w:r>
    </w:p>
    <w:p w:rsidR="00936BBD" w:rsidRDefault="00936BBD"/>
    <w:p w:rsidR="00936BBD" w:rsidRDefault="00936BBD">
      <w:pPr>
        <w:pStyle w:val="agendabullettitle"/>
      </w:pPr>
      <w:r>
        <w:t xml:space="preserve">Økonomiske konsekvenser: </w:t>
      </w:r>
    </w:p>
    <w:p w:rsidR="00936BBD" w:rsidRDefault="00936BBD">
      <w:pPr>
        <w:pStyle w:val="NormalWeb"/>
      </w:pPr>
      <w:r>
        <w:t xml:space="preserve">Den ekstra investering på 1 mio. kr. i uddannelsesvejledning udmøntes i to nye uddannelsesvejleder-stillinger. </w:t>
      </w:r>
    </w:p>
    <w:p w:rsidR="00936BBD" w:rsidRDefault="00936BBD"/>
    <w:p w:rsidR="00936BBD" w:rsidRDefault="00936BBD">
      <w:pPr>
        <w:pStyle w:val="agendabullettitle"/>
      </w:pPr>
      <w:r>
        <w:t xml:space="preserve">Indstillinger: </w:t>
      </w:r>
    </w:p>
    <w:p w:rsidR="00936BBD" w:rsidRDefault="00936BBD">
      <w:pPr>
        <w:pStyle w:val="NormalWeb"/>
      </w:pPr>
      <w:r>
        <w:t>Politik og Kommunikation indstiller, at Uddannelsesudvalget godkender ansættelsen af de to uddannelsesvejledere og den overordnede ramme for indsatsen.</w:t>
      </w:r>
    </w:p>
    <w:p w:rsidR="00936BBD" w:rsidRDefault="00936BBD"/>
    <w:p w:rsidR="00936BBD" w:rsidRDefault="00936BBD">
      <w:pPr>
        <w:pStyle w:val="agendabullettitle"/>
      </w:pPr>
      <w:r>
        <w:t xml:space="preserve">Bilag: </w:t>
      </w:r>
    </w:p>
    <w:p w:rsidR="00936BBD" w:rsidRDefault="00936BBD">
      <w:pPr>
        <w:pStyle w:val="agendabullettitle"/>
      </w:pPr>
      <w:r>
        <w:t xml:space="preserve">Beslutning i Uddannelsesudvalget den 08-02-2017: </w:t>
      </w:r>
    </w:p>
    <w:p w:rsidR="00936BBD" w:rsidRDefault="00936BBD">
      <w:pPr>
        <w:pStyle w:val="NormalWeb"/>
      </w:pPr>
      <w:r>
        <w:t>Godkendt som indstillet.</w:t>
      </w:r>
      <w:bookmarkEnd w:id="1"/>
    </w:p>
    <w:p w:rsidR="00936BBD" w:rsidRDefault="00936BBD"/>
    <w:p w:rsidR="00152FFD" w:rsidRPr="00D84A59" w:rsidRDefault="00152FFD">
      <w:pPr>
        <w:sectPr w:rsidR="00152FFD" w:rsidRPr="00D84A59" w:rsidSect="001D285E">
          <w:headerReference w:type="default" r:id="rId7"/>
          <w:footerReference w:type="default" r:id="rId8"/>
          <w:pgSz w:w="11906" w:h="16838" w:code="9"/>
          <w:pgMar w:top="1701" w:right="2835" w:bottom="2517" w:left="1531" w:header="709" w:footer="709" w:gutter="0"/>
          <w:cols w:space="708"/>
          <w:docGrid w:linePitch="360"/>
        </w:sectPr>
      </w:pPr>
      <w:bookmarkStart w:id="5" w:name="_GoBack"/>
      <w:bookmarkEnd w:id="5"/>
    </w:p>
    <w:p w:rsidR="00152FFD" w:rsidRPr="0081725D" w:rsidRDefault="00152FFD">
      <w:pPr>
        <w:ind w:right="-227"/>
        <w:rPr>
          <w:lang w:val="en-US"/>
        </w:rPr>
      </w:pPr>
    </w:p>
    <w:sectPr w:rsidR="00152FFD" w:rsidRPr="0081725D" w:rsidSect="00446FE9">
      <w:type w:val="continuous"/>
      <w:pgSz w:w="11906" w:h="16838" w:code="9"/>
      <w:pgMar w:top="1701" w:right="2835" w:bottom="2495"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BBD" w:rsidRDefault="00936BBD">
      <w:r>
        <w:separator/>
      </w:r>
    </w:p>
  </w:endnote>
  <w:endnote w:type="continuationSeparator" w:id="0">
    <w:p w:rsidR="00936BBD" w:rsidRDefault="0093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6AD" w:rsidRDefault="00023A5C" w:rsidP="00023A5C">
    <w:pPr>
      <w:pStyle w:val="Sidefod"/>
      <w:jc w:val="right"/>
    </w:pPr>
    <w:r>
      <w:t xml:space="preserve">Side </w:t>
    </w:r>
    <w:r w:rsidR="00936BBD">
      <w:fldChar w:fldCharType="begin"/>
    </w:r>
    <w:r w:rsidR="00936BBD">
      <w:instrText xml:space="preserve"> PAGE   \* MERGEFORMAT </w:instrText>
    </w:r>
    <w:r w:rsidR="00936BBD">
      <w:fldChar w:fldCharType="separate"/>
    </w:r>
    <w:r w:rsidR="00936BBD">
      <w:rPr>
        <w:noProof/>
      </w:rPr>
      <w:t>2</w:t>
    </w:r>
    <w:r w:rsidR="00936BBD">
      <w:rPr>
        <w:noProof/>
      </w:rPr>
      <w:fldChar w:fldCharType="end"/>
    </w:r>
    <w:r w:rsidR="004A25E1">
      <w:rPr>
        <w:noProof/>
        <w:lang w:eastAsia="da-DK"/>
      </w:rPr>
      <w:drawing>
        <wp:anchor distT="0" distB="0" distL="114300" distR="114300" simplePos="0" relativeHeight="251660288"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BBD" w:rsidRDefault="00936BBD">
      <w:r>
        <w:separator/>
      </w:r>
    </w:p>
  </w:footnote>
  <w:footnote w:type="continuationSeparator" w:id="0">
    <w:p w:rsidR="00936BBD" w:rsidRDefault="00936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FD" w:rsidRDefault="00936BBD" w:rsidP="0081725D">
    <w:pPr>
      <w:pStyle w:val="Overskrift1"/>
    </w:pPr>
    <w:r>
      <w:rPr>
        <w:noProof/>
        <w:lang w:eastAsia="da-DK"/>
      </w:rPr>
      <w:pict>
        <v:shapetype id="_x0000_t202" coordsize="21600,21600" o:spt="202" path="m,l,21600r21600,l21600,xe">
          <v:stroke joinstyle="miter"/>
          <v:path gradientshapeok="t" o:connecttype="rect"/>
        </v:shapetype>
        <v:shape id="_x0000_s2049" type="#_x0000_t202" style="position:absolute;margin-left:76.55pt;margin-top:42.55pt;width:366.6pt;height:36.15pt;z-index:251659264;mso-position-horizontal-relative:page;mso-position-vertical-relative:page" filled="f" stroked="f">
          <v:textbox style="mso-next-textbox:#_x0000_s2049" inset="0,0,0,0">
            <w:txbxContent>
              <w:p w:rsidR="008E5E54" w:rsidRPr="00A84908" w:rsidRDefault="00936BBD" w:rsidP="00936BBD">
                <w:bookmarkStart w:id="2" w:name="AC_CommitteeName"/>
                <w:bookmarkEnd w:id="2"/>
                <w:r>
                  <w:t>Uddannelsesudvalget</w:t>
                </w:r>
                <w:r w:rsidR="00434B4E" w:rsidRPr="00A84908">
                  <w:t>,</w:t>
                </w:r>
                <w:r w:rsidR="008E5E54" w:rsidRPr="00A84908">
                  <w:t xml:space="preserve"> </w:t>
                </w:r>
                <w:bookmarkStart w:id="3" w:name="AC_MeetingDate"/>
                <w:bookmarkEnd w:id="3"/>
                <w:r>
                  <w:t>08-02-2017</w:t>
                </w:r>
                <w:r w:rsidR="008E5E54" w:rsidRPr="00A84908">
                  <w:t xml:space="preserve"> </w:t>
                </w:r>
              </w:p>
            </w:txbxContent>
          </v:textbox>
          <w10:wrap anchorx="page" anchory="page"/>
        </v:shape>
      </w:pict>
    </w:r>
    <w:r w:rsidR="004A25E1">
      <w:rPr>
        <w:noProof/>
        <w:lang w:eastAsia="da-DK"/>
      </w:rPr>
      <w:drawing>
        <wp:anchor distT="0" distB="0" distL="114300" distR="114300" simplePos="0" relativeHeight="251658240" behindDoc="0" locked="0" layoutInCell="1" allowOverlap="1">
          <wp:simplePos x="0" y="0"/>
          <wp:positionH relativeFrom="page">
            <wp:posOffset>-28575</wp:posOffset>
          </wp:positionH>
          <wp:positionV relativeFrom="page">
            <wp:posOffset>144145</wp:posOffset>
          </wp:positionV>
          <wp:extent cx="11052175" cy="7562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052175" cy="756285"/>
                  </a:xfrm>
                  <a:prstGeom prst="rect">
                    <a:avLst/>
                  </a:prstGeom>
                  <a:noFill/>
                  <a:ln w="9525">
                    <a:noFill/>
                    <a:miter lim="800000"/>
                    <a:headEnd/>
                    <a:tailEnd/>
                  </a:ln>
                </pic:spPr>
              </pic:pic>
            </a:graphicData>
          </a:graphic>
        </wp:anchor>
      </w:drawing>
    </w:r>
    <w:r>
      <w:rPr>
        <w:noProof/>
        <w:lang w:eastAsia="da-DK"/>
      </w:rPr>
      <w:pict>
        <v:shape id="_x0000_s2051" type="#_x0000_t202" style="position:absolute;margin-left:8.4pt;margin-top:-13.4pt;width:225.6pt;height:36.15pt;z-index:251657216;mso-position-horizontal-relative:text;mso-position-vertical-relative:text" filled="f" stroked="f">
          <v:textbox style="mso-next-textbox:#_x0000_s2051">
            <w:txbxContent>
              <w:p w:rsidR="008E5E54" w:rsidRPr="005B21FA" w:rsidRDefault="008E5E54" w:rsidP="008E5E54">
                <w:pPr>
                  <w:pStyle w:val="Sidehoved"/>
                </w:pPr>
                <w:r>
                  <w:t>,</w:t>
                </w:r>
                <w:r w:rsidRPr="005B21FA">
                  <w:t xml:space="preserve"> </w:t>
                </w:r>
                <w:bookmarkStart w:id="4" w:name="AC_AgendaProduceDate"/>
                <w:bookmarkEnd w:id="4"/>
              </w:p>
            </w:txbxContent>
          </v:textbox>
        </v:shape>
      </w:pict>
    </w:r>
    <w:r>
      <w:rPr>
        <w:noProof/>
        <w:lang w:eastAsia="da-DK"/>
      </w:rPr>
      <w:pict>
        <v:shape id="_x0000_s2052" type="#_x0000_t202" style="position:absolute;margin-left:18pt;margin-top:4.6pt;width:234.6pt;height:27pt;z-index:251656192;mso-position-horizontal-relative:text;mso-position-vertical-relative:text" filled="f" stroked="f">
          <v:textbox style="mso-next-textbox:#_x0000_s2052">
            <w:txbxContent>
              <w:p w:rsidR="00622D46" w:rsidRPr="000A1931" w:rsidRDefault="00622D46" w:rsidP="00622D46">
                <w:pPr>
                  <w:rPr>
                    <w:rFonts w:ascii="Arial" w:hAnsi="Arial" w:cs="Arial"/>
                    <w:b/>
                    <w:bCs/>
                  </w:rPr>
                </w:pPr>
                <w:r>
                  <w:rPr>
                    <w:rFonts w:ascii="Arial" w:hAnsi="Arial" w:cs="Arial"/>
                  </w:rPr>
                  <w:t xml:space="preserve"> </w:t>
                </w:r>
                <w:r w:rsidR="000A1931">
                  <w:rPr>
                    <w:rFonts w:ascii="Arial" w:hAnsi="Arial" w:cs="Arial"/>
                    <w:b/>
                    <w:bCs/>
                  </w:rPr>
                  <w:t xml:space="preserve">, </w:t>
                </w:r>
              </w:p>
            </w:txbxContent>
          </v:textbox>
        </v:shape>
      </w:pict>
    </w:r>
    <w:r w:rsidR="004A25E1">
      <w:rPr>
        <w:noProof/>
        <w:lang w:eastAsia="da-DK"/>
      </w:rPr>
      <w:drawing>
        <wp:anchor distT="0" distB="0" distL="114300" distR="114300" simplePos="0" relativeHeight="251655168" behindDoc="0" locked="0" layoutInCell="1" allowOverlap="1">
          <wp:simplePos x="0" y="0"/>
          <wp:positionH relativeFrom="column">
            <wp:posOffset>-571500</wp:posOffset>
          </wp:positionH>
          <wp:positionV relativeFrom="paragraph">
            <wp:posOffset>-284480</wp:posOffset>
          </wp:positionV>
          <wp:extent cx="10026015" cy="685800"/>
          <wp:effectExtent l="1905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
                  <a:srcRect/>
                  <a:stretch>
                    <a:fillRect/>
                  </a:stretch>
                </pic:blipFill>
                <pic:spPr bwMode="auto">
                  <a:xfrm>
                    <a:off x="0" y="0"/>
                    <a:ext cx="10026015" cy="685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3A1F6A"/>
    <w:lvl w:ilvl="0">
      <w:start w:val="1"/>
      <w:numFmt w:val="decimal"/>
      <w:lvlText w:val="%1."/>
      <w:lvlJc w:val="left"/>
      <w:pPr>
        <w:tabs>
          <w:tab w:val="num" w:pos="1492"/>
        </w:tabs>
        <w:ind w:left="1492" w:hanging="360"/>
      </w:pPr>
    </w:lvl>
  </w:abstractNum>
  <w:abstractNum w:abstractNumId="1">
    <w:nsid w:val="FFFFFF7D"/>
    <w:multiLevelType w:val="singleLevel"/>
    <w:tmpl w:val="005C0D60"/>
    <w:lvl w:ilvl="0">
      <w:start w:val="1"/>
      <w:numFmt w:val="decimal"/>
      <w:lvlText w:val="%1."/>
      <w:lvlJc w:val="left"/>
      <w:pPr>
        <w:tabs>
          <w:tab w:val="num" w:pos="1209"/>
        </w:tabs>
        <w:ind w:left="1209" w:hanging="360"/>
      </w:pPr>
    </w:lvl>
  </w:abstractNum>
  <w:abstractNum w:abstractNumId="2">
    <w:nsid w:val="FFFFFF7E"/>
    <w:multiLevelType w:val="singleLevel"/>
    <w:tmpl w:val="A4AAA6EA"/>
    <w:lvl w:ilvl="0">
      <w:start w:val="1"/>
      <w:numFmt w:val="decimal"/>
      <w:lvlText w:val="%1."/>
      <w:lvlJc w:val="left"/>
      <w:pPr>
        <w:tabs>
          <w:tab w:val="num" w:pos="926"/>
        </w:tabs>
        <w:ind w:left="926" w:hanging="360"/>
      </w:pPr>
    </w:lvl>
  </w:abstractNum>
  <w:abstractNum w:abstractNumId="3">
    <w:nsid w:val="FFFFFF7F"/>
    <w:multiLevelType w:val="singleLevel"/>
    <w:tmpl w:val="C8A2A17C"/>
    <w:lvl w:ilvl="0">
      <w:start w:val="1"/>
      <w:numFmt w:val="decimal"/>
      <w:lvlText w:val="%1."/>
      <w:lvlJc w:val="left"/>
      <w:pPr>
        <w:tabs>
          <w:tab w:val="num" w:pos="643"/>
        </w:tabs>
        <w:ind w:left="643" w:hanging="360"/>
      </w:pPr>
    </w:lvl>
  </w:abstractNum>
  <w:abstractNum w:abstractNumId="4">
    <w:nsid w:val="FFFFFF80"/>
    <w:multiLevelType w:val="singleLevel"/>
    <w:tmpl w:val="F550A61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ED64DD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778038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5CA779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758A7EE"/>
    <w:lvl w:ilvl="0">
      <w:start w:val="1"/>
      <w:numFmt w:val="decimal"/>
      <w:lvlText w:val="%1."/>
      <w:lvlJc w:val="left"/>
      <w:pPr>
        <w:tabs>
          <w:tab w:val="num" w:pos="360"/>
        </w:tabs>
        <w:ind w:left="360" w:hanging="360"/>
      </w:pPr>
    </w:lvl>
  </w:abstractNum>
  <w:abstractNum w:abstractNumId="9">
    <w:nsid w:val="FFFFFF89"/>
    <w:multiLevelType w:val="singleLevel"/>
    <w:tmpl w:val="F3746CBE"/>
    <w:lvl w:ilvl="0">
      <w:start w:val="1"/>
      <w:numFmt w:val="bullet"/>
      <w:lvlText w:val=""/>
      <w:lvlJc w:val="left"/>
      <w:pPr>
        <w:tabs>
          <w:tab w:val="num" w:pos="360"/>
        </w:tabs>
        <w:ind w:left="360" w:hanging="360"/>
      </w:pPr>
      <w:rPr>
        <w:rFonts w:ascii="Symbol" w:hAnsi="Symbol" w:cs="Symbol" w:hint="default"/>
      </w:rPr>
    </w:lvl>
  </w:abstractNum>
  <w:abstractNum w:abstractNumId="10">
    <w:nsid w:val="6AF20C98"/>
    <w:multiLevelType w:val="multilevel"/>
    <w:tmpl w:val="8B12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36BBD"/>
    <w:rsid w:val="00003C53"/>
    <w:rsid w:val="00023A5C"/>
    <w:rsid w:val="0003752D"/>
    <w:rsid w:val="00054727"/>
    <w:rsid w:val="000732ED"/>
    <w:rsid w:val="000A1931"/>
    <w:rsid w:val="000B2D8B"/>
    <w:rsid w:val="000F0EE0"/>
    <w:rsid w:val="00152FFD"/>
    <w:rsid w:val="00177FF3"/>
    <w:rsid w:val="001C212C"/>
    <w:rsid w:val="001D285E"/>
    <w:rsid w:val="001E2453"/>
    <w:rsid w:val="001E471F"/>
    <w:rsid w:val="001E5CDB"/>
    <w:rsid w:val="002055D8"/>
    <w:rsid w:val="002154F7"/>
    <w:rsid w:val="00216B50"/>
    <w:rsid w:val="00264066"/>
    <w:rsid w:val="002F1360"/>
    <w:rsid w:val="002F14CD"/>
    <w:rsid w:val="003343A8"/>
    <w:rsid w:val="003B386A"/>
    <w:rsid w:val="00411CD7"/>
    <w:rsid w:val="00434B4E"/>
    <w:rsid w:val="00446FE9"/>
    <w:rsid w:val="0046118F"/>
    <w:rsid w:val="004A25E1"/>
    <w:rsid w:val="004D49DC"/>
    <w:rsid w:val="00503202"/>
    <w:rsid w:val="00557DF3"/>
    <w:rsid w:val="00565050"/>
    <w:rsid w:val="00572667"/>
    <w:rsid w:val="005B21FA"/>
    <w:rsid w:val="005C6707"/>
    <w:rsid w:val="005E0D15"/>
    <w:rsid w:val="005E2ABC"/>
    <w:rsid w:val="00622D46"/>
    <w:rsid w:val="00630735"/>
    <w:rsid w:val="00643AB0"/>
    <w:rsid w:val="00660AB1"/>
    <w:rsid w:val="006724D9"/>
    <w:rsid w:val="0073650F"/>
    <w:rsid w:val="00746771"/>
    <w:rsid w:val="00754C3B"/>
    <w:rsid w:val="00780EDE"/>
    <w:rsid w:val="007A1614"/>
    <w:rsid w:val="007E0A96"/>
    <w:rsid w:val="007F06AD"/>
    <w:rsid w:val="0081725D"/>
    <w:rsid w:val="008B7A09"/>
    <w:rsid w:val="008E5E54"/>
    <w:rsid w:val="008F4554"/>
    <w:rsid w:val="009046CD"/>
    <w:rsid w:val="00936BBD"/>
    <w:rsid w:val="00944EE0"/>
    <w:rsid w:val="00967671"/>
    <w:rsid w:val="00977B9D"/>
    <w:rsid w:val="009B4056"/>
    <w:rsid w:val="009D4707"/>
    <w:rsid w:val="009E5E55"/>
    <w:rsid w:val="00A23016"/>
    <w:rsid w:val="00A84908"/>
    <w:rsid w:val="00A976D9"/>
    <w:rsid w:val="00AA4AA1"/>
    <w:rsid w:val="00AB7D03"/>
    <w:rsid w:val="00AC09FA"/>
    <w:rsid w:val="00AF6511"/>
    <w:rsid w:val="00B23D86"/>
    <w:rsid w:val="00B4661F"/>
    <w:rsid w:val="00B55BCB"/>
    <w:rsid w:val="00B74C13"/>
    <w:rsid w:val="00B81D64"/>
    <w:rsid w:val="00BF7435"/>
    <w:rsid w:val="00C20F9A"/>
    <w:rsid w:val="00C42A08"/>
    <w:rsid w:val="00C50FC7"/>
    <w:rsid w:val="00C852F2"/>
    <w:rsid w:val="00D33855"/>
    <w:rsid w:val="00D77AC9"/>
    <w:rsid w:val="00D84A59"/>
    <w:rsid w:val="00D93A5A"/>
    <w:rsid w:val="00DA4744"/>
    <w:rsid w:val="00DC1FFE"/>
    <w:rsid w:val="00E71D6F"/>
    <w:rsid w:val="00E73885"/>
    <w:rsid w:val="00E83722"/>
    <w:rsid w:val="00E86BD3"/>
    <w:rsid w:val="00EA7778"/>
    <w:rsid w:val="00EB6231"/>
    <w:rsid w:val="00F2783D"/>
    <w:rsid w:val="00F8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5:docId w15:val="{F1BD9B4B-8382-4F35-B265-45BD64AB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A96"/>
    <w:rPr>
      <w:rFonts w:ascii="Verdana" w:hAnsi="Verdana" w:cs="Verdana"/>
      <w:lang w:val="da-DK" w:eastAsia="uk-UA"/>
    </w:rPr>
  </w:style>
  <w:style w:type="paragraph" w:styleId="Overskrift1">
    <w:name w:val="heading 1"/>
    <w:basedOn w:val="Normal"/>
    <w:next w:val="Normal"/>
    <w:link w:val="Overskrift1Tegn"/>
    <w:uiPriority w:val="9"/>
    <w:qFormat/>
    <w:rsid w:val="00660AB1"/>
    <w:pPr>
      <w:keepNext/>
      <w:suppressAutoHyphens/>
      <w:outlineLvl w:val="0"/>
    </w:pPr>
    <w:rPr>
      <w:b/>
      <w:bCs/>
      <w:kern w:val="32"/>
    </w:rPr>
  </w:style>
  <w:style w:type="paragraph" w:styleId="Overskrift2">
    <w:name w:val="heading 2"/>
    <w:basedOn w:val="Normal"/>
    <w:next w:val="Normal"/>
    <w:qFormat/>
    <w:rsid w:val="00660AB1"/>
    <w:pPr>
      <w:keepNext/>
      <w:suppressAutoHyphens/>
      <w:outlineLvl w:val="1"/>
    </w:pPr>
    <w:rPr>
      <w:b/>
      <w:bCs/>
    </w:rPr>
  </w:style>
  <w:style w:type="paragraph" w:styleId="Overskrift3">
    <w:name w:val="heading 3"/>
    <w:basedOn w:val="Normal"/>
    <w:next w:val="Normal"/>
    <w:qFormat/>
    <w:rsid w:val="00660AB1"/>
    <w:pPr>
      <w:keepNext/>
      <w:suppressAutoHyphens/>
      <w:outlineLvl w:val="2"/>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677"/>
        <w:tab w:val="right" w:pos="9355"/>
      </w:tabs>
    </w:pPr>
  </w:style>
  <w:style w:type="paragraph" w:styleId="Sidefod">
    <w:name w:val="footer"/>
    <w:basedOn w:val="Normal"/>
    <w:link w:val="SidefodTegn"/>
    <w:pPr>
      <w:tabs>
        <w:tab w:val="center" w:pos="4677"/>
        <w:tab w:val="right" w:pos="9355"/>
      </w:tabs>
    </w:pPr>
  </w:style>
  <w:style w:type="character" w:styleId="Sidetal">
    <w:name w:val="page number"/>
    <w:basedOn w:val="Standardskrifttypeiafsnit"/>
    <w:rsid w:val="0081725D"/>
    <w:rPr>
      <w:rFonts w:ascii="Verdana" w:eastAsia="Times New Roman" w:hAnsi="Verdana" w:cs="Verdana"/>
      <w:sz w:val="20"/>
      <w:szCs w:val="20"/>
    </w:rPr>
  </w:style>
  <w:style w:type="paragraph" w:styleId="NormalWeb">
    <w:name w:val="Normal (Web)"/>
    <w:basedOn w:val="Normal"/>
    <w:uiPriority w:val="99"/>
    <w:rsid w:val="00EB6231"/>
  </w:style>
  <w:style w:type="character" w:customStyle="1" w:styleId="SidefodTegn">
    <w:name w:val="Sidefod Tegn"/>
    <w:basedOn w:val="Standardskrifttypeiafsnit"/>
    <w:link w:val="Sidefod"/>
    <w:locked/>
    <w:rsid w:val="00023A5C"/>
    <w:rPr>
      <w:rFonts w:ascii="Verdana" w:hAnsi="Verdana" w:cs="Verdana"/>
      <w:sz w:val="24"/>
      <w:szCs w:val="24"/>
      <w:lang w:val="uk-UA" w:eastAsia="uk-UA"/>
    </w:rPr>
  </w:style>
  <w:style w:type="paragraph" w:customStyle="1" w:styleId="agendabullettitle">
    <w:name w:val="agendabullettitle"/>
    <w:basedOn w:val="Normal"/>
    <w:rsid w:val="00936BBD"/>
    <w:pPr>
      <w:keepNext/>
      <w:textAlignment w:val="top"/>
    </w:pPr>
    <w:rPr>
      <w:rFonts w:eastAsiaTheme="minorEastAsia" w:cs="Times New Roman"/>
      <w:b/>
      <w:bCs/>
      <w:color w:val="000000"/>
      <w:lang w:eastAsia="da-DK"/>
    </w:rPr>
  </w:style>
  <w:style w:type="character" w:customStyle="1" w:styleId="Overskrift1Tegn">
    <w:name w:val="Overskrift 1 Tegn"/>
    <w:basedOn w:val="Standardskrifttypeiafsnit"/>
    <w:link w:val="Overskrift1"/>
    <w:uiPriority w:val="9"/>
    <w:rsid w:val="00936BBD"/>
    <w:rPr>
      <w:rFonts w:ascii="Verdana" w:hAnsi="Verdana" w:cs="Verdana"/>
      <w:b/>
      <w:bCs/>
      <w:kern w:val="32"/>
      <w:lang w:val="da-DK"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It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Item.dotx</Template>
  <TotalTime>0</TotalTime>
  <Pages>2</Pages>
  <Words>560</Words>
  <Characters>3417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Ciklum</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cw604</dc:creator>
  <cp:keywords/>
  <dc:description/>
  <cp:lastModifiedBy>Charlotte Walkusch</cp:lastModifiedBy>
  <cp:revision>1</cp:revision>
  <dcterms:created xsi:type="dcterms:W3CDTF">2017-03-08T20:09:00Z</dcterms:created>
  <dcterms:modified xsi:type="dcterms:W3CDTF">2017-03-08T20:09:00Z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{88749FD7-77AC-4415-A35F-B7F4495081B9}</vt:lpwstr>
  </property>
</Properties>
</file>