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FF9CB" w14:textId="77777777" w:rsidR="00B1238C" w:rsidRDefault="00B1238C">
      <w:bookmarkStart w:id="0" w:name="_GoBack"/>
      <w:bookmarkEnd w:id="0"/>
    </w:p>
    <w:p w14:paraId="33FEA049" w14:textId="77777777" w:rsidR="00B1238C" w:rsidRPr="00B1238C" w:rsidRDefault="00B1238C" w:rsidP="00B1238C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  <w:r w:rsidRPr="00B1238C">
        <w:t>E</w:t>
      </w:r>
      <w:r>
        <w:t>fteruddannelses- og kompetenceudviklingsstrategi.</w:t>
      </w:r>
      <w:r w:rsidRPr="00B1238C">
        <w:t xml:space="preserve"> </w:t>
      </w:r>
    </w:p>
    <w:p w14:paraId="4A57EB8F" w14:textId="77777777" w:rsidR="0054313A" w:rsidRDefault="0054313A"/>
    <w:p w14:paraId="29F49B07" w14:textId="77777777" w:rsidR="0054313A" w:rsidRDefault="0054313A" w:rsidP="00B1238C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  <w:r>
        <w:t xml:space="preserve">Medarbejdersiden i HMU, har følgende til </w:t>
      </w:r>
      <w:r w:rsidR="00B1238C" w:rsidRPr="00B1238C">
        <w:t>E</w:t>
      </w:r>
      <w:r w:rsidR="00B1238C">
        <w:t>fteruddannelses- og kompetenceudviklingsstrategien, for ansatte i Fredericia Kommune.</w:t>
      </w:r>
      <w:r w:rsidR="00B1238C">
        <w:br/>
      </w:r>
      <w:r w:rsidR="00B1238C" w:rsidRPr="00B1238C">
        <w:t xml:space="preserve"> </w:t>
      </w:r>
      <w:r w:rsidR="00B1238C">
        <w:br/>
      </w:r>
      <w:r>
        <w:t xml:space="preserve">Vi vil gerne rose den nye strategi og vi ser frem til at blive inddraget og bidrager gerne med </w:t>
      </w:r>
      <w:r w:rsidR="00B1238C">
        <w:t xml:space="preserve">samarbejde, </w:t>
      </w:r>
      <w:r>
        <w:t>viden, ideer og erfaring fra hver vores fagfaglige hverdag.</w:t>
      </w:r>
    </w:p>
    <w:p w14:paraId="27EC195C" w14:textId="77777777" w:rsidR="0054313A" w:rsidRDefault="0054313A">
      <w:r>
        <w:t>Vi ser frem til at Fredericia Kommune får held med tiltrækning af nye spændende uddannelsesinstitutioner, hvor vi kan uddanne os.</w:t>
      </w:r>
    </w:p>
    <w:p w14:paraId="2795B2A5" w14:textId="77777777" w:rsidR="0054313A" w:rsidRDefault="00903B3B">
      <w:r>
        <w:t xml:space="preserve">Medarbejderne har et stort behov for kompetenceudvikling, i en tid, hvor vores opgaver ændres og udvikles i høj fart. </w:t>
      </w:r>
    </w:p>
    <w:p w14:paraId="34F31DB6" w14:textId="77777777" w:rsidR="00903B3B" w:rsidRDefault="00903B3B">
      <w:r>
        <w:t>Et enkelt bekymringspunkt er</w:t>
      </w:r>
      <w:r w:rsidR="00B1238C">
        <w:t>,</w:t>
      </w:r>
      <w:r>
        <w:t xml:space="preserve"> den manglende viden om </w:t>
      </w:r>
      <w:r w:rsidR="00B1238C">
        <w:t>finansieringen</w:t>
      </w:r>
      <w:r w:rsidR="00373F4D">
        <w:t xml:space="preserve"> af det høje ambitionsniveau,</w:t>
      </w:r>
      <w:r w:rsidR="00B85E44">
        <w:t xml:space="preserve"> s</w:t>
      </w:r>
      <w:r w:rsidR="00373F4D">
        <w:t>om strategien lægger op til</w:t>
      </w:r>
      <w:r w:rsidR="00B85E44">
        <w:t xml:space="preserve">, et niveau, </w:t>
      </w:r>
      <w:r w:rsidR="00373F4D">
        <w:t xml:space="preserve">som </w:t>
      </w:r>
      <w:r w:rsidR="00103B03">
        <w:t xml:space="preserve">vi naturligvis </w:t>
      </w:r>
      <w:r w:rsidR="00373F4D">
        <w:t>bakker op om</w:t>
      </w:r>
      <w:r>
        <w:t>.</w:t>
      </w:r>
    </w:p>
    <w:p w14:paraId="6DC7AAAD" w14:textId="77777777" w:rsidR="0054313A" w:rsidRDefault="0029688E">
      <w:r>
        <w:br/>
      </w:r>
      <w:r w:rsidR="00A7534C">
        <w:t>På vegne af medarbejdersiden</w:t>
      </w:r>
      <w:r w:rsidR="00A7534C">
        <w:br/>
        <w:t>Helle Andersen</w:t>
      </w:r>
    </w:p>
    <w:sectPr w:rsidR="0054313A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99EE0" w14:textId="77777777" w:rsidR="00B1238C" w:rsidRDefault="00B1238C" w:rsidP="00B1238C">
      <w:pPr>
        <w:spacing w:after="0" w:line="240" w:lineRule="auto"/>
      </w:pPr>
      <w:r>
        <w:separator/>
      </w:r>
    </w:p>
  </w:endnote>
  <w:endnote w:type="continuationSeparator" w:id="0">
    <w:p w14:paraId="387CACCA" w14:textId="77777777" w:rsidR="00B1238C" w:rsidRDefault="00B1238C" w:rsidP="00B1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BADB4" w14:textId="77777777" w:rsidR="00B1238C" w:rsidRDefault="00B1238C" w:rsidP="00B1238C">
      <w:pPr>
        <w:spacing w:after="0" w:line="240" w:lineRule="auto"/>
      </w:pPr>
      <w:r>
        <w:separator/>
      </w:r>
    </w:p>
  </w:footnote>
  <w:footnote w:type="continuationSeparator" w:id="0">
    <w:p w14:paraId="00E004EC" w14:textId="77777777" w:rsidR="00B1238C" w:rsidRDefault="00B1238C" w:rsidP="00B1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3FF5B" w14:textId="77777777" w:rsidR="00B1238C" w:rsidRDefault="00B1238C">
    <w:pPr>
      <w:pStyle w:val="Sidehoved"/>
    </w:pPr>
    <w:r>
      <w:t>Medarbejdersiden i HMU</w:t>
    </w:r>
  </w:p>
  <w:p w14:paraId="3DA7F976" w14:textId="77777777" w:rsidR="00B1238C" w:rsidRDefault="00B1238C">
    <w:pPr>
      <w:pStyle w:val="Sidehoved"/>
    </w:pPr>
    <w:r>
      <w:t>Helle Andersen, næstformand</w:t>
    </w:r>
  </w:p>
  <w:p w14:paraId="7019EE91" w14:textId="77777777" w:rsidR="00B1238C" w:rsidRDefault="00F42DF1">
    <w:pPr>
      <w:pStyle w:val="Sidehoved"/>
    </w:pPr>
    <w:hyperlink r:id="rId1" w:history="1">
      <w:r w:rsidR="00B1238C" w:rsidRPr="000624DF">
        <w:rPr>
          <w:rStyle w:val="Hyperlink"/>
        </w:rPr>
        <w:t>Helle.andersen@fredericia.dk</w:t>
      </w:r>
    </w:hyperlink>
    <w:r w:rsidR="00B1238C">
      <w:tab/>
      <w:t>22108850</w:t>
    </w:r>
  </w:p>
  <w:p w14:paraId="2DE2348D" w14:textId="77777777" w:rsidR="00B1238C" w:rsidRDefault="00B1238C" w:rsidP="00B1238C">
    <w:pPr>
      <w:pStyle w:val="Sidehoved"/>
      <w:pBdr>
        <w:bottom w:val="single" w:sz="4" w:space="1" w:color="auto"/>
      </w:pBdr>
    </w:pPr>
  </w:p>
  <w:p w14:paraId="5A06D312" w14:textId="77777777" w:rsidR="00B1238C" w:rsidRDefault="00B1238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3A"/>
    <w:rsid w:val="00103B03"/>
    <w:rsid w:val="0029688E"/>
    <w:rsid w:val="00373F4D"/>
    <w:rsid w:val="0054313A"/>
    <w:rsid w:val="008110CF"/>
    <w:rsid w:val="00903B3B"/>
    <w:rsid w:val="00A7534C"/>
    <w:rsid w:val="00B1238C"/>
    <w:rsid w:val="00B85E44"/>
    <w:rsid w:val="00EB5E59"/>
    <w:rsid w:val="00F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3FB9"/>
  <w15:chartTrackingRefBased/>
  <w15:docId w15:val="{BF923819-E2EE-4565-93BB-44DD6C6F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12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238C"/>
  </w:style>
  <w:style w:type="paragraph" w:styleId="Sidefod">
    <w:name w:val="footer"/>
    <w:basedOn w:val="Normal"/>
    <w:link w:val="SidefodTegn"/>
    <w:uiPriority w:val="99"/>
    <w:unhideWhenUsed/>
    <w:rsid w:val="00B12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238C"/>
  </w:style>
  <w:style w:type="character" w:styleId="Hyperlink">
    <w:name w:val="Hyperlink"/>
    <w:basedOn w:val="Standardskrifttypeiafsnit"/>
    <w:uiPriority w:val="99"/>
    <w:unhideWhenUsed/>
    <w:rsid w:val="00B12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e.andersen@fredericia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Bang Andersen</dc:creator>
  <cp:keywords/>
  <dc:description/>
  <cp:lastModifiedBy>Charlotte Walkusch</cp:lastModifiedBy>
  <cp:revision>2</cp:revision>
  <dcterms:created xsi:type="dcterms:W3CDTF">2017-09-20T10:11:00Z</dcterms:created>
  <dcterms:modified xsi:type="dcterms:W3CDTF">2017-09-20T10:11:00Z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{4FA3A5EE-E70E-4F1D-A4A3-E857ADC19D42}</vt:lpwstr>
  </property>
</Properties>
</file>