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98" w:rsidRPr="00D25BB9" w:rsidRDefault="00D42498" w:rsidP="00D424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5BB9">
        <w:rPr>
          <w:b/>
          <w:sz w:val="24"/>
          <w:szCs w:val="24"/>
        </w:rPr>
        <w:t>Bilag 1</w:t>
      </w:r>
    </w:p>
    <w:p w:rsidR="00D42498" w:rsidRPr="00D25BB9" w:rsidRDefault="00D42498" w:rsidP="00D42498">
      <w:pPr>
        <w:jc w:val="center"/>
        <w:rPr>
          <w:b/>
          <w:sz w:val="24"/>
          <w:szCs w:val="24"/>
        </w:rPr>
      </w:pPr>
      <w:r w:rsidRPr="00D25BB9">
        <w:rPr>
          <w:b/>
          <w:sz w:val="24"/>
          <w:szCs w:val="24"/>
        </w:rPr>
        <w:t>Tabelmateriale – Evaluering af borgervejlederfunktionen i Fredericia Kommune</w:t>
      </w:r>
    </w:p>
    <w:p w:rsidR="00D42498" w:rsidRPr="00D25BB9" w:rsidRDefault="00D42498" w:rsidP="00D42498">
      <w:pPr>
        <w:jc w:val="center"/>
        <w:rPr>
          <w:b/>
          <w:sz w:val="24"/>
          <w:szCs w:val="24"/>
        </w:rPr>
      </w:pPr>
      <w:r w:rsidRPr="00D25BB9">
        <w:rPr>
          <w:b/>
          <w:sz w:val="24"/>
          <w:szCs w:val="24"/>
        </w:rPr>
        <w:t>December 2016 – Januar 2017</w:t>
      </w:r>
    </w:p>
    <w:p w:rsidR="00D42498" w:rsidRPr="00D42498" w:rsidRDefault="00D42498" w:rsidP="00D42498"/>
    <w:p w:rsidR="002E5A4D" w:rsidRDefault="00EA21C2" w:rsidP="00D42498">
      <w:pPr>
        <w:pStyle w:val="Overskrift2"/>
      </w:pPr>
      <w:r>
        <w:t>Hvad er din oplevelse af borgervejlederfunktionen?</w:t>
      </w:r>
    </w:p>
    <w:p w:rsidR="002E5A4D" w:rsidRDefault="00211566">
      <w:r>
        <w:rPr>
          <w:noProof/>
        </w:rPr>
        <w:drawing>
          <wp:inline distT="0" distB="0" distL="0" distR="0">
            <wp:extent cx="6165850" cy="1581150"/>
            <wp:effectExtent l="0" t="0" r="635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4D" w:rsidRDefault="00EA21C2">
      <w:pPr>
        <w:pStyle w:val="Overskrift2"/>
      </w:pPr>
      <w:r>
        <w:t>Oplever du, at borgervejlederen skaber værdi?</w:t>
      </w:r>
    </w:p>
    <w:p w:rsidR="002E5A4D" w:rsidRDefault="00211566">
      <w:r>
        <w:rPr>
          <w:noProof/>
        </w:rPr>
        <w:drawing>
          <wp:inline distT="0" distB="0" distL="0" distR="0">
            <wp:extent cx="6165850" cy="1581150"/>
            <wp:effectExtent l="0" t="0" r="6350" b="0"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4D" w:rsidRDefault="00EA21C2">
      <w:pPr>
        <w:pStyle w:val="Overskrift2"/>
      </w:pPr>
      <w:r>
        <w:t>Oplever du, at borgervejlederfunktionen bidrager til en større forståelse i organisationen af borgeres/virksomheders problemstillinger?</w:t>
      </w:r>
    </w:p>
    <w:p w:rsidR="002E5A4D" w:rsidRDefault="00211566">
      <w:r>
        <w:rPr>
          <w:noProof/>
        </w:rPr>
        <w:drawing>
          <wp:inline distT="0" distB="0" distL="0" distR="0">
            <wp:extent cx="6165850" cy="1581150"/>
            <wp:effectExtent l="0" t="0" r="6350" b="0"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4D" w:rsidRDefault="00EA21C2">
      <w:pPr>
        <w:pStyle w:val="Overskrift2"/>
      </w:pPr>
      <w:r>
        <w:lastRenderedPageBreak/>
        <w:t>Oplever du, at borgervejlederfunktionen har skabt læring indadtil i organisationen – eksempelvis i form af efterfølgende evaluering eller ændring af praksis?</w:t>
      </w:r>
    </w:p>
    <w:p w:rsidR="002E5A4D" w:rsidRDefault="00211566">
      <w:r>
        <w:rPr>
          <w:noProof/>
        </w:rPr>
        <w:drawing>
          <wp:inline distT="0" distB="0" distL="0" distR="0">
            <wp:extent cx="6165850" cy="1581150"/>
            <wp:effectExtent l="0" t="0" r="6350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4D" w:rsidRDefault="00EA21C2">
      <w:pPr>
        <w:pStyle w:val="Overskrift2"/>
      </w:pPr>
      <w:r>
        <w:t>Samlet status</w:t>
      </w:r>
    </w:p>
    <w:p w:rsidR="002E5A4D" w:rsidRDefault="00211566">
      <w:r>
        <w:rPr>
          <w:noProof/>
        </w:rPr>
        <w:drawing>
          <wp:inline distT="0" distB="0" distL="0" distR="0">
            <wp:extent cx="6165850" cy="1581150"/>
            <wp:effectExtent l="0" t="0" r="6350" b="0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B9" w:rsidRDefault="00D25BB9"/>
    <w:p w:rsidR="00D25BB9" w:rsidRPr="00D25BB9" w:rsidRDefault="00D25BB9">
      <w:pPr>
        <w:rPr>
          <w:rFonts w:ascii="Calibri" w:hAnsi="Calibri"/>
          <w:sz w:val="24"/>
          <w:szCs w:val="24"/>
        </w:rPr>
      </w:pPr>
    </w:p>
    <w:p w:rsidR="00D25BB9" w:rsidRPr="00D25BB9" w:rsidRDefault="00D25BB9">
      <w:pPr>
        <w:rPr>
          <w:sz w:val="24"/>
          <w:szCs w:val="24"/>
        </w:rPr>
      </w:pPr>
      <w:r w:rsidRPr="00D25BB9">
        <w:rPr>
          <w:sz w:val="24"/>
          <w:szCs w:val="24"/>
        </w:rPr>
        <w:t xml:space="preserve">Svarene på spørgeskemaets åbne spørgsmål er udeladt af hensyn til respondenternes anonymitet, men er forsøgt gengivet i generelle termer i sagsfremstillingen. </w:t>
      </w:r>
    </w:p>
    <w:p w:rsidR="00D25BB9" w:rsidRDefault="00D25BB9"/>
    <w:p w:rsidR="00D25BB9" w:rsidRDefault="00D25BB9"/>
    <w:sectPr w:rsidR="00D25BB9" w:rsidSect="002E5A4D">
      <w:pgSz w:w="11906" w:h="16838"/>
      <w:pgMar w:top="1701" w:right="1134" w:bottom="170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8D906912">
      <w:numFmt w:val="decimal"/>
      <w:lvlText w:val=""/>
      <w:lvlJc w:val="left"/>
    </w:lvl>
    <w:lvl w:ilvl="7" w:tplc="7220C7E2">
      <w:numFmt w:val="decimal"/>
      <w:lvlText w:val=""/>
      <w:lvlJc w:val="left"/>
    </w:lvl>
    <w:lvl w:ilvl="8" w:tplc="A53C93E0">
      <w:numFmt w:val="decimal"/>
      <w:lvlText w:val=""/>
      <w:lvlJc w:val="left"/>
    </w:lvl>
  </w:abstractNum>
  <w:abstractNum w:abstractNumId="1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6700FA26">
      <w:numFmt w:val="decimal"/>
      <w:lvlText w:val=""/>
      <w:lvlJc w:val="left"/>
    </w:lvl>
    <w:lvl w:ilvl="7" w:tplc="1EB09EA4">
      <w:numFmt w:val="decimal"/>
      <w:lvlText w:val=""/>
      <w:lvlJc w:val="left"/>
    </w:lvl>
    <w:lvl w:ilvl="8" w:tplc="85A20730">
      <w:numFmt w:val="decimal"/>
      <w:lvlText w:val=""/>
      <w:lvlJc w:val="left"/>
    </w:lvl>
  </w:abstractNum>
  <w:abstractNum w:abstractNumId="2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30CA0AFE">
      <w:numFmt w:val="decimal"/>
      <w:lvlText w:val=""/>
      <w:lvlJc w:val="left"/>
    </w:lvl>
    <w:lvl w:ilvl="7" w:tplc="061EECF0">
      <w:numFmt w:val="decimal"/>
      <w:lvlText w:val=""/>
      <w:lvlJc w:val="left"/>
    </w:lvl>
    <w:lvl w:ilvl="8" w:tplc="71763B80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1304"/>
  <w:hyphenationZone w:val="425"/>
  <w:evenAndOddHeader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D"/>
    <w:rsid w:val="001B2559"/>
    <w:rsid w:val="00211566"/>
    <w:rsid w:val="002E5A4D"/>
    <w:rsid w:val="004D2FB9"/>
    <w:rsid w:val="00A8150F"/>
    <w:rsid w:val="00D25BB9"/>
    <w:rsid w:val="00D42498"/>
    <w:rsid w:val="00E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66AF-8F3D-4E47-A761-ADAD80C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5A4D"/>
    <w:rPr>
      <w:sz w:val="18"/>
    </w:rPr>
  </w:style>
  <w:style w:type="paragraph" w:styleId="Overskrift2">
    <w:name w:val="heading 2"/>
    <w:next w:val="Normal"/>
    <w:qFormat/>
    <w:rsid w:val="002E5A4D"/>
    <w:pPr>
      <w:keepNext/>
      <w:spacing w:before="120"/>
      <w:outlineLvl w:val="1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Raahede Kristiansen</dc:creator>
  <cp:keywords/>
  <dc:description/>
  <cp:lastModifiedBy>Stephan Raahede Kristiansen</cp:lastModifiedBy>
  <cp:revision>2</cp:revision>
  <dcterms:created xsi:type="dcterms:W3CDTF">2017-01-12T18:57:00Z</dcterms:created>
  <dcterms:modified xsi:type="dcterms:W3CDTF">2017-01-12T18:57:00Z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{D1F28B16-BD8A-44EC-B843-5D9B187AFA92}</vt:lpwstr>
  </property>
</Properties>
</file>