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440EFC"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440EFC" w:rsidRDefault="00440EFC">
      <w:pPr>
        <w:pStyle w:val="v12"/>
        <w:jc w:val="center"/>
        <w:divId w:val="1870095578"/>
        <w:rPr>
          <w:b/>
          <w:bCs/>
        </w:rPr>
      </w:pPr>
      <w:bookmarkStart w:id="0" w:name="AC_AgendaStart2"/>
      <w:bookmarkStart w:id="1" w:name="AC_AgendaStart"/>
      <w:bookmarkEnd w:id="0"/>
      <w:bookmarkEnd w:id="1"/>
      <w:r>
        <w:rPr>
          <w:b/>
          <w:bCs/>
        </w:rPr>
        <w:t>Dagsorden til mødet i </w:t>
      </w:r>
      <w:r>
        <w:rPr>
          <w:b/>
          <w:bCs/>
        </w:rPr>
        <w:br/>
        <w:t>Demokrati- og Borgerudvalget</w:t>
      </w:r>
    </w:p>
    <w:p w:rsidR="00440EFC" w:rsidRDefault="00440EFC">
      <w:pPr>
        <w:spacing w:after="240"/>
        <w:divId w:val="1870095578"/>
      </w:pPr>
    </w:p>
    <w:p w:rsidR="00440EFC" w:rsidRDefault="00440EFC">
      <w:pPr>
        <w:pStyle w:val="v12"/>
        <w:jc w:val="center"/>
        <w:divId w:val="1870095578"/>
      </w:pPr>
      <w:r>
        <w:t xml:space="preserve">(Indeholder åbne dagsordenspunkter) </w:t>
      </w:r>
    </w:p>
    <w:p w:rsidR="00440EFC" w:rsidRDefault="00440EFC">
      <w:pPr>
        <w:spacing w:after="240"/>
        <w:divId w:val="1870095578"/>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440EFC">
        <w:trPr>
          <w:divId w:val="1870095578"/>
          <w:tblCellSpacing w:w="0" w:type="dxa"/>
        </w:trPr>
        <w:tc>
          <w:tcPr>
            <w:tcW w:w="2500" w:type="dxa"/>
            <w:tcMar>
              <w:top w:w="180" w:type="dxa"/>
              <w:left w:w="0" w:type="dxa"/>
              <w:bottom w:w="180" w:type="dxa"/>
              <w:right w:w="0" w:type="dxa"/>
            </w:tcMar>
            <w:hideMark/>
          </w:tcPr>
          <w:p w:rsidR="00440EFC" w:rsidRDefault="00440EFC">
            <w:r>
              <w:rPr>
                <w:rStyle w:val="v121"/>
                <w:b/>
                <w:bCs/>
              </w:rPr>
              <w:t>Mødedato:</w:t>
            </w:r>
          </w:p>
        </w:tc>
        <w:tc>
          <w:tcPr>
            <w:tcW w:w="0" w:type="auto"/>
            <w:tcMar>
              <w:top w:w="180" w:type="dxa"/>
              <w:left w:w="0" w:type="dxa"/>
              <w:bottom w:w="180" w:type="dxa"/>
              <w:right w:w="0" w:type="dxa"/>
            </w:tcMar>
            <w:hideMark/>
          </w:tcPr>
          <w:p w:rsidR="00440EFC" w:rsidRDefault="00440EFC">
            <w:r>
              <w:rPr>
                <w:rStyle w:val="v121"/>
              </w:rPr>
              <w:t>Tirsdag den 6. december 2016</w:t>
            </w:r>
          </w:p>
        </w:tc>
      </w:tr>
      <w:tr w:rsidR="00440EFC">
        <w:trPr>
          <w:divId w:val="1870095578"/>
          <w:tblCellSpacing w:w="0" w:type="dxa"/>
        </w:trPr>
        <w:tc>
          <w:tcPr>
            <w:tcW w:w="0" w:type="auto"/>
            <w:tcMar>
              <w:top w:w="180" w:type="dxa"/>
              <w:left w:w="0" w:type="dxa"/>
              <w:bottom w:w="180" w:type="dxa"/>
              <w:right w:w="0" w:type="dxa"/>
            </w:tcMar>
            <w:hideMark/>
          </w:tcPr>
          <w:p w:rsidR="00440EFC" w:rsidRDefault="00440EFC">
            <w:r>
              <w:rPr>
                <w:rStyle w:val="v121"/>
                <w:b/>
                <w:bCs/>
              </w:rPr>
              <w:t>Mødested:</w:t>
            </w:r>
          </w:p>
        </w:tc>
        <w:tc>
          <w:tcPr>
            <w:tcW w:w="0" w:type="auto"/>
            <w:tcMar>
              <w:top w:w="180" w:type="dxa"/>
              <w:left w:w="0" w:type="dxa"/>
              <w:bottom w:w="180" w:type="dxa"/>
              <w:right w:w="0" w:type="dxa"/>
            </w:tcMar>
            <w:hideMark/>
          </w:tcPr>
          <w:p w:rsidR="00440EFC" w:rsidRDefault="00440EFC">
            <w:r>
              <w:rPr>
                <w:rStyle w:val="v121"/>
              </w:rPr>
              <w:t>Mødelokale 505</w:t>
            </w:r>
          </w:p>
        </w:tc>
      </w:tr>
      <w:tr w:rsidR="00440EFC">
        <w:trPr>
          <w:divId w:val="1870095578"/>
          <w:tblCellSpacing w:w="0" w:type="dxa"/>
        </w:trPr>
        <w:tc>
          <w:tcPr>
            <w:tcW w:w="0" w:type="auto"/>
            <w:tcMar>
              <w:top w:w="180" w:type="dxa"/>
              <w:left w:w="0" w:type="dxa"/>
              <w:bottom w:w="180" w:type="dxa"/>
              <w:right w:w="0" w:type="dxa"/>
            </w:tcMar>
            <w:hideMark/>
          </w:tcPr>
          <w:p w:rsidR="00440EFC" w:rsidRDefault="00440EFC">
            <w:r>
              <w:rPr>
                <w:rStyle w:val="v121"/>
                <w:b/>
                <w:bCs/>
              </w:rPr>
              <w:t>Mødetidspunkt:</w:t>
            </w:r>
          </w:p>
        </w:tc>
        <w:tc>
          <w:tcPr>
            <w:tcW w:w="0" w:type="auto"/>
            <w:tcMar>
              <w:top w:w="180" w:type="dxa"/>
              <w:left w:w="0" w:type="dxa"/>
              <w:bottom w:w="180" w:type="dxa"/>
              <w:right w:w="0" w:type="dxa"/>
            </w:tcMar>
            <w:hideMark/>
          </w:tcPr>
          <w:p w:rsidR="00440EFC" w:rsidRDefault="00440EFC">
            <w:r>
              <w:rPr>
                <w:rStyle w:val="v121"/>
              </w:rPr>
              <w:t>Kl. 16:00 - 20:00</w:t>
            </w:r>
          </w:p>
        </w:tc>
      </w:tr>
      <w:tr w:rsidR="00440EFC">
        <w:trPr>
          <w:divId w:val="1870095578"/>
          <w:tblCellSpacing w:w="0" w:type="dxa"/>
        </w:trPr>
        <w:tc>
          <w:tcPr>
            <w:tcW w:w="0" w:type="auto"/>
            <w:tcMar>
              <w:top w:w="180" w:type="dxa"/>
              <w:left w:w="0" w:type="dxa"/>
              <w:bottom w:w="180" w:type="dxa"/>
              <w:right w:w="0" w:type="dxa"/>
            </w:tcMar>
            <w:hideMark/>
          </w:tcPr>
          <w:p w:rsidR="00440EFC" w:rsidRDefault="00440EFC">
            <w:r>
              <w:rPr>
                <w:rStyle w:val="v121"/>
                <w:b/>
                <w:bCs/>
              </w:rPr>
              <w:t>Medlemmer:</w:t>
            </w:r>
          </w:p>
        </w:tc>
        <w:tc>
          <w:tcPr>
            <w:tcW w:w="0" w:type="auto"/>
            <w:tcMar>
              <w:top w:w="180" w:type="dxa"/>
              <w:left w:w="0" w:type="dxa"/>
              <w:bottom w:w="180" w:type="dxa"/>
              <w:right w:w="0" w:type="dxa"/>
            </w:tcMar>
            <w:hideMark/>
          </w:tcPr>
          <w:p w:rsidR="00440EFC" w:rsidRDefault="00440EFC">
            <w:r>
              <w:rPr>
                <w:rStyle w:val="v121"/>
              </w:rPr>
              <w:t xml:space="preserve">Formand: Christian Jørgensen (V) </w:t>
            </w:r>
            <w:r>
              <w:rPr>
                <w:color w:val="000000"/>
              </w:rPr>
              <w:br/>
            </w:r>
            <w:r>
              <w:rPr>
                <w:rStyle w:val="v121"/>
              </w:rPr>
              <w:t xml:space="preserve">Næstformand: Kurt Halling (O) </w:t>
            </w:r>
            <w:r>
              <w:rPr>
                <w:color w:val="000000"/>
              </w:rPr>
              <w:br/>
            </w:r>
            <w:r>
              <w:rPr>
                <w:rStyle w:val="v121"/>
              </w:rPr>
              <w:t xml:space="preserve">Jette Irene Kjær (C) </w:t>
            </w:r>
            <w:r>
              <w:rPr>
                <w:color w:val="000000"/>
              </w:rPr>
              <w:br/>
            </w:r>
            <w:r>
              <w:rPr>
                <w:rStyle w:val="v121"/>
              </w:rPr>
              <w:t xml:space="preserve">Marianne Thomsen (F) </w:t>
            </w:r>
            <w:r>
              <w:rPr>
                <w:color w:val="000000"/>
              </w:rPr>
              <w:br/>
            </w:r>
            <w:r>
              <w:rPr>
                <w:rStyle w:val="v121"/>
              </w:rPr>
              <w:t xml:space="preserve">Steen Wrist Ørts (A) </w:t>
            </w:r>
          </w:p>
        </w:tc>
      </w:tr>
    </w:tbl>
    <w:p w:rsidR="00440EFC" w:rsidRDefault="00440EFC">
      <w:pPr>
        <w:divId w:val="1870095578"/>
      </w:pPr>
    </w:p>
    <w:p w:rsidR="00440EFC" w:rsidRDefault="00440EFC"/>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440EFC" w:rsidRDefault="00440EFC">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BD3CA1">
        <w:rPr>
          <w:noProof/>
          <w:color w:val="000000"/>
        </w:rPr>
        <w:t>47</w:t>
      </w:r>
      <w:r>
        <w:rPr>
          <w:rFonts w:asciiTheme="minorHAnsi" w:eastAsiaTheme="minorEastAsia" w:hAnsiTheme="minorHAnsi" w:cstheme="minorBidi"/>
          <w:noProof/>
          <w:sz w:val="22"/>
          <w:szCs w:val="22"/>
        </w:rPr>
        <w:tab/>
      </w:r>
      <w:r w:rsidRPr="00BD3CA1">
        <w:rPr>
          <w:noProof/>
          <w:color w:val="000000"/>
        </w:rPr>
        <w:t>Godkendelse af dagsorden</w:t>
      </w:r>
      <w:r>
        <w:rPr>
          <w:noProof/>
        </w:rPr>
        <w:tab/>
      </w:r>
      <w:r>
        <w:rPr>
          <w:noProof/>
        </w:rPr>
        <w:fldChar w:fldCharType="begin"/>
      </w:r>
      <w:r>
        <w:rPr>
          <w:noProof/>
        </w:rPr>
        <w:instrText xml:space="preserve"> PAGEREF _Toc468686397 \h </w:instrText>
      </w:r>
      <w:r>
        <w:rPr>
          <w:noProof/>
        </w:rPr>
      </w:r>
      <w:r>
        <w:rPr>
          <w:noProof/>
        </w:rPr>
        <w:fldChar w:fldCharType="separate"/>
      </w:r>
      <w:r>
        <w:rPr>
          <w:noProof/>
        </w:rPr>
        <w:t>3</w:t>
      </w:r>
      <w:r>
        <w:rPr>
          <w:noProof/>
        </w:rPr>
        <w:fldChar w:fldCharType="end"/>
      </w:r>
    </w:p>
    <w:p w:rsidR="00440EFC" w:rsidRDefault="00440EFC">
      <w:pPr>
        <w:pStyle w:val="Indholdsfortegnelse1"/>
        <w:rPr>
          <w:rFonts w:asciiTheme="minorHAnsi" w:eastAsiaTheme="minorEastAsia" w:hAnsiTheme="minorHAnsi" w:cstheme="minorBidi"/>
          <w:noProof/>
          <w:sz w:val="22"/>
          <w:szCs w:val="22"/>
        </w:rPr>
      </w:pPr>
      <w:r w:rsidRPr="00BD3CA1">
        <w:rPr>
          <w:noProof/>
          <w:color w:val="000000"/>
        </w:rPr>
        <w:t>48</w:t>
      </w:r>
      <w:r>
        <w:rPr>
          <w:rFonts w:asciiTheme="minorHAnsi" w:eastAsiaTheme="minorEastAsia" w:hAnsiTheme="minorHAnsi" w:cstheme="minorBidi"/>
          <w:noProof/>
          <w:sz w:val="22"/>
          <w:szCs w:val="22"/>
        </w:rPr>
        <w:tab/>
      </w:r>
      <w:r w:rsidRPr="00BD3CA1">
        <w:rPr>
          <w:noProof/>
          <w:color w:val="000000"/>
        </w:rPr>
        <w:t>Status</w:t>
      </w:r>
      <w:r>
        <w:rPr>
          <w:noProof/>
        </w:rPr>
        <w:tab/>
      </w:r>
      <w:r>
        <w:rPr>
          <w:noProof/>
        </w:rPr>
        <w:fldChar w:fldCharType="begin"/>
      </w:r>
      <w:r>
        <w:rPr>
          <w:noProof/>
        </w:rPr>
        <w:instrText xml:space="preserve"> PAGEREF _Toc468686398 \h </w:instrText>
      </w:r>
      <w:r>
        <w:rPr>
          <w:noProof/>
        </w:rPr>
      </w:r>
      <w:r>
        <w:rPr>
          <w:noProof/>
        </w:rPr>
        <w:fldChar w:fldCharType="separate"/>
      </w:r>
      <w:r>
        <w:rPr>
          <w:noProof/>
        </w:rPr>
        <w:t>4</w:t>
      </w:r>
      <w:r>
        <w:rPr>
          <w:noProof/>
        </w:rPr>
        <w:fldChar w:fldCharType="end"/>
      </w:r>
    </w:p>
    <w:p w:rsidR="00440EFC" w:rsidRDefault="00440EFC">
      <w:pPr>
        <w:pStyle w:val="Indholdsfortegnelse1"/>
        <w:rPr>
          <w:rFonts w:asciiTheme="minorHAnsi" w:eastAsiaTheme="minorEastAsia" w:hAnsiTheme="minorHAnsi" w:cstheme="minorBidi"/>
          <w:noProof/>
          <w:sz w:val="22"/>
          <w:szCs w:val="22"/>
        </w:rPr>
      </w:pPr>
      <w:r w:rsidRPr="00BD3CA1">
        <w:rPr>
          <w:noProof/>
          <w:color w:val="000000"/>
        </w:rPr>
        <w:t>49</w:t>
      </w:r>
      <w:r>
        <w:rPr>
          <w:rFonts w:asciiTheme="minorHAnsi" w:eastAsiaTheme="minorEastAsia" w:hAnsiTheme="minorHAnsi" w:cstheme="minorBidi"/>
          <w:noProof/>
          <w:sz w:val="22"/>
          <w:szCs w:val="22"/>
        </w:rPr>
        <w:tab/>
      </w:r>
      <w:r w:rsidRPr="00BD3CA1">
        <w:rPr>
          <w:noProof/>
          <w:color w:val="000000"/>
        </w:rPr>
        <w:t>Mødeplan for 2017</w:t>
      </w:r>
      <w:r>
        <w:rPr>
          <w:noProof/>
        </w:rPr>
        <w:tab/>
      </w:r>
      <w:r>
        <w:rPr>
          <w:noProof/>
        </w:rPr>
        <w:fldChar w:fldCharType="begin"/>
      </w:r>
      <w:r>
        <w:rPr>
          <w:noProof/>
        </w:rPr>
        <w:instrText xml:space="preserve"> PAGEREF _Toc468686399 \h </w:instrText>
      </w:r>
      <w:r>
        <w:rPr>
          <w:noProof/>
        </w:rPr>
      </w:r>
      <w:r>
        <w:rPr>
          <w:noProof/>
        </w:rPr>
        <w:fldChar w:fldCharType="separate"/>
      </w:r>
      <w:r>
        <w:rPr>
          <w:noProof/>
        </w:rPr>
        <w:t>5</w:t>
      </w:r>
      <w:r>
        <w:rPr>
          <w:noProof/>
        </w:rPr>
        <w:fldChar w:fldCharType="end"/>
      </w:r>
    </w:p>
    <w:p w:rsidR="00440EFC" w:rsidRDefault="00440EFC">
      <w:pPr>
        <w:pStyle w:val="Indholdsfortegnelse1"/>
        <w:rPr>
          <w:rFonts w:asciiTheme="minorHAnsi" w:eastAsiaTheme="minorEastAsia" w:hAnsiTheme="minorHAnsi" w:cstheme="minorBidi"/>
          <w:noProof/>
          <w:sz w:val="22"/>
          <w:szCs w:val="22"/>
        </w:rPr>
      </w:pPr>
      <w:r w:rsidRPr="00BD3CA1">
        <w:rPr>
          <w:noProof/>
          <w:color w:val="000000"/>
        </w:rPr>
        <w:t>50</w:t>
      </w:r>
      <w:r>
        <w:rPr>
          <w:rFonts w:asciiTheme="minorHAnsi" w:eastAsiaTheme="minorEastAsia" w:hAnsiTheme="minorHAnsi" w:cstheme="minorBidi"/>
          <w:noProof/>
          <w:sz w:val="22"/>
          <w:szCs w:val="22"/>
        </w:rPr>
        <w:tab/>
      </w:r>
      <w:r w:rsidRPr="00BD3CA1">
        <w:rPr>
          <w:noProof/>
          <w:color w:val="000000"/>
        </w:rPr>
        <w:t>Udmøntning af budget 2017</w:t>
      </w:r>
      <w:r>
        <w:rPr>
          <w:noProof/>
        </w:rPr>
        <w:tab/>
      </w:r>
      <w:r>
        <w:rPr>
          <w:noProof/>
        </w:rPr>
        <w:fldChar w:fldCharType="begin"/>
      </w:r>
      <w:r>
        <w:rPr>
          <w:noProof/>
        </w:rPr>
        <w:instrText xml:space="preserve"> PAGEREF _Toc468686400 \h </w:instrText>
      </w:r>
      <w:r>
        <w:rPr>
          <w:noProof/>
        </w:rPr>
      </w:r>
      <w:r>
        <w:rPr>
          <w:noProof/>
        </w:rPr>
        <w:fldChar w:fldCharType="separate"/>
      </w:r>
      <w:r>
        <w:rPr>
          <w:noProof/>
        </w:rPr>
        <w:t>6</w:t>
      </w:r>
      <w:r>
        <w:rPr>
          <w:noProof/>
        </w:rPr>
        <w:fldChar w:fldCharType="end"/>
      </w:r>
    </w:p>
    <w:p w:rsidR="00440EFC" w:rsidRDefault="00440EFC">
      <w:pPr>
        <w:pStyle w:val="Indholdsfortegnelse1"/>
        <w:rPr>
          <w:rFonts w:asciiTheme="minorHAnsi" w:eastAsiaTheme="minorEastAsia" w:hAnsiTheme="minorHAnsi" w:cstheme="minorBidi"/>
          <w:noProof/>
          <w:sz w:val="22"/>
          <w:szCs w:val="22"/>
        </w:rPr>
      </w:pPr>
      <w:r w:rsidRPr="00BD3CA1">
        <w:rPr>
          <w:noProof/>
          <w:color w:val="000000"/>
        </w:rPr>
        <w:t>51</w:t>
      </w:r>
      <w:r>
        <w:rPr>
          <w:rFonts w:asciiTheme="minorHAnsi" w:eastAsiaTheme="minorEastAsia" w:hAnsiTheme="minorHAnsi" w:cstheme="minorBidi"/>
          <w:noProof/>
          <w:sz w:val="22"/>
          <w:szCs w:val="22"/>
        </w:rPr>
        <w:tab/>
      </w:r>
      <w:r w:rsidRPr="00BD3CA1">
        <w:rPr>
          <w:noProof/>
          <w:color w:val="000000"/>
        </w:rPr>
        <w:t>Herslev Kirkevej 36 - nedrivning</w:t>
      </w:r>
      <w:r>
        <w:rPr>
          <w:noProof/>
        </w:rPr>
        <w:tab/>
      </w:r>
      <w:r>
        <w:rPr>
          <w:noProof/>
        </w:rPr>
        <w:fldChar w:fldCharType="begin"/>
      </w:r>
      <w:r>
        <w:rPr>
          <w:noProof/>
        </w:rPr>
        <w:instrText xml:space="preserve"> PAGEREF _Toc468686401 \h </w:instrText>
      </w:r>
      <w:r>
        <w:rPr>
          <w:noProof/>
        </w:rPr>
      </w:r>
      <w:r>
        <w:rPr>
          <w:noProof/>
        </w:rPr>
        <w:fldChar w:fldCharType="separate"/>
      </w:r>
      <w:r>
        <w:rPr>
          <w:noProof/>
        </w:rPr>
        <w:t>7</w:t>
      </w:r>
      <w:r>
        <w:rPr>
          <w:noProof/>
        </w:rPr>
        <w:fldChar w:fldCharType="end"/>
      </w:r>
    </w:p>
    <w:p w:rsidR="00440EFC" w:rsidRDefault="00440EFC">
      <w:pPr>
        <w:pStyle w:val="Indholdsfortegnelse1"/>
        <w:rPr>
          <w:rFonts w:asciiTheme="minorHAnsi" w:eastAsiaTheme="minorEastAsia" w:hAnsiTheme="minorHAnsi" w:cstheme="minorBidi"/>
          <w:noProof/>
          <w:sz w:val="22"/>
          <w:szCs w:val="22"/>
        </w:rPr>
      </w:pPr>
      <w:r w:rsidRPr="00BD3CA1">
        <w:rPr>
          <w:noProof/>
          <w:color w:val="000000"/>
        </w:rPr>
        <w:t>52</w:t>
      </w:r>
      <w:r>
        <w:rPr>
          <w:rFonts w:asciiTheme="minorHAnsi" w:eastAsiaTheme="minorEastAsia" w:hAnsiTheme="minorHAnsi" w:cstheme="minorBidi"/>
          <w:noProof/>
          <w:sz w:val="22"/>
          <w:szCs w:val="22"/>
        </w:rPr>
        <w:tab/>
      </w:r>
      <w:r w:rsidRPr="00BD3CA1">
        <w:rPr>
          <w:noProof/>
          <w:color w:val="000000"/>
        </w:rPr>
        <w:t>Frivillighed i Fredericia Kommune</w:t>
      </w:r>
      <w:r>
        <w:rPr>
          <w:noProof/>
        </w:rPr>
        <w:tab/>
      </w:r>
      <w:r>
        <w:rPr>
          <w:noProof/>
        </w:rPr>
        <w:fldChar w:fldCharType="begin"/>
      </w:r>
      <w:r>
        <w:rPr>
          <w:noProof/>
        </w:rPr>
        <w:instrText xml:space="preserve"> PAGEREF _Toc468686402 \h </w:instrText>
      </w:r>
      <w:r>
        <w:rPr>
          <w:noProof/>
        </w:rPr>
      </w:r>
      <w:r>
        <w:rPr>
          <w:noProof/>
        </w:rPr>
        <w:fldChar w:fldCharType="separate"/>
      </w:r>
      <w:r>
        <w:rPr>
          <w:noProof/>
        </w:rPr>
        <w:t>9</w:t>
      </w:r>
      <w:r>
        <w:rPr>
          <w:noProof/>
        </w:rPr>
        <w:fldChar w:fldCharType="end"/>
      </w:r>
    </w:p>
    <w:p w:rsidR="00440EFC" w:rsidRDefault="00440EFC">
      <w:pPr>
        <w:pStyle w:val="Indholdsfortegnelse1"/>
        <w:rPr>
          <w:rFonts w:asciiTheme="minorHAnsi" w:eastAsiaTheme="minorEastAsia" w:hAnsiTheme="minorHAnsi" w:cstheme="minorBidi"/>
          <w:noProof/>
          <w:sz w:val="22"/>
          <w:szCs w:val="22"/>
        </w:rPr>
      </w:pPr>
      <w:r w:rsidRPr="00BD3CA1">
        <w:rPr>
          <w:noProof/>
          <w:color w:val="000000"/>
        </w:rPr>
        <w:t>53</w:t>
      </w:r>
      <w:r>
        <w:rPr>
          <w:rFonts w:asciiTheme="minorHAnsi" w:eastAsiaTheme="minorEastAsia" w:hAnsiTheme="minorHAnsi" w:cstheme="minorBidi"/>
          <w:noProof/>
          <w:sz w:val="22"/>
          <w:szCs w:val="22"/>
        </w:rPr>
        <w:tab/>
      </w:r>
      <w:r w:rsidRPr="00BD3CA1">
        <w:rPr>
          <w:noProof/>
          <w:color w:val="000000"/>
        </w:rPr>
        <w:t>Drøftelse af fritidsmuligheder for unge</w:t>
      </w:r>
      <w:r>
        <w:rPr>
          <w:noProof/>
        </w:rPr>
        <w:tab/>
      </w:r>
      <w:r>
        <w:rPr>
          <w:noProof/>
        </w:rPr>
        <w:fldChar w:fldCharType="begin"/>
      </w:r>
      <w:r>
        <w:rPr>
          <w:noProof/>
        </w:rPr>
        <w:instrText xml:space="preserve"> PAGEREF _Toc468686403 \h </w:instrText>
      </w:r>
      <w:r>
        <w:rPr>
          <w:noProof/>
        </w:rPr>
      </w:r>
      <w:r>
        <w:rPr>
          <w:noProof/>
        </w:rPr>
        <w:fldChar w:fldCharType="separate"/>
      </w:r>
      <w:r>
        <w:rPr>
          <w:noProof/>
        </w:rPr>
        <w:t>11</w:t>
      </w:r>
      <w:r>
        <w:rPr>
          <w:noProof/>
        </w:rPr>
        <w:fldChar w:fldCharType="end"/>
      </w:r>
    </w:p>
    <w:p w:rsidR="00440EFC" w:rsidRDefault="00440EFC">
      <w:pPr>
        <w:pStyle w:val="Indholdsfortegnelse1"/>
        <w:rPr>
          <w:rFonts w:asciiTheme="minorHAnsi" w:eastAsiaTheme="minorEastAsia" w:hAnsiTheme="minorHAnsi" w:cstheme="minorBidi"/>
          <w:noProof/>
          <w:sz w:val="22"/>
          <w:szCs w:val="22"/>
        </w:rPr>
      </w:pPr>
      <w:r w:rsidRPr="00BD3CA1">
        <w:rPr>
          <w:noProof/>
          <w:color w:val="000000"/>
        </w:rPr>
        <w:t>54</w:t>
      </w:r>
      <w:r>
        <w:rPr>
          <w:rFonts w:asciiTheme="minorHAnsi" w:eastAsiaTheme="minorEastAsia" w:hAnsiTheme="minorHAnsi" w:cstheme="minorBidi"/>
          <w:noProof/>
          <w:sz w:val="22"/>
          <w:szCs w:val="22"/>
        </w:rPr>
        <w:tab/>
      </w:r>
      <w:r w:rsidRPr="00BD3CA1">
        <w:rPr>
          <w:noProof/>
          <w:color w:val="000000"/>
        </w:rPr>
        <w:t>Fredericia Kommunes Borgerpanel</w:t>
      </w:r>
      <w:r>
        <w:rPr>
          <w:noProof/>
        </w:rPr>
        <w:tab/>
      </w:r>
      <w:r>
        <w:rPr>
          <w:noProof/>
        </w:rPr>
        <w:fldChar w:fldCharType="begin"/>
      </w:r>
      <w:r>
        <w:rPr>
          <w:noProof/>
        </w:rPr>
        <w:instrText xml:space="preserve"> PAGEREF _Toc468686404 \h </w:instrText>
      </w:r>
      <w:r>
        <w:rPr>
          <w:noProof/>
        </w:rPr>
      </w:r>
      <w:r>
        <w:rPr>
          <w:noProof/>
        </w:rPr>
        <w:fldChar w:fldCharType="separate"/>
      </w:r>
      <w:r>
        <w:rPr>
          <w:noProof/>
        </w:rPr>
        <w:t>12</w:t>
      </w:r>
      <w:r>
        <w:rPr>
          <w:noProof/>
        </w:rPr>
        <w:fldChar w:fldCharType="end"/>
      </w:r>
    </w:p>
    <w:p w:rsidR="00440EFC" w:rsidRDefault="00440EFC">
      <w:pPr>
        <w:pStyle w:val="Indholdsfortegnelse1"/>
        <w:rPr>
          <w:rFonts w:asciiTheme="minorHAnsi" w:eastAsiaTheme="minorEastAsia" w:hAnsiTheme="minorHAnsi" w:cstheme="minorBidi"/>
          <w:noProof/>
          <w:sz w:val="22"/>
          <w:szCs w:val="22"/>
        </w:rPr>
      </w:pPr>
      <w:r w:rsidRPr="00BD3CA1">
        <w:rPr>
          <w:noProof/>
          <w:color w:val="000000"/>
        </w:rPr>
        <w:t>55</w:t>
      </w:r>
      <w:r>
        <w:rPr>
          <w:rFonts w:asciiTheme="minorHAnsi" w:eastAsiaTheme="minorEastAsia" w:hAnsiTheme="minorHAnsi" w:cstheme="minorBidi"/>
          <w:noProof/>
          <w:sz w:val="22"/>
          <w:szCs w:val="22"/>
        </w:rPr>
        <w:tab/>
      </w:r>
      <w:r w:rsidRPr="00BD3CA1">
        <w:rPr>
          <w:noProof/>
          <w:color w:val="000000"/>
        </w:rPr>
        <w:t>Eventuelt</w:t>
      </w:r>
      <w:r>
        <w:rPr>
          <w:noProof/>
        </w:rPr>
        <w:tab/>
      </w:r>
      <w:r>
        <w:rPr>
          <w:noProof/>
        </w:rPr>
        <w:fldChar w:fldCharType="begin"/>
      </w:r>
      <w:r>
        <w:rPr>
          <w:noProof/>
        </w:rPr>
        <w:instrText xml:space="preserve"> PAGEREF _Toc468686405 \h </w:instrText>
      </w:r>
      <w:r>
        <w:rPr>
          <w:noProof/>
        </w:rPr>
      </w:r>
      <w:r>
        <w:rPr>
          <w:noProof/>
        </w:rPr>
        <w:fldChar w:fldCharType="separate"/>
      </w:r>
      <w:r>
        <w:rPr>
          <w:noProof/>
        </w:rPr>
        <w:t>14</w:t>
      </w:r>
      <w:r>
        <w:rPr>
          <w:noProof/>
        </w:rPr>
        <w:fldChar w:fldCharType="end"/>
      </w:r>
    </w:p>
    <w:p w:rsidR="00CA07BB" w:rsidRDefault="00440EFC" w:rsidP="005203C1">
      <w:r>
        <w:fldChar w:fldCharType="end"/>
      </w:r>
      <w:bookmarkStart w:id="3" w:name="_GoBack"/>
      <w:bookmarkEnd w:id="3"/>
    </w:p>
    <w:p w:rsidR="00440EFC" w:rsidRDefault="00440EFC">
      <w:pPr>
        <w:pStyle w:val="Overskrift1"/>
        <w:pageBreakBefore/>
        <w:textAlignment w:val="top"/>
        <w:divId w:val="2027512809"/>
        <w:rPr>
          <w:color w:val="000000"/>
        </w:rPr>
      </w:pPr>
      <w:bookmarkStart w:id="4" w:name="AC_AgendaStart3"/>
      <w:bookmarkStart w:id="5" w:name="_Toc468686397"/>
      <w:bookmarkEnd w:id="4"/>
      <w:r>
        <w:rPr>
          <w:color w:val="000000"/>
        </w:rPr>
        <w:lastRenderedPageBreak/>
        <w:t>47</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40EFC">
        <w:trPr>
          <w:divId w:val="2027512809"/>
          <w:tblCellSpacing w:w="0" w:type="dxa"/>
        </w:trPr>
        <w:tc>
          <w:tcPr>
            <w:tcW w:w="0" w:type="auto"/>
            <w:hideMark/>
          </w:tcPr>
          <w:p w:rsidR="00440EFC" w:rsidRDefault="00440EFC">
            <w:pPr>
              <w:rPr>
                <w:color w:val="000000"/>
              </w:rPr>
            </w:pPr>
          </w:p>
        </w:tc>
        <w:tc>
          <w:tcPr>
            <w:tcW w:w="1250" w:type="pct"/>
            <w:hideMark/>
          </w:tcPr>
          <w:p w:rsidR="00440EFC" w:rsidRDefault="00440EFC">
            <w:pPr>
              <w:rPr>
                <w:color w:val="000000"/>
              </w:rPr>
            </w:pPr>
            <w:r>
              <w:rPr>
                <w:color w:val="000000"/>
              </w:rPr>
              <w:t>Sagsnr.:</w:t>
            </w:r>
          </w:p>
        </w:tc>
        <w:tc>
          <w:tcPr>
            <w:tcW w:w="3750" w:type="pct"/>
            <w:hideMark/>
          </w:tcPr>
          <w:p w:rsidR="00440EFC" w:rsidRDefault="00440EFC">
            <w:pPr>
              <w:jc w:val="right"/>
              <w:rPr>
                <w:color w:val="000000"/>
              </w:rPr>
            </w:pPr>
            <w:r>
              <w:rPr>
                <w:color w:val="000000"/>
              </w:rPr>
              <w:t>Sagen afgøres i: Demokrati- og Borgerudvalget</w:t>
            </w:r>
          </w:p>
        </w:tc>
      </w:tr>
    </w:tbl>
    <w:p w:rsidR="00440EFC" w:rsidRDefault="00440EFC">
      <w:pPr>
        <w:divId w:val="2027512809"/>
        <w:rPr>
          <w:rFonts w:ascii="Times New Roman" w:hAnsi="Times New Roman"/>
          <w:sz w:val="24"/>
          <w:szCs w:val="24"/>
        </w:rPr>
      </w:pPr>
    </w:p>
    <w:p w:rsidR="00440EFC" w:rsidRDefault="00440EFC">
      <w:pPr>
        <w:pStyle w:val="agendabullettitle"/>
        <w:divId w:val="2027512809"/>
      </w:pPr>
      <w:r>
        <w:t xml:space="preserve">Indstillinger: </w:t>
      </w:r>
    </w:p>
    <w:p w:rsidR="00440EFC" w:rsidRDefault="00440EFC">
      <w:pPr>
        <w:pStyle w:val="NormalWeb"/>
        <w:divId w:val="2027512809"/>
      </w:pPr>
      <w:r>
        <w:t>Politik o</w:t>
      </w:r>
      <w:bookmarkStart w:id="6" w:name="AcadreMMBulletLastPosition"/>
      <w:r>
        <w:t xml:space="preserve">g Kommunikation indstiller, at dagsorden godkendes. </w:t>
      </w:r>
    </w:p>
    <w:p w:rsidR="00440EFC" w:rsidRDefault="00440EFC">
      <w:pPr>
        <w:divId w:val="2027512809"/>
      </w:pPr>
    </w:p>
    <w:p w:rsidR="00440EFC" w:rsidRDefault="00440EFC">
      <w:pPr>
        <w:pStyle w:val="agendabullettitle"/>
        <w:divId w:val="2027512809"/>
      </w:pPr>
      <w:r>
        <w:t xml:space="preserve">Bilag: </w:t>
      </w:r>
    </w:p>
    <w:p w:rsidR="00440EFC" w:rsidRDefault="00440EFC">
      <w:pPr>
        <w:pStyle w:val="Overskrift1"/>
        <w:pageBreakBefore/>
        <w:textAlignment w:val="top"/>
        <w:divId w:val="2027512809"/>
        <w:rPr>
          <w:color w:val="000000"/>
        </w:rPr>
      </w:pPr>
      <w:bookmarkStart w:id="7" w:name="_Toc468686398"/>
      <w:r>
        <w:rPr>
          <w:color w:val="000000"/>
        </w:rPr>
        <w:lastRenderedPageBreak/>
        <w:t>48</w:t>
      </w:r>
      <w:r>
        <w:rPr>
          <w:color w:val="000000"/>
        </w:rPr>
        <w:tab/>
        <w:t>Status</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40EFC">
        <w:trPr>
          <w:divId w:val="2027512809"/>
          <w:tblCellSpacing w:w="0" w:type="dxa"/>
        </w:trPr>
        <w:tc>
          <w:tcPr>
            <w:tcW w:w="0" w:type="auto"/>
            <w:hideMark/>
          </w:tcPr>
          <w:p w:rsidR="00440EFC" w:rsidRDefault="00440EFC">
            <w:pPr>
              <w:rPr>
                <w:color w:val="000000"/>
              </w:rPr>
            </w:pPr>
          </w:p>
        </w:tc>
        <w:tc>
          <w:tcPr>
            <w:tcW w:w="1250" w:type="pct"/>
            <w:hideMark/>
          </w:tcPr>
          <w:p w:rsidR="00440EFC" w:rsidRDefault="00440EFC">
            <w:pPr>
              <w:rPr>
                <w:color w:val="000000"/>
              </w:rPr>
            </w:pPr>
            <w:r>
              <w:rPr>
                <w:color w:val="000000"/>
              </w:rPr>
              <w:t>Sagsnr.:</w:t>
            </w:r>
          </w:p>
        </w:tc>
        <w:tc>
          <w:tcPr>
            <w:tcW w:w="3750" w:type="pct"/>
            <w:hideMark/>
          </w:tcPr>
          <w:p w:rsidR="00440EFC" w:rsidRDefault="00440EFC">
            <w:pPr>
              <w:jc w:val="right"/>
              <w:rPr>
                <w:color w:val="000000"/>
              </w:rPr>
            </w:pPr>
            <w:r>
              <w:rPr>
                <w:color w:val="000000"/>
              </w:rPr>
              <w:t>Sagen afgøres i: Demokrati- og Borgerudvalget</w:t>
            </w:r>
          </w:p>
        </w:tc>
      </w:tr>
    </w:tbl>
    <w:p w:rsidR="00440EFC" w:rsidRDefault="00440EFC">
      <w:pPr>
        <w:divId w:val="2027512809"/>
        <w:rPr>
          <w:rFonts w:ascii="Times New Roman" w:hAnsi="Times New Roman"/>
          <w:sz w:val="24"/>
          <w:szCs w:val="24"/>
        </w:rPr>
      </w:pPr>
    </w:p>
    <w:p w:rsidR="00440EFC" w:rsidRDefault="00440EFC">
      <w:pPr>
        <w:pStyle w:val="agendabullettitle"/>
        <w:divId w:val="2027512809"/>
      </w:pPr>
      <w:r>
        <w:t xml:space="preserve">Sagsresumé: </w:t>
      </w:r>
    </w:p>
    <w:p w:rsidR="00440EFC" w:rsidRDefault="00440EFC">
      <w:pPr>
        <w:pStyle w:val="NormalWeb"/>
        <w:spacing w:after="240"/>
        <w:divId w:val="2027512809"/>
      </w:pPr>
      <w:r>
        <w:br/>
      </w:r>
      <w:r>
        <w:rPr>
          <w:b/>
          <w:bCs/>
        </w:rPr>
        <w:t>Status fra:</w:t>
      </w:r>
    </w:p>
    <w:p w:rsidR="00440EFC" w:rsidRDefault="00440EFC">
      <w:pPr>
        <w:pStyle w:val="NormalWeb"/>
        <w:spacing w:after="240"/>
        <w:divId w:val="2027512809"/>
      </w:pPr>
      <w:r>
        <w:rPr>
          <w:b/>
          <w:bCs/>
        </w:rPr>
        <w:t> </w:t>
      </w:r>
    </w:p>
    <w:p w:rsidR="00440EFC" w:rsidRDefault="00440EFC" w:rsidP="00440EFC">
      <w:pPr>
        <w:numPr>
          <w:ilvl w:val="0"/>
          <w:numId w:val="14"/>
        </w:numPr>
        <w:spacing w:before="100" w:beforeAutospacing="1" w:after="240"/>
        <w:divId w:val="2027512809"/>
      </w:pPr>
      <w:r>
        <w:t>Formanden</w:t>
      </w:r>
    </w:p>
    <w:p w:rsidR="00440EFC" w:rsidRDefault="00440EFC">
      <w:pPr>
        <w:pStyle w:val="NormalWeb"/>
        <w:spacing w:after="240"/>
        <w:ind w:left="720"/>
        <w:divId w:val="2027512809"/>
        <w:rPr>
          <w:rFonts w:eastAsiaTheme="minorEastAsia"/>
        </w:rPr>
      </w:pPr>
      <w:r>
        <w:t> </w:t>
      </w:r>
    </w:p>
    <w:p w:rsidR="00440EFC" w:rsidRDefault="00440EFC" w:rsidP="00440EFC">
      <w:pPr>
        <w:numPr>
          <w:ilvl w:val="0"/>
          <w:numId w:val="15"/>
        </w:numPr>
        <w:spacing w:before="100" w:beforeAutospacing="1" w:after="240"/>
        <w:divId w:val="2027512809"/>
      </w:pPr>
      <w:r>
        <w:t>Udvalgsmedlemmer</w:t>
      </w:r>
    </w:p>
    <w:p w:rsidR="00440EFC" w:rsidRDefault="00440EFC">
      <w:pPr>
        <w:pStyle w:val="NormalWeb"/>
        <w:divId w:val="2027512809"/>
        <w:rPr>
          <w:rFonts w:eastAsiaTheme="minorEastAsia"/>
        </w:rPr>
      </w:pPr>
      <w:r>
        <w:t> </w:t>
      </w:r>
    </w:p>
    <w:p w:rsidR="00440EFC" w:rsidRDefault="00440EFC">
      <w:pPr>
        <w:pStyle w:val="NormalWeb"/>
        <w:spacing w:after="240"/>
        <w:ind w:left="720"/>
        <w:divId w:val="2027512809"/>
      </w:pPr>
      <w:r>
        <w:t> </w:t>
      </w:r>
    </w:p>
    <w:p w:rsidR="00440EFC" w:rsidRDefault="00440EFC" w:rsidP="00440EFC">
      <w:pPr>
        <w:numPr>
          <w:ilvl w:val="0"/>
          <w:numId w:val="16"/>
        </w:numPr>
        <w:spacing w:before="100" w:beforeAutospacing="1" w:after="240"/>
        <w:divId w:val="2027512809"/>
      </w:pPr>
      <w:r>
        <w:t xml:space="preserve">Forvaltningen </w:t>
      </w:r>
    </w:p>
    <w:p w:rsidR="00440EFC" w:rsidRDefault="00440EFC">
      <w:pPr>
        <w:divId w:val="2027512809"/>
      </w:pPr>
    </w:p>
    <w:p w:rsidR="00440EFC" w:rsidRDefault="00440EFC">
      <w:pPr>
        <w:pStyle w:val="agendabullettitle"/>
        <w:divId w:val="2027512809"/>
      </w:pPr>
      <w:r>
        <w:t xml:space="preserve">Indstillinger: </w:t>
      </w:r>
    </w:p>
    <w:p w:rsidR="00440EFC" w:rsidRDefault="00440EFC">
      <w:pPr>
        <w:pStyle w:val="NormalWeb"/>
        <w:divId w:val="2027512809"/>
      </w:pPr>
      <w:r>
        <w:t>Politik og Kommunikation indstiller, at statusorienteringerne tages til efterretning.</w:t>
      </w:r>
    </w:p>
    <w:p w:rsidR="00440EFC" w:rsidRDefault="00440EFC">
      <w:pPr>
        <w:divId w:val="2027512809"/>
      </w:pPr>
    </w:p>
    <w:p w:rsidR="00440EFC" w:rsidRDefault="00440EFC">
      <w:pPr>
        <w:pStyle w:val="agendabullettitle"/>
        <w:divId w:val="2027512809"/>
      </w:pPr>
      <w:r>
        <w:t xml:space="preserve">Bilag: </w:t>
      </w:r>
    </w:p>
    <w:p w:rsidR="00440EFC" w:rsidRDefault="00440EFC">
      <w:pPr>
        <w:pStyle w:val="Overskrift1"/>
        <w:pageBreakBefore/>
        <w:textAlignment w:val="top"/>
        <w:divId w:val="2027512809"/>
        <w:rPr>
          <w:color w:val="000000"/>
        </w:rPr>
      </w:pPr>
      <w:bookmarkStart w:id="8" w:name="_Toc468686399"/>
      <w:r>
        <w:rPr>
          <w:color w:val="000000"/>
        </w:rPr>
        <w:lastRenderedPageBreak/>
        <w:t>49</w:t>
      </w:r>
      <w:r>
        <w:rPr>
          <w:color w:val="000000"/>
        </w:rPr>
        <w:tab/>
        <w:t>Mødeplan for 2017</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40EFC">
        <w:trPr>
          <w:divId w:val="2027512809"/>
          <w:tblCellSpacing w:w="0" w:type="dxa"/>
        </w:trPr>
        <w:tc>
          <w:tcPr>
            <w:tcW w:w="0" w:type="auto"/>
            <w:hideMark/>
          </w:tcPr>
          <w:p w:rsidR="00440EFC" w:rsidRDefault="00440EFC">
            <w:pPr>
              <w:rPr>
                <w:color w:val="000000"/>
              </w:rPr>
            </w:pPr>
          </w:p>
        </w:tc>
        <w:tc>
          <w:tcPr>
            <w:tcW w:w="1250" w:type="pct"/>
            <w:hideMark/>
          </w:tcPr>
          <w:p w:rsidR="00440EFC" w:rsidRDefault="00440EFC">
            <w:pPr>
              <w:rPr>
                <w:color w:val="000000"/>
              </w:rPr>
            </w:pPr>
            <w:r>
              <w:rPr>
                <w:color w:val="000000"/>
              </w:rPr>
              <w:t>Sagsnr.:</w:t>
            </w:r>
          </w:p>
        </w:tc>
        <w:tc>
          <w:tcPr>
            <w:tcW w:w="3750" w:type="pct"/>
            <w:hideMark/>
          </w:tcPr>
          <w:p w:rsidR="00440EFC" w:rsidRDefault="00440EFC">
            <w:pPr>
              <w:jc w:val="right"/>
              <w:rPr>
                <w:color w:val="000000"/>
              </w:rPr>
            </w:pPr>
            <w:r>
              <w:rPr>
                <w:color w:val="000000"/>
              </w:rPr>
              <w:t>Sagen afgøres i: Demokrati- og Borgerudvalget</w:t>
            </w:r>
          </w:p>
        </w:tc>
      </w:tr>
    </w:tbl>
    <w:p w:rsidR="00440EFC" w:rsidRDefault="00440EFC">
      <w:pPr>
        <w:divId w:val="2027512809"/>
        <w:rPr>
          <w:rFonts w:ascii="Times New Roman" w:hAnsi="Times New Roman"/>
          <w:sz w:val="24"/>
          <w:szCs w:val="24"/>
        </w:rPr>
      </w:pPr>
    </w:p>
    <w:p w:rsidR="00440EFC" w:rsidRDefault="00440EFC">
      <w:pPr>
        <w:pStyle w:val="agendabullettitle"/>
        <w:divId w:val="2027512809"/>
      </w:pPr>
      <w:r>
        <w:t xml:space="preserve">Sagsresumé: </w:t>
      </w:r>
    </w:p>
    <w:p w:rsidR="00440EFC" w:rsidRDefault="00440EFC">
      <w:pPr>
        <w:pStyle w:val="NormalWeb"/>
        <w:spacing w:after="240"/>
        <w:divId w:val="2027512809"/>
      </w:pPr>
      <w:r>
        <w:t>Demokrati- og Borgerudvalget skal ifølge kommissoriet afholdes mindst 4 årlige udvalgsmøder, og dertil kommer dialogmøder med interessenter.</w:t>
      </w:r>
    </w:p>
    <w:p w:rsidR="00440EFC" w:rsidRDefault="00440EFC">
      <w:pPr>
        <w:pStyle w:val="NormalWeb"/>
        <w:spacing w:after="240"/>
        <w:divId w:val="2027512809"/>
      </w:pPr>
      <w:r>
        <w:t> </w:t>
      </w:r>
    </w:p>
    <w:p w:rsidR="00440EFC" w:rsidRDefault="00440EFC">
      <w:pPr>
        <w:pStyle w:val="NormalWeb"/>
        <w:spacing w:after="240"/>
        <w:divId w:val="2027512809"/>
      </w:pPr>
      <w:r>
        <w:t>Det foreslås følgende mødeplan for 2017:</w:t>
      </w:r>
    </w:p>
    <w:p w:rsidR="00440EFC" w:rsidRDefault="00440EFC">
      <w:pPr>
        <w:pStyle w:val="NormalWeb"/>
        <w:spacing w:after="240"/>
        <w:divId w:val="2027512809"/>
      </w:pPr>
      <w:r>
        <w:t>09.03 2017    Udvalgsmøde</w:t>
      </w:r>
    </w:p>
    <w:p w:rsidR="00440EFC" w:rsidRDefault="00440EFC">
      <w:pPr>
        <w:pStyle w:val="NormalWeb"/>
        <w:spacing w:after="240"/>
        <w:divId w:val="2027512809"/>
      </w:pPr>
      <w:r>
        <w:t>03.04 2017    Byrådets Borgerdialogmøde</w:t>
      </w:r>
    </w:p>
    <w:p w:rsidR="00440EFC" w:rsidRDefault="00440EFC">
      <w:pPr>
        <w:pStyle w:val="NormalWeb"/>
        <w:spacing w:after="240"/>
        <w:divId w:val="2027512809"/>
      </w:pPr>
      <w:r>
        <w:t>11.05 2017    Udvalgsmøde</w:t>
      </w:r>
    </w:p>
    <w:p w:rsidR="00440EFC" w:rsidRDefault="00440EFC">
      <w:pPr>
        <w:pStyle w:val="NormalWeb"/>
        <w:spacing w:after="240"/>
        <w:divId w:val="2027512809"/>
      </w:pPr>
      <w:r>
        <w:t>31.08 2017    Udvalgsmøde</w:t>
      </w:r>
    </w:p>
    <w:p w:rsidR="00440EFC" w:rsidRDefault="00440EFC">
      <w:pPr>
        <w:pStyle w:val="NormalWeb"/>
        <w:spacing w:after="240"/>
        <w:divId w:val="2027512809"/>
      </w:pPr>
      <w:r>
        <w:t>28.09 2017    Udvalgsmøde</w:t>
      </w:r>
    </w:p>
    <w:p w:rsidR="00440EFC" w:rsidRDefault="00440EFC">
      <w:pPr>
        <w:pStyle w:val="NormalWeb"/>
        <w:spacing w:after="240"/>
        <w:divId w:val="2027512809"/>
      </w:pPr>
      <w:r>
        <w:t>30.10 2017    Byrådets Borgerdialogmøde</w:t>
      </w:r>
    </w:p>
    <w:p w:rsidR="00440EFC" w:rsidRDefault="00440EFC">
      <w:pPr>
        <w:divId w:val="2027512809"/>
      </w:pPr>
    </w:p>
    <w:p w:rsidR="00440EFC" w:rsidRDefault="00440EFC">
      <w:pPr>
        <w:pStyle w:val="agendabullettitle"/>
        <w:divId w:val="2027512809"/>
      </w:pPr>
      <w:r>
        <w:t xml:space="preserve">Indstillinger: </w:t>
      </w:r>
    </w:p>
    <w:p w:rsidR="00440EFC" w:rsidRDefault="00440EFC">
      <w:pPr>
        <w:pStyle w:val="NormalWeb"/>
        <w:divId w:val="2027512809"/>
      </w:pPr>
      <w:r>
        <w:t>Politik og Kommunikation indstiller, at Demokrat-og Borgerudvalget:</w:t>
      </w:r>
    </w:p>
    <w:p w:rsidR="00440EFC" w:rsidRDefault="00440EFC">
      <w:pPr>
        <w:pStyle w:val="NormalWeb"/>
        <w:divId w:val="2027512809"/>
      </w:pPr>
      <w:r>
        <w:t> </w:t>
      </w:r>
    </w:p>
    <w:p w:rsidR="00440EFC" w:rsidRDefault="00440EFC">
      <w:pPr>
        <w:pStyle w:val="NormalWeb"/>
        <w:ind w:left="795" w:hanging="360"/>
        <w:divId w:val="2027512809"/>
      </w:pPr>
      <w:r>
        <w:t>1.</w:t>
      </w:r>
      <w:r>
        <w:rPr>
          <w:sz w:val="14"/>
          <w:szCs w:val="14"/>
        </w:rPr>
        <w:t xml:space="preserve">    </w:t>
      </w:r>
      <w:r>
        <w:t>Drøfter og beslutter en mødeplan for 2017</w:t>
      </w:r>
    </w:p>
    <w:p w:rsidR="00440EFC" w:rsidRDefault="00440EFC">
      <w:pPr>
        <w:pStyle w:val="NormalWeb"/>
        <w:ind w:left="795"/>
        <w:divId w:val="2027512809"/>
      </w:pPr>
      <w:r>
        <w:t> </w:t>
      </w:r>
    </w:p>
    <w:p w:rsidR="00440EFC" w:rsidRDefault="00440EFC">
      <w:pPr>
        <w:pStyle w:val="NormalWeb"/>
        <w:ind w:left="795" w:hanging="360"/>
        <w:divId w:val="2027512809"/>
      </w:pPr>
      <w:r>
        <w:t>2.</w:t>
      </w:r>
      <w:r>
        <w:rPr>
          <w:sz w:val="14"/>
          <w:szCs w:val="14"/>
        </w:rPr>
        <w:t xml:space="preserve">    </w:t>
      </w:r>
      <w:r>
        <w:t>Drøfter og beslutter tidspunktet for udvalgsmøderne</w:t>
      </w:r>
    </w:p>
    <w:p w:rsidR="00440EFC" w:rsidRDefault="00440EFC">
      <w:pPr>
        <w:divId w:val="2027512809"/>
      </w:pPr>
    </w:p>
    <w:p w:rsidR="00440EFC" w:rsidRDefault="00440EFC">
      <w:pPr>
        <w:pStyle w:val="agendabullettitle"/>
        <w:divId w:val="2027512809"/>
      </w:pPr>
      <w:r>
        <w:t xml:space="preserve">Bilag: </w:t>
      </w:r>
    </w:p>
    <w:p w:rsidR="00440EFC" w:rsidRDefault="00440EFC">
      <w:pPr>
        <w:pStyle w:val="Overskrift1"/>
        <w:pageBreakBefore/>
        <w:textAlignment w:val="top"/>
        <w:divId w:val="2027512809"/>
        <w:rPr>
          <w:color w:val="000000"/>
        </w:rPr>
      </w:pPr>
      <w:bookmarkStart w:id="9" w:name="_Toc468686400"/>
      <w:r>
        <w:rPr>
          <w:color w:val="000000"/>
        </w:rPr>
        <w:lastRenderedPageBreak/>
        <w:t>50</w:t>
      </w:r>
      <w:r>
        <w:rPr>
          <w:color w:val="000000"/>
        </w:rPr>
        <w:tab/>
        <w:t>Udmøntning af budget 2017</w:t>
      </w:r>
      <w:bookmarkEnd w:id="9"/>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40EFC">
        <w:trPr>
          <w:divId w:val="2027512809"/>
          <w:tblCellSpacing w:w="0" w:type="dxa"/>
        </w:trPr>
        <w:tc>
          <w:tcPr>
            <w:tcW w:w="0" w:type="auto"/>
            <w:hideMark/>
          </w:tcPr>
          <w:p w:rsidR="00440EFC" w:rsidRDefault="00440EFC">
            <w:pPr>
              <w:rPr>
                <w:color w:val="000000"/>
              </w:rPr>
            </w:pPr>
          </w:p>
        </w:tc>
        <w:tc>
          <w:tcPr>
            <w:tcW w:w="1250" w:type="pct"/>
            <w:hideMark/>
          </w:tcPr>
          <w:p w:rsidR="00440EFC" w:rsidRDefault="00440EFC">
            <w:pPr>
              <w:rPr>
                <w:color w:val="000000"/>
              </w:rPr>
            </w:pPr>
            <w:r>
              <w:rPr>
                <w:color w:val="000000"/>
              </w:rPr>
              <w:t>Sagsnr.:16/7991</w:t>
            </w:r>
          </w:p>
        </w:tc>
        <w:tc>
          <w:tcPr>
            <w:tcW w:w="3750" w:type="pct"/>
            <w:hideMark/>
          </w:tcPr>
          <w:p w:rsidR="00440EFC" w:rsidRDefault="00440EFC">
            <w:pPr>
              <w:jc w:val="right"/>
              <w:rPr>
                <w:color w:val="000000"/>
              </w:rPr>
            </w:pPr>
            <w:r>
              <w:rPr>
                <w:color w:val="000000"/>
              </w:rPr>
              <w:t>Sagen afgøres i: Demokrati- og Borgerudvalget</w:t>
            </w:r>
          </w:p>
        </w:tc>
      </w:tr>
    </w:tbl>
    <w:p w:rsidR="00440EFC" w:rsidRDefault="00440EFC">
      <w:pPr>
        <w:divId w:val="2027512809"/>
        <w:rPr>
          <w:rFonts w:ascii="Times New Roman" w:hAnsi="Times New Roman"/>
          <w:sz w:val="24"/>
          <w:szCs w:val="24"/>
        </w:rPr>
      </w:pPr>
    </w:p>
    <w:p w:rsidR="00440EFC" w:rsidRDefault="00440EFC">
      <w:pPr>
        <w:pStyle w:val="agendabullettitle"/>
        <w:divId w:val="2027512809"/>
      </w:pPr>
      <w:r>
        <w:t xml:space="preserve">Sagsresumé: </w:t>
      </w:r>
    </w:p>
    <w:p w:rsidR="00440EFC" w:rsidRDefault="00440EFC">
      <w:pPr>
        <w:pStyle w:val="NormalWeb"/>
        <w:spacing w:after="240"/>
        <w:divId w:val="2027512809"/>
      </w:pPr>
      <w:r>
        <w:t xml:space="preserve">Demokrati- og Borgerudvalget skal drøfte udmøntningen af budget 2017, hvor udvalget har ansvaret for at udmønte 1 mio. kr. </w:t>
      </w:r>
    </w:p>
    <w:p w:rsidR="00440EFC" w:rsidRDefault="00440EFC">
      <w:pPr>
        <w:pStyle w:val="NormalWeb"/>
        <w:divId w:val="2027512809"/>
      </w:pPr>
      <w:r>
        <w:rPr>
          <w:b/>
          <w:bCs/>
        </w:rPr>
        <w:t>Sagsbeskrivelse:</w:t>
      </w:r>
    </w:p>
    <w:p w:rsidR="00440EFC" w:rsidRDefault="00440EFC">
      <w:pPr>
        <w:pStyle w:val="NormalWeb"/>
        <w:autoSpaceDE w:val="0"/>
        <w:autoSpaceDN w:val="0"/>
        <w:divId w:val="2027512809"/>
      </w:pPr>
      <w:r>
        <w:t> </w:t>
      </w:r>
    </w:p>
    <w:p w:rsidR="00440EFC" w:rsidRDefault="00440EFC">
      <w:pPr>
        <w:pStyle w:val="NormalWeb"/>
        <w:autoSpaceDE w:val="0"/>
        <w:autoSpaceDN w:val="0"/>
        <w:divId w:val="2027512809"/>
      </w:pPr>
      <w:r>
        <w:t>I budget 2017 har byrådet besluttet følgende:</w:t>
      </w:r>
    </w:p>
    <w:p w:rsidR="00440EFC" w:rsidRDefault="00440EFC">
      <w:pPr>
        <w:pStyle w:val="NormalWeb"/>
        <w:autoSpaceDE w:val="0"/>
        <w:autoSpaceDN w:val="0"/>
        <w:divId w:val="2027512809"/>
      </w:pPr>
      <w:r>
        <w:br/>
      </w:r>
      <w:r>
        <w:rPr>
          <w:b/>
          <w:bCs/>
        </w:rPr>
        <w:t>Dialog i øjenhøjde</w:t>
      </w:r>
    </w:p>
    <w:p w:rsidR="00440EFC" w:rsidRDefault="00440EFC">
      <w:pPr>
        <w:pStyle w:val="NormalWeb"/>
        <w:autoSpaceDE w:val="0"/>
        <w:autoSpaceDN w:val="0"/>
        <w:divId w:val="2027512809"/>
      </w:pPr>
      <w:r>
        <w:t>Demokrati- og Borgerudvalget har allerede nu bidraget med mange værdifulde indspark til vores lokaldemokrati og til dialogen i øjenhøjde. Der er igangsat effektive bosætningsaktiviteter i 2016. Derfor afsættes yderligere 0,5 mio. kr. til udvalgets arbejde i 2017.</w:t>
      </w:r>
    </w:p>
    <w:p w:rsidR="00440EFC" w:rsidRDefault="00440EFC">
      <w:pPr>
        <w:pStyle w:val="NormalWeb"/>
        <w:autoSpaceDE w:val="0"/>
        <w:autoSpaceDN w:val="0"/>
        <w:divId w:val="2027512809"/>
      </w:pPr>
      <w:r>
        <w:t> </w:t>
      </w:r>
    </w:p>
    <w:p w:rsidR="00440EFC" w:rsidRDefault="00440EFC">
      <w:pPr>
        <w:pStyle w:val="NormalWeb"/>
        <w:autoSpaceDE w:val="0"/>
        <w:autoSpaceDN w:val="0"/>
        <w:divId w:val="2027512809"/>
      </w:pPr>
      <w:r>
        <w:t>Yderligere får Demokrati- og Borgerudvalget til opgave at facilitere en proces med kommunens borgere, der giver forslag til hvordan rådhusets forhal samt rådhusplads i endnu højere grad end i dag bliver byens rum og gøres mere borgervenlig. Desuden skal der udvikles ny teknologi og online markedsføring af Fredericias mange tilbud til vores borgere. Der afsættes yderligere 0,5 mio. kr. til at arbejde med denne dagsorden.</w:t>
      </w:r>
    </w:p>
    <w:p w:rsidR="00440EFC" w:rsidRDefault="00440EFC">
      <w:pPr>
        <w:divId w:val="2027512809"/>
      </w:pPr>
    </w:p>
    <w:p w:rsidR="00440EFC" w:rsidRDefault="00440EFC">
      <w:pPr>
        <w:pStyle w:val="agendabullettitle"/>
        <w:divId w:val="2027512809"/>
      </w:pPr>
      <w:r>
        <w:t xml:space="preserve">Indstillinger: </w:t>
      </w:r>
    </w:p>
    <w:p w:rsidR="00440EFC" w:rsidRDefault="00440EFC">
      <w:pPr>
        <w:pStyle w:val="NormalWeb"/>
        <w:divId w:val="2027512809"/>
      </w:pPr>
      <w:r>
        <w:t>Politik og Kommunikation indstiller, at Demokrati og Borgerudvalget drøfter udmøntningen af budget 2017.</w:t>
      </w:r>
    </w:p>
    <w:p w:rsidR="00440EFC" w:rsidRDefault="00440EFC">
      <w:pPr>
        <w:divId w:val="2027512809"/>
      </w:pPr>
    </w:p>
    <w:p w:rsidR="00440EFC" w:rsidRDefault="00440EFC">
      <w:pPr>
        <w:pStyle w:val="agendabullettitle"/>
        <w:divId w:val="2027512809"/>
      </w:pPr>
      <w:r>
        <w:t xml:space="preserve">Bilag: </w:t>
      </w:r>
    </w:p>
    <w:p w:rsidR="00440EFC" w:rsidRDefault="00440EFC">
      <w:pPr>
        <w:pStyle w:val="Overskrift1"/>
        <w:pageBreakBefore/>
        <w:textAlignment w:val="top"/>
        <w:divId w:val="2027512809"/>
        <w:rPr>
          <w:color w:val="000000"/>
        </w:rPr>
      </w:pPr>
      <w:bookmarkStart w:id="10" w:name="_Toc468686401"/>
      <w:r>
        <w:rPr>
          <w:color w:val="000000"/>
        </w:rPr>
        <w:lastRenderedPageBreak/>
        <w:t>51</w:t>
      </w:r>
      <w:r>
        <w:rPr>
          <w:color w:val="000000"/>
        </w:rPr>
        <w:tab/>
        <w:t>Herslev Kirkevej 36 - nedrivning</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40EFC">
        <w:trPr>
          <w:divId w:val="2027512809"/>
          <w:tblCellSpacing w:w="0" w:type="dxa"/>
        </w:trPr>
        <w:tc>
          <w:tcPr>
            <w:tcW w:w="0" w:type="auto"/>
            <w:hideMark/>
          </w:tcPr>
          <w:p w:rsidR="00440EFC" w:rsidRDefault="00440EFC">
            <w:pPr>
              <w:rPr>
                <w:color w:val="000000"/>
              </w:rPr>
            </w:pPr>
          </w:p>
        </w:tc>
        <w:tc>
          <w:tcPr>
            <w:tcW w:w="1250" w:type="pct"/>
            <w:hideMark/>
          </w:tcPr>
          <w:p w:rsidR="00440EFC" w:rsidRDefault="00440EFC">
            <w:pPr>
              <w:rPr>
                <w:color w:val="000000"/>
              </w:rPr>
            </w:pPr>
            <w:r>
              <w:rPr>
                <w:color w:val="000000"/>
              </w:rPr>
              <w:t>Sagsnr.:16/6647</w:t>
            </w:r>
          </w:p>
        </w:tc>
        <w:tc>
          <w:tcPr>
            <w:tcW w:w="3750" w:type="pct"/>
            <w:hideMark/>
          </w:tcPr>
          <w:p w:rsidR="00440EFC" w:rsidRDefault="00440EFC">
            <w:pPr>
              <w:jc w:val="right"/>
              <w:rPr>
                <w:color w:val="000000"/>
              </w:rPr>
            </w:pPr>
            <w:r>
              <w:rPr>
                <w:color w:val="000000"/>
              </w:rPr>
              <w:t>Sagen afgøres i: Demokrati- og Borgerudvalget</w:t>
            </w:r>
          </w:p>
        </w:tc>
      </w:tr>
    </w:tbl>
    <w:p w:rsidR="00440EFC" w:rsidRDefault="00440EFC">
      <w:pPr>
        <w:divId w:val="2027512809"/>
        <w:rPr>
          <w:rFonts w:ascii="Times New Roman" w:hAnsi="Times New Roman"/>
          <w:sz w:val="24"/>
          <w:szCs w:val="24"/>
        </w:rPr>
      </w:pPr>
    </w:p>
    <w:p w:rsidR="00440EFC" w:rsidRDefault="00440EFC">
      <w:pPr>
        <w:pStyle w:val="agendabullettitle"/>
        <w:divId w:val="2027512809"/>
      </w:pPr>
      <w:r>
        <w:t xml:space="preserve">Sagsresumé: </w:t>
      </w:r>
    </w:p>
    <w:p w:rsidR="00440EFC" w:rsidRDefault="00440EFC">
      <w:pPr>
        <w:pStyle w:val="NormalWeb"/>
        <w:divId w:val="2027512809"/>
      </w:pPr>
      <w:r>
        <w:t xml:space="preserve">I forlængelse af købet af Herslev Kirkevej 36, har Fredericia Kommune afholdt licitation vedr. nedrivning og miljøsanering af Herslev Kirkevej 36, 7000 Fredericia.  Det laveste bud er endt op i </w:t>
      </w:r>
      <w:r>
        <w:rPr>
          <w:b/>
          <w:bCs/>
        </w:rPr>
        <w:t>799.825,00 kr</w:t>
      </w:r>
      <w:r>
        <w:t xml:space="preserve">. ekskl. moms. Tilbuddet er vedhæftet i bilag.  </w:t>
      </w:r>
    </w:p>
    <w:p w:rsidR="00440EFC" w:rsidRDefault="00440EFC">
      <w:pPr>
        <w:pStyle w:val="NormalWeb"/>
        <w:divId w:val="2027512809"/>
      </w:pPr>
      <w:r>
        <w:t> </w:t>
      </w:r>
    </w:p>
    <w:p w:rsidR="00440EFC" w:rsidRDefault="00440EFC">
      <w:pPr>
        <w:pStyle w:val="NormalWeb"/>
        <w:divId w:val="2027512809"/>
      </w:pPr>
      <w:r>
        <w:t xml:space="preserve">I budgettet er der afsat 600.000,00 kr. ekskl. moms til nedrivningsomkostningerne.   </w:t>
      </w:r>
    </w:p>
    <w:p w:rsidR="00440EFC" w:rsidRDefault="00440EFC">
      <w:pPr>
        <w:pStyle w:val="NormalWeb"/>
        <w:divId w:val="2027512809"/>
      </w:pPr>
      <w:r>
        <w:t> </w:t>
      </w:r>
    </w:p>
    <w:p w:rsidR="00440EFC" w:rsidRDefault="00440EFC">
      <w:pPr>
        <w:pStyle w:val="NormalWeb"/>
        <w:divId w:val="2027512809"/>
      </w:pPr>
      <w:r>
        <w:t>De yderligere omkostninger på nedrivningen der anløber 199.825,00 kr. skyldes højere miljøsaneringsomkostninger end tidligere antaget.</w:t>
      </w:r>
    </w:p>
    <w:p w:rsidR="00440EFC" w:rsidRDefault="00440EFC">
      <w:pPr>
        <w:pStyle w:val="NormalWeb"/>
        <w:spacing w:after="240"/>
        <w:divId w:val="2027512809"/>
      </w:pPr>
    </w:p>
    <w:p w:rsidR="00440EFC" w:rsidRDefault="00440EFC">
      <w:pPr>
        <w:pStyle w:val="NormalWeb"/>
        <w:spacing w:after="240"/>
        <w:divId w:val="2027512809"/>
      </w:pPr>
    </w:p>
    <w:p w:rsidR="00440EFC" w:rsidRDefault="00440EFC">
      <w:pPr>
        <w:divId w:val="2027512809"/>
      </w:pPr>
    </w:p>
    <w:p w:rsidR="00440EFC" w:rsidRDefault="00440EFC">
      <w:pPr>
        <w:pStyle w:val="agendabullettitle"/>
        <w:divId w:val="2027512809"/>
      </w:pPr>
      <w:r>
        <w:t xml:space="preserve">Økonomiske konsekvenser: </w:t>
      </w:r>
    </w:p>
    <w:tbl>
      <w:tblPr>
        <w:tblW w:w="9540" w:type="dxa"/>
        <w:tblInd w:w="58" w:type="dxa"/>
        <w:tblCellMar>
          <w:left w:w="0" w:type="dxa"/>
          <w:right w:w="0" w:type="dxa"/>
        </w:tblCellMar>
        <w:tblLook w:val="04A0" w:firstRow="1" w:lastRow="0" w:firstColumn="1" w:lastColumn="0" w:noHBand="0" w:noVBand="1"/>
      </w:tblPr>
      <w:tblGrid>
        <w:gridCol w:w="2540"/>
        <w:gridCol w:w="1000"/>
        <w:gridCol w:w="1000"/>
        <w:gridCol w:w="1000"/>
        <w:gridCol w:w="1000"/>
        <w:gridCol w:w="1000"/>
        <w:gridCol w:w="1000"/>
        <w:gridCol w:w="1000"/>
      </w:tblGrid>
      <w:tr w:rsidR="00440EFC">
        <w:trPr>
          <w:divId w:val="2027512809"/>
          <w:trHeight w:val="585"/>
        </w:trPr>
        <w:tc>
          <w:tcPr>
            <w:tcW w:w="254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440EFC" w:rsidRDefault="00440EFC">
            <w:pPr>
              <w:pStyle w:val="NormalWeb"/>
              <w:spacing w:line="276" w:lineRule="auto"/>
            </w:pPr>
            <w:r>
              <w:rPr>
                <w:i/>
                <w:iCs/>
                <w:color w:val="000000"/>
              </w:rPr>
              <w:t>Tekst</w:t>
            </w:r>
            <w:r>
              <w:rPr>
                <w:i/>
                <w:iCs/>
                <w:color w:val="000000"/>
              </w:rPr>
              <w:br/>
              <w:t>(beløb i mio. kr.)</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440EFC" w:rsidRDefault="00440EFC">
            <w:pPr>
              <w:pStyle w:val="NormalWeb"/>
              <w:spacing w:line="276" w:lineRule="auto"/>
              <w:jc w:val="center"/>
            </w:pPr>
            <w:r>
              <w:rPr>
                <w:color w:val="000000"/>
              </w:rPr>
              <w:t>TB 2016</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440EFC" w:rsidRDefault="00440EFC">
            <w:pPr>
              <w:pStyle w:val="NormalWeb"/>
              <w:spacing w:line="276" w:lineRule="auto"/>
              <w:jc w:val="center"/>
            </w:pPr>
            <w:r>
              <w:rPr>
                <w:color w:val="000000"/>
              </w:rPr>
              <w:t>TB 2017</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440EFC" w:rsidRDefault="00440EFC">
            <w:pPr>
              <w:pStyle w:val="NormalWeb"/>
              <w:spacing w:line="276" w:lineRule="auto"/>
              <w:jc w:val="center"/>
            </w:pPr>
            <w:r>
              <w:rPr>
                <w:color w:val="000000"/>
              </w:rPr>
              <w:t>TB 2018</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440EFC" w:rsidRDefault="00440EFC">
            <w:pPr>
              <w:pStyle w:val="NormalWeb"/>
              <w:spacing w:line="276" w:lineRule="auto"/>
              <w:jc w:val="center"/>
            </w:pPr>
            <w:r>
              <w:rPr>
                <w:color w:val="000000"/>
              </w:rPr>
              <w:t>TB 2019</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440EFC" w:rsidRDefault="00440EFC">
            <w:pPr>
              <w:pStyle w:val="NormalWeb"/>
              <w:spacing w:line="276" w:lineRule="auto"/>
              <w:jc w:val="center"/>
            </w:pPr>
            <w:r>
              <w:rPr>
                <w:color w:val="000000"/>
              </w:rPr>
              <w:t>TB 2020</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440EFC" w:rsidRDefault="00440EFC">
            <w:pPr>
              <w:pStyle w:val="NormalWeb"/>
              <w:spacing w:line="276" w:lineRule="auto"/>
              <w:jc w:val="center"/>
            </w:pPr>
            <w:r>
              <w:rPr>
                <w:color w:val="000000"/>
              </w:rPr>
              <w:t>Anlægs-</w:t>
            </w:r>
            <w:r>
              <w:rPr>
                <w:color w:val="000000"/>
              </w:rPr>
              <w:br/>
              <w:t>bevilling</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440EFC" w:rsidRDefault="00440EFC">
            <w:pPr>
              <w:pStyle w:val="NormalWeb"/>
              <w:spacing w:line="276" w:lineRule="auto"/>
              <w:jc w:val="center"/>
            </w:pPr>
            <w:r>
              <w:rPr>
                <w:color w:val="000000"/>
              </w:rPr>
              <w:t>Fri-</w:t>
            </w:r>
            <w:r>
              <w:rPr>
                <w:color w:val="000000"/>
              </w:rPr>
              <w:br/>
              <w:t>givelse</w:t>
            </w:r>
          </w:p>
        </w:tc>
      </w:tr>
      <w:tr w:rsidR="00440EFC">
        <w:trPr>
          <w:divId w:val="2027512809"/>
          <w:trHeight w:val="756"/>
        </w:trPr>
        <w:tc>
          <w:tcPr>
            <w:tcW w:w="2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40EFC" w:rsidRDefault="00440EFC">
            <w:pPr>
              <w:pStyle w:val="NormalWeb"/>
              <w:spacing w:line="276" w:lineRule="auto"/>
            </w:pPr>
            <w:r>
              <w:rPr>
                <w:color w:val="000000"/>
              </w:rPr>
              <w:t>Ekstrabevilling til nedrivning af Herslev Kirkevej 36 (XA-50249), By- og Planudvalget</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40EFC" w:rsidRDefault="00440EFC">
            <w:pPr>
              <w:pStyle w:val="NormalWeb"/>
              <w:spacing w:line="276" w:lineRule="auto"/>
              <w:jc w:val="right"/>
            </w:pPr>
            <w:r>
              <w:t>0,200</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40EFC" w:rsidRDefault="00440EFC">
            <w:pPr>
              <w:pStyle w:val="NormalWeb"/>
              <w:spacing w:line="276"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40EFC" w:rsidRDefault="00440EFC">
            <w:pPr>
              <w:pStyle w:val="NormalWeb"/>
              <w:spacing w:line="276"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40EFC" w:rsidRDefault="00440EFC">
            <w:pPr>
              <w:pStyle w:val="NormalWeb"/>
              <w:spacing w:line="276"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40EFC" w:rsidRDefault="00440EFC">
            <w:pPr>
              <w:pStyle w:val="NormalWeb"/>
              <w:spacing w:line="276"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40EFC" w:rsidRDefault="00440EFC">
            <w:pPr>
              <w:pStyle w:val="NormalWeb"/>
              <w:spacing w:line="276" w:lineRule="auto"/>
              <w:jc w:val="right"/>
            </w:pPr>
            <w:r>
              <w:t>0,200</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40EFC" w:rsidRDefault="00440EFC">
            <w:pPr>
              <w:pStyle w:val="NormalWeb"/>
              <w:spacing w:line="276" w:lineRule="auto"/>
              <w:jc w:val="right"/>
            </w:pPr>
            <w:r>
              <w:t>0,200</w:t>
            </w:r>
          </w:p>
        </w:tc>
      </w:tr>
      <w:tr w:rsidR="00440EFC">
        <w:trPr>
          <w:divId w:val="2027512809"/>
          <w:trHeight w:val="756"/>
        </w:trPr>
        <w:tc>
          <w:tcPr>
            <w:tcW w:w="2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40EFC" w:rsidRDefault="00440EFC">
            <w:pPr>
              <w:pStyle w:val="NormalWeb"/>
              <w:spacing w:line="276" w:lineRule="auto"/>
            </w:pPr>
            <w:r>
              <w:t>Pulje på drift, Demokrati og Borgerudvalget</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40EFC" w:rsidRDefault="00440EFC">
            <w:pPr>
              <w:pStyle w:val="NormalWeb"/>
              <w:spacing w:line="276" w:lineRule="auto"/>
              <w:jc w:val="right"/>
            </w:pPr>
            <w:r>
              <w:t>-0,200</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hideMark/>
          </w:tcPr>
          <w:p w:rsidR="00440EFC" w:rsidRDefault="00440EFC"/>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40EFC" w:rsidRDefault="00440EFC"/>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40EFC" w:rsidRDefault="00440EFC">
            <w:pPr>
              <w:pStyle w:val="NormalWeb"/>
              <w:spacing w:line="276" w:lineRule="auto"/>
              <w:jc w:val="right"/>
              <w:rPr>
                <w:rFonts w:eastAsiaTheme="minorEastAsia"/>
                <w:sz w:val="24"/>
                <w:szCs w:val="24"/>
              </w:rPr>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40EFC" w:rsidRDefault="00440EFC">
            <w:pPr>
              <w:pStyle w:val="NormalWeb"/>
              <w:spacing w:line="276"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40EFC" w:rsidRDefault="00440EFC"/>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40EFC" w:rsidRDefault="00440EFC"/>
        </w:tc>
      </w:tr>
      <w:tr w:rsidR="00440EFC">
        <w:trPr>
          <w:divId w:val="2027512809"/>
          <w:trHeight w:val="756"/>
        </w:trPr>
        <w:tc>
          <w:tcPr>
            <w:tcW w:w="2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40EFC" w:rsidRDefault="00440EFC"/>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40EFC" w:rsidRDefault="00440EFC"/>
        </w:tc>
        <w:tc>
          <w:tcPr>
            <w:tcW w:w="1000" w:type="dxa"/>
            <w:tcBorders>
              <w:top w:val="nil"/>
              <w:left w:val="nil"/>
              <w:bottom w:val="single" w:sz="8" w:space="0" w:color="auto"/>
              <w:right w:val="single" w:sz="8" w:space="0" w:color="auto"/>
            </w:tcBorders>
            <w:noWrap/>
            <w:tcMar>
              <w:top w:w="0" w:type="dxa"/>
              <w:left w:w="70" w:type="dxa"/>
              <w:bottom w:w="0" w:type="dxa"/>
              <w:right w:w="70" w:type="dxa"/>
            </w:tcMar>
            <w:hideMark/>
          </w:tcPr>
          <w:p w:rsidR="00440EFC" w:rsidRDefault="00440EFC"/>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40EFC" w:rsidRDefault="00440EFC">
            <w:pPr>
              <w:pStyle w:val="NormalWeb"/>
              <w:spacing w:line="276" w:lineRule="auto"/>
              <w:jc w:val="right"/>
              <w:rPr>
                <w:rFonts w:eastAsiaTheme="minorEastAsia"/>
                <w:sz w:val="24"/>
                <w:szCs w:val="24"/>
              </w:rPr>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40EFC" w:rsidRDefault="00440EFC">
            <w:pPr>
              <w:pStyle w:val="NormalWeb"/>
              <w:spacing w:line="276"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40EFC" w:rsidRDefault="00440EFC">
            <w:pPr>
              <w:pStyle w:val="NormalWeb"/>
              <w:spacing w:line="276"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40EFC" w:rsidRDefault="00440EFC">
            <w:pPr>
              <w:pStyle w:val="NormalWeb"/>
              <w:spacing w:line="276"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40EFC" w:rsidRDefault="00440EFC">
            <w:pPr>
              <w:pStyle w:val="NormalWeb"/>
              <w:spacing w:line="276" w:lineRule="auto"/>
              <w:jc w:val="right"/>
            </w:pPr>
            <w:r>
              <w:rPr>
                <w:color w:val="000000"/>
              </w:rPr>
              <w:t> </w:t>
            </w:r>
          </w:p>
        </w:tc>
      </w:tr>
      <w:tr w:rsidR="00440EFC">
        <w:trPr>
          <w:divId w:val="2027512809"/>
          <w:trHeight w:val="504"/>
        </w:trPr>
        <w:tc>
          <w:tcPr>
            <w:tcW w:w="2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40EFC" w:rsidRDefault="00440EFC">
            <w:pPr>
              <w:pStyle w:val="NormalWeb"/>
              <w:spacing w:line="276" w:lineRule="auto"/>
            </w:pPr>
            <w:r>
              <w:rPr>
                <w:color w:val="000000"/>
              </w:rPr>
              <w:t>I alt (- = kasseindlæg/</w:t>
            </w:r>
            <w:r>
              <w:rPr>
                <w:color w:val="000000"/>
              </w:rPr>
              <w:br/>
              <w:t> + = kasseudlæg)</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40EFC" w:rsidRDefault="00440EFC">
            <w:pPr>
              <w:pStyle w:val="NormalWeb"/>
              <w:spacing w:line="276" w:lineRule="auto"/>
              <w:jc w:val="right"/>
            </w:pPr>
            <w:r>
              <w:rPr>
                <w:color w:val="000000"/>
              </w:rPr>
              <w:t>0,000</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40EFC" w:rsidRDefault="00440EFC">
            <w:pPr>
              <w:pStyle w:val="NormalWeb"/>
              <w:spacing w:line="276" w:lineRule="auto"/>
              <w:jc w:val="right"/>
            </w:pPr>
            <w:r>
              <w:rPr>
                <w:color w:val="000000"/>
              </w:rPr>
              <w:t>0,000</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40EFC" w:rsidRDefault="00440EFC">
            <w:pPr>
              <w:pStyle w:val="NormalWeb"/>
              <w:spacing w:line="276" w:lineRule="auto"/>
              <w:jc w:val="right"/>
            </w:pPr>
            <w:r>
              <w:rPr>
                <w:color w:val="000000"/>
              </w:rPr>
              <w:t>0,000</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40EFC" w:rsidRDefault="00440EFC">
            <w:pPr>
              <w:pStyle w:val="NormalWeb"/>
              <w:spacing w:line="276" w:lineRule="auto"/>
              <w:jc w:val="right"/>
            </w:pPr>
            <w:r>
              <w:rPr>
                <w:color w:val="000000"/>
              </w:rPr>
              <w:t>0,000</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40EFC" w:rsidRDefault="00440EFC">
            <w:pPr>
              <w:pStyle w:val="NormalWeb"/>
              <w:spacing w:line="276" w:lineRule="auto"/>
              <w:jc w:val="right"/>
            </w:pPr>
            <w:r>
              <w:rPr>
                <w:color w:val="000000"/>
              </w:rPr>
              <w:t>0,000</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40EFC" w:rsidRDefault="00440EFC"/>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40EFC" w:rsidRDefault="00440EFC"/>
        </w:tc>
      </w:tr>
    </w:tbl>
    <w:p w:rsidR="00440EFC" w:rsidRDefault="00440EFC">
      <w:pPr>
        <w:divId w:val="2027512809"/>
      </w:pPr>
    </w:p>
    <w:p w:rsidR="00440EFC" w:rsidRDefault="00440EFC">
      <w:pPr>
        <w:pStyle w:val="agendabullettitle"/>
        <w:divId w:val="2027512809"/>
      </w:pPr>
      <w:r>
        <w:t xml:space="preserve">Vurdering: </w:t>
      </w:r>
    </w:p>
    <w:p w:rsidR="00440EFC" w:rsidRDefault="00440EFC">
      <w:pPr>
        <w:pStyle w:val="NormalWeb"/>
        <w:divId w:val="2027512809"/>
      </w:pPr>
      <w:r>
        <w:t xml:space="preserve">Påtrods af ekstraomkostninger på 199.825,00 kr. vurderes det fortsat at nedrivning af Knudsens Gård bør igangsættes, idet nedrivningsarbejdet vil være i tråd med kommunens ønske om at rydde op og få fjernet nedslidte ejendomme i kommunen. Knudsens Gård i Herslev ligger på en så central grund i Herslev, at den skæmmer et stort område, hvorfor det vil give værdi til hele lokalsamfundet i Herslev at få saneret området. </w:t>
      </w:r>
    </w:p>
    <w:p w:rsidR="00440EFC" w:rsidRDefault="00440EFC">
      <w:pPr>
        <w:divId w:val="2027512809"/>
      </w:pPr>
    </w:p>
    <w:p w:rsidR="00440EFC" w:rsidRDefault="00440EFC">
      <w:pPr>
        <w:pStyle w:val="agendabullettitle"/>
        <w:divId w:val="2027512809"/>
      </w:pPr>
      <w:r>
        <w:t xml:space="preserve">Indstillinger: </w:t>
      </w:r>
    </w:p>
    <w:p w:rsidR="00440EFC" w:rsidRDefault="00440EFC">
      <w:pPr>
        <w:pStyle w:val="NormalWeb"/>
        <w:divId w:val="2027512809"/>
      </w:pPr>
      <w:r>
        <w:t>Strategisk Udvikling indstiller til Demokrati og Borgerudvalget, at</w:t>
      </w:r>
    </w:p>
    <w:p w:rsidR="00440EFC" w:rsidRDefault="00440EFC">
      <w:pPr>
        <w:pStyle w:val="NormalWeb"/>
        <w:divId w:val="2027512809"/>
      </w:pPr>
      <w:r>
        <w:t xml:space="preserve">Budgettet til nedrivningsomkostninger forhøjes med 200.000 DKK.  </w:t>
      </w:r>
    </w:p>
    <w:p w:rsidR="00440EFC" w:rsidRDefault="00440EFC">
      <w:pPr>
        <w:pStyle w:val="NormalWeb"/>
        <w:divId w:val="2027512809"/>
      </w:pPr>
      <w:r>
        <w:t> </w:t>
      </w:r>
    </w:p>
    <w:p w:rsidR="00440EFC" w:rsidRDefault="00440EFC">
      <w:pPr>
        <w:pStyle w:val="NormalWeb"/>
        <w:divId w:val="2027512809"/>
      </w:pPr>
      <w:r>
        <w:t>Såfremt et køb bliver godkendt, bliver budget og bevillinger tilrettet med de i økonomiske konsekvenser anførte ændringer.</w:t>
      </w:r>
    </w:p>
    <w:p w:rsidR="00440EFC" w:rsidRDefault="00440EFC">
      <w:pPr>
        <w:divId w:val="2027512809"/>
      </w:pPr>
    </w:p>
    <w:p w:rsidR="00440EFC" w:rsidRDefault="00440EFC">
      <w:pPr>
        <w:pStyle w:val="agendabullettitle"/>
        <w:divId w:val="2027512809"/>
      </w:pPr>
      <w:r>
        <w:t xml:space="preserve">Bilag: </w:t>
      </w:r>
    </w:p>
    <w:p w:rsidR="00440EFC" w:rsidRDefault="00440EFC">
      <w:pPr>
        <w:textAlignment w:val="top"/>
        <w:divId w:val="810564082"/>
        <w:rPr>
          <w:color w:val="000000"/>
        </w:rPr>
      </w:pPr>
      <w:r>
        <w:rPr>
          <w:color w:val="000000"/>
        </w:rPr>
        <w:t>Åben - Tilbudsliste, underskrevet.pdf</w:t>
      </w:r>
    </w:p>
    <w:p w:rsidR="00440EFC" w:rsidRDefault="00440EFC">
      <w:pPr>
        <w:divId w:val="2027512809"/>
        <w:rPr>
          <w:rFonts w:ascii="Times New Roman" w:hAnsi="Times New Roman"/>
          <w:sz w:val="24"/>
          <w:szCs w:val="24"/>
        </w:rPr>
      </w:pPr>
    </w:p>
    <w:p w:rsidR="00440EFC" w:rsidRDefault="00440EFC">
      <w:pPr>
        <w:pStyle w:val="Overskrift1"/>
        <w:pageBreakBefore/>
        <w:textAlignment w:val="top"/>
        <w:divId w:val="2027512809"/>
        <w:rPr>
          <w:color w:val="000000"/>
        </w:rPr>
      </w:pPr>
      <w:bookmarkStart w:id="11" w:name="_Toc468686402"/>
      <w:r>
        <w:rPr>
          <w:color w:val="000000"/>
        </w:rPr>
        <w:lastRenderedPageBreak/>
        <w:t>52</w:t>
      </w:r>
      <w:r>
        <w:rPr>
          <w:color w:val="000000"/>
        </w:rPr>
        <w:tab/>
        <w:t>Frivillighed i Fredericia Kommune</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40EFC">
        <w:trPr>
          <w:divId w:val="2027512809"/>
          <w:tblCellSpacing w:w="0" w:type="dxa"/>
        </w:trPr>
        <w:tc>
          <w:tcPr>
            <w:tcW w:w="0" w:type="auto"/>
            <w:hideMark/>
          </w:tcPr>
          <w:p w:rsidR="00440EFC" w:rsidRDefault="00440EFC">
            <w:pPr>
              <w:rPr>
                <w:color w:val="000000"/>
              </w:rPr>
            </w:pPr>
          </w:p>
        </w:tc>
        <w:tc>
          <w:tcPr>
            <w:tcW w:w="1250" w:type="pct"/>
            <w:hideMark/>
          </w:tcPr>
          <w:p w:rsidR="00440EFC" w:rsidRDefault="00440EFC">
            <w:pPr>
              <w:rPr>
                <w:color w:val="000000"/>
              </w:rPr>
            </w:pPr>
            <w:r>
              <w:rPr>
                <w:color w:val="000000"/>
              </w:rPr>
              <w:t>Sagsnr.:16/6139</w:t>
            </w:r>
          </w:p>
        </w:tc>
        <w:tc>
          <w:tcPr>
            <w:tcW w:w="3750" w:type="pct"/>
            <w:hideMark/>
          </w:tcPr>
          <w:p w:rsidR="00440EFC" w:rsidRDefault="00440EFC">
            <w:pPr>
              <w:jc w:val="right"/>
              <w:rPr>
                <w:color w:val="000000"/>
              </w:rPr>
            </w:pPr>
            <w:r>
              <w:rPr>
                <w:color w:val="000000"/>
              </w:rPr>
              <w:t>Sagen afgøres i: Demokrati- og Borgerudvalget</w:t>
            </w:r>
          </w:p>
        </w:tc>
      </w:tr>
    </w:tbl>
    <w:p w:rsidR="00440EFC" w:rsidRDefault="00440EFC">
      <w:pPr>
        <w:divId w:val="2027512809"/>
        <w:rPr>
          <w:rFonts w:ascii="Times New Roman" w:hAnsi="Times New Roman"/>
          <w:sz w:val="24"/>
          <w:szCs w:val="24"/>
        </w:rPr>
      </w:pPr>
    </w:p>
    <w:p w:rsidR="00440EFC" w:rsidRDefault="00440EFC">
      <w:pPr>
        <w:pStyle w:val="agendabullettitle"/>
        <w:divId w:val="2027512809"/>
      </w:pPr>
      <w:r>
        <w:t xml:space="preserve">Sagsresumé: </w:t>
      </w:r>
    </w:p>
    <w:p w:rsidR="00440EFC" w:rsidRDefault="00440EFC">
      <w:pPr>
        <w:pStyle w:val="NormalWeb"/>
        <w:spacing w:after="240"/>
        <w:divId w:val="2027512809"/>
      </w:pPr>
      <w:r>
        <w:br/>
        <w:t xml:space="preserve">Demokrati- og Borgerudvalget har ifølge udvalgets kommissorium ansvaret for at videreudvikle dialogen med borgerne og være med til at skabe nye former for borgerdeltagelse. Udvalget skal blandt andet arbejde med nærdemokrati i lokalsamfund. Frivillighed er her vigtigt, da nærdemokrati i høj grad handler om medborgerskab og om at tage ansvar for sit lokalområde. </w:t>
      </w:r>
    </w:p>
    <w:p w:rsidR="00440EFC" w:rsidRDefault="00440EFC">
      <w:pPr>
        <w:pStyle w:val="NormalWeb"/>
        <w:divId w:val="2027512809"/>
      </w:pPr>
      <w:r>
        <w:t> </w:t>
      </w:r>
    </w:p>
    <w:p w:rsidR="00440EFC" w:rsidRDefault="00440EFC">
      <w:pPr>
        <w:pStyle w:val="NormalWeb"/>
        <w:divId w:val="2027512809"/>
      </w:pPr>
      <w:r>
        <w:rPr>
          <w:b/>
          <w:bCs/>
        </w:rPr>
        <w:t>Sagsbeskrivelse:</w:t>
      </w:r>
    </w:p>
    <w:p w:rsidR="00440EFC" w:rsidRDefault="00440EFC">
      <w:pPr>
        <w:pStyle w:val="NormalWeb"/>
        <w:divId w:val="2027512809"/>
      </w:pPr>
      <w:r>
        <w:t> </w:t>
      </w:r>
    </w:p>
    <w:p w:rsidR="00440EFC" w:rsidRDefault="00440EFC">
      <w:pPr>
        <w:pStyle w:val="NormalWeb"/>
        <w:divId w:val="2027512809"/>
      </w:pPr>
      <w:r>
        <w:t>En af Demokrati- og Borgerudvalgets opgaver er at udarbejde anbefalinger til andre relevante udvalg om Fredericia Kommunes frivillighedsindsats.</w:t>
      </w:r>
    </w:p>
    <w:p w:rsidR="00440EFC" w:rsidRDefault="00440EFC">
      <w:pPr>
        <w:pStyle w:val="NormalWeb"/>
        <w:divId w:val="2027512809"/>
      </w:pPr>
      <w:r>
        <w:t> </w:t>
      </w:r>
    </w:p>
    <w:p w:rsidR="00440EFC" w:rsidRDefault="00440EFC">
      <w:pPr>
        <w:pStyle w:val="NormalWeb"/>
        <w:divId w:val="2027512809"/>
      </w:pPr>
      <w:r>
        <w:t xml:space="preserve">Derfor igangsatte Demokrati- og Borgerudvalget en undersøgelse, der skal give overblik over frivillighedsområdet i Fredericia Kommune, og information om hvordan kommunens fagområdet arbejder med frivillighed. </w:t>
      </w:r>
    </w:p>
    <w:p w:rsidR="00440EFC" w:rsidRDefault="00440EFC">
      <w:pPr>
        <w:pStyle w:val="NormalWeb"/>
        <w:divId w:val="2027512809"/>
      </w:pPr>
      <w:r>
        <w:t>Undersøgelsens resultater er vedhæftet som bilag.  </w:t>
      </w:r>
    </w:p>
    <w:p w:rsidR="00440EFC" w:rsidRDefault="00440EFC">
      <w:pPr>
        <w:pStyle w:val="NormalWeb"/>
        <w:divId w:val="2027512809"/>
      </w:pPr>
      <w:r>
        <w:t> </w:t>
      </w:r>
    </w:p>
    <w:p w:rsidR="00440EFC" w:rsidRDefault="00440EFC">
      <w:pPr>
        <w:pStyle w:val="NormalWeb"/>
        <w:divId w:val="2027512809"/>
      </w:pPr>
      <w:r>
        <w:t>Demokrati- og Borgerudvalget besluttede d. 07.10 2016, at tage på dialogturné rundt i Fredericia for at blive inspireret af de mange former for frivillighed og frivillige, der gør et stort stykke arbejde for Fredericia. Der er lavet forslag til dialogturné primo 2017. Se vedlagte bilag.</w:t>
      </w:r>
    </w:p>
    <w:p w:rsidR="00440EFC" w:rsidRDefault="00440EFC">
      <w:pPr>
        <w:pStyle w:val="NormalWeb"/>
        <w:divId w:val="2027512809"/>
      </w:pPr>
      <w:r>
        <w:t> </w:t>
      </w:r>
    </w:p>
    <w:p w:rsidR="00440EFC" w:rsidRDefault="00440EFC">
      <w:pPr>
        <w:pStyle w:val="NormalWeb"/>
        <w:divId w:val="2027512809"/>
      </w:pPr>
      <w:r>
        <w:t xml:space="preserve">Demokrati- og Borgerudvalget faciliterede d. 31. oktober Byrådets Borgerdialogmøde med temaet frivillighed. Her fik byrådet inspiration til frivillighed og input til det er at være frivillig i Fredericia og hvilke muligheder og udfordringer, borgerne oplever i deres frivillige arbejde. </w:t>
      </w:r>
    </w:p>
    <w:p w:rsidR="00440EFC" w:rsidRDefault="00440EFC">
      <w:pPr>
        <w:pStyle w:val="NormalWeb"/>
        <w:divId w:val="2027512809"/>
      </w:pPr>
      <w:r>
        <w:t> </w:t>
      </w:r>
    </w:p>
    <w:p w:rsidR="00440EFC" w:rsidRDefault="00440EFC">
      <w:pPr>
        <w:pStyle w:val="NormalWeb"/>
        <w:divId w:val="2027512809"/>
      </w:pPr>
      <w:r>
        <w:t>Demokrati- og Borgerudvalget bedes drøfte læringspunkerne fra Byrådets Borgerdialogmøde. Særligt har det været et ønske, at drøfte temaet ”unge og frivillighed”, og sætte fokus på fritidslivet for kommunens unge både i midtbyen så vel som de forskellige bydele i Fredericia.</w:t>
      </w:r>
    </w:p>
    <w:p w:rsidR="00440EFC" w:rsidRDefault="00440EFC">
      <w:pPr>
        <w:divId w:val="2027512809"/>
      </w:pPr>
    </w:p>
    <w:p w:rsidR="00440EFC" w:rsidRDefault="00440EFC">
      <w:pPr>
        <w:pStyle w:val="agendabullettitle"/>
        <w:divId w:val="2027512809"/>
      </w:pPr>
      <w:r>
        <w:t xml:space="preserve">Indstillinger: </w:t>
      </w:r>
    </w:p>
    <w:p w:rsidR="00440EFC" w:rsidRDefault="00440EFC">
      <w:pPr>
        <w:pStyle w:val="NormalWeb"/>
        <w:divId w:val="2027512809"/>
      </w:pPr>
      <w:r>
        <w:t>Politik og Kommunikation indstiller, at Demokrati og Borgerudvalget:</w:t>
      </w:r>
    </w:p>
    <w:p w:rsidR="00440EFC" w:rsidRDefault="00440EFC">
      <w:pPr>
        <w:pStyle w:val="NormalWeb"/>
        <w:divId w:val="2027512809"/>
      </w:pPr>
      <w:r>
        <w:t> </w:t>
      </w:r>
    </w:p>
    <w:p w:rsidR="00440EFC" w:rsidRDefault="00440EFC" w:rsidP="00440EFC">
      <w:pPr>
        <w:numPr>
          <w:ilvl w:val="0"/>
          <w:numId w:val="17"/>
        </w:numPr>
        <w:spacing w:before="100" w:beforeAutospacing="1" w:after="100" w:afterAutospacing="1"/>
        <w:divId w:val="2027512809"/>
      </w:pPr>
      <w:r>
        <w:t>Drøfter undersøgelsen om frivillighed i Fredericia Kommune</w:t>
      </w:r>
    </w:p>
    <w:p w:rsidR="00440EFC" w:rsidRDefault="00440EFC">
      <w:pPr>
        <w:pStyle w:val="NormalWeb"/>
        <w:ind w:left="720"/>
        <w:divId w:val="2027512809"/>
        <w:rPr>
          <w:rFonts w:eastAsiaTheme="minorEastAsia"/>
        </w:rPr>
      </w:pPr>
      <w:r>
        <w:t> </w:t>
      </w:r>
    </w:p>
    <w:p w:rsidR="00440EFC" w:rsidRDefault="00440EFC" w:rsidP="00440EFC">
      <w:pPr>
        <w:numPr>
          <w:ilvl w:val="0"/>
          <w:numId w:val="18"/>
        </w:numPr>
        <w:spacing w:before="100" w:beforeAutospacing="1" w:after="100" w:afterAutospacing="1"/>
        <w:divId w:val="2027512809"/>
      </w:pPr>
      <w:r>
        <w:t>Godkender dialogtournéen til de frivillige foreninger</w:t>
      </w:r>
    </w:p>
    <w:p w:rsidR="00440EFC" w:rsidRDefault="00440EFC">
      <w:pPr>
        <w:pStyle w:val="NormalWeb"/>
        <w:divId w:val="2027512809"/>
        <w:rPr>
          <w:rFonts w:eastAsiaTheme="minorEastAsia"/>
        </w:rPr>
      </w:pPr>
      <w:r>
        <w:t> </w:t>
      </w:r>
    </w:p>
    <w:p w:rsidR="00440EFC" w:rsidRDefault="00440EFC" w:rsidP="00440EFC">
      <w:pPr>
        <w:numPr>
          <w:ilvl w:val="0"/>
          <w:numId w:val="19"/>
        </w:numPr>
        <w:spacing w:before="100" w:beforeAutospacing="1" w:after="100" w:afterAutospacing="1"/>
        <w:divId w:val="2027512809"/>
      </w:pPr>
      <w:r>
        <w:lastRenderedPageBreak/>
        <w:t>Drøfter læringspunkter fra Byrådets Borgerdialogmøde</w:t>
      </w:r>
    </w:p>
    <w:p w:rsidR="00440EFC" w:rsidRDefault="00440EFC">
      <w:pPr>
        <w:pStyle w:val="NormalWeb"/>
        <w:divId w:val="2027512809"/>
        <w:rPr>
          <w:rFonts w:eastAsiaTheme="minorEastAsia"/>
        </w:rPr>
      </w:pPr>
      <w:r>
        <w:t> </w:t>
      </w:r>
    </w:p>
    <w:p w:rsidR="00440EFC" w:rsidRDefault="00440EFC" w:rsidP="00440EFC">
      <w:pPr>
        <w:numPr>
          <w:ilvl w:val="0"/>
          <w:numId w:val="20"/>
        </w:numPr>
        <w:spacing w:before="100" w:beforeAutospacing="1" w:after="100" w:afterAutospacing="1"/>
        <w:divId w:val="2027512809"/>
      </w:pPr>
      <w:r>
        <w:t>Drøfter rammerne og formen for Demokrati- og Borgerudvalgets arbejde med frivillighed</w:t>
      </w:r>
    </w:p>
    <w:p w:rsidR="00440EFC" w:rsidRDefault="00440EFC">
      <w:pPr>
        <w:divId w:val="2027512809"/>
      </w:pPr>
    </w:p>
    <w:p w:rsidR="00440EFC" w:rsidRDefault="00440EFC">
      <w:pPr>
        <w:pStyle w:val="agendabullettitle"/>
        <w:divId w:val="2027512809"/>
      </w:pPr>
      <w:r>
        <w:t xml:space="preserve">Bilag: </w:t>
      </w:r>
    </w:p>
    <w:p w:rsidR="00440EFC" w:rsidRDefault="00440EFC">
      <w:pPr>
        <w:textAlignment w:val="top"/>
        <w:divId w:val="1300644121"/>
        <w:rPr>
          <w:color w:val="000000"/>
        </w:rPr>
      </w:pPr>
      <w:r>
        <w:rPr>
          <w:color w:val="000000"/>
        </w:rPr>
        <w:t>Åben - Udkast til studietursprogram.pdf</w:t>
      </w:r>
    </w:p>
    <w:p w:rsidR="00440EFC" w:rsidRDefault="00440EFC">
      <w:pPr>
        <w:textAlignment w:val="top"/>
        <w:divId w:val="1685863283"/>
        <w:rPr>
          <w:color w:val="000000"/>
        </w:rPr>
      </w:pPr>
      <w:r>
        <w:rPr>
          <w:color w:val="000000"/>
        </w:rPr>
        <w:t>Åben - Undersøgelse af kommunens samarbejde med frivillige.docx</w:t>
      </w:r>
    </w:p>
    <w:p w:rsidR="00440EFC" w:rsidRDefault="00440EFC">
      <w:pPr>
        <w:divId w:val="2027512809"/>
        <w:rPr>
          <w:rFonts w:ascii="Times New Roman" w:hAnsi="Times New Roman"/>
          <w:sz w:val="24"/>
          <w:szCs w:val="24"/>
        </w:rPr>
      </w:pPr>
    </w:p>
    <w:p w:rsidR="00440EFC" w:rsidRDefault="00440EFC">
      <w:pPr>
        <w:pStyle w:val="Overskrift1"/>
        <w:pageBreakBefore/>
        <w:textAlignment w:val="top"/>
        <w:divId w:val="2027512809"/>
        <w:rPr>
          <w:color w:val="000000"/>
        </w:rPr>
      </w:pPr>
      <w:bookmarkStart w:id="12" w:name="_Toc468686403"/>
      <w:r>
        <w:rPr>
          <w:color w:val="000000"/>
        </w:rPr>
        <w:lastRenderedPageBreak/>
        <w:t>53</w:t>
      </w:r>
      <w:r>
        <w:rPr>
          <w:color w:val="000000"/>
        </w:rPr>
        <w:tab/>
        <w:t>Drøftelse af fritidsmuligheder for unge</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40EFC">
        <w:trPr>
          <w:divId w:val="2027512809"/>
          <w:tblCellSpacing w:w="0" w:type="dxa"/>
        </w:trPr>
        <w:tc>
          <w:tcPr>
            <w:tcW w:w="0" w:type="auto"/>
            <w:hideMark/>
          </w:tcPr>
          <w:p w:rsidR="00440EFC" w:rsidRDefault="00440EFC">
            <w:pPr>
              <w:rPr>
                <w:color w:val="000000"/>
              </w:rPr>
            </w:pPr>
          </w:p>
        </w:tc>
        <w:tc>
          <w:tcPr>
            <w:tcW w:w="1250" w:type="pct"/>
            <w:hideMark/>
          </w:tcPr>
          <w:p w:rsidR="00440EFC" w:rsidRDefault="00440EFC">
            <w:pPr>
              <w:rPr>
                <w:color w:val="000000"/>
              </w:rPr>
            </w:pPr>
            <w:r>
              <w:rPr>
                <w:color w:val="000000"/>
              </w:rPr>
              <w:t>Sagsnr.:16/6139</w:t>
            </w:r>
          </w:p>
        </w:tc>
        <w:tc>
          <w:tcPr>
            <w:tcW w:w="3750" w:type="pct"/>
            <w:hideMark/>
          </w:tcPr>
          <w:p w:rsidR="00440EFC" w:rsidRDefault="00440EFC">
            <w:pPr>
              <w:jc w:val="right"/>
              <w:rPr>
                <w:color w:val="000000"/>
              </w:rPr>
            </w:pPr>
            <w:r>
              <w:rPr>
                <w:color w:val="000000"/>
              </w:rPr>
              <w:t>Sagen afgøres i: Demokrati- og Borgerudvalget</w:t>
            </w:r>
          </w:p>
        </w:tc>
      </w:tr>
    </w:tbl>
    <w:p w:rsidR="00440EFC" w:rsidRDefault="00440EFC">
      <w:pPr>
        <w:divId w:val="2027512809"/>
        <w:rPr>
          <w:rFonts w:ascii="Times New Roman" w:hAnsi="Times New Roman"/>
          <w:sz w:val="24"/>
          <w:szCs w:val="24"/>
        </w:rPr>
      </w:pPr>
    </w:p>
    <w:p w:rsidR="00440EFC" w:rsidRDefault="00440EFC">
      <w:pPr>
        <w:pStyle w:val="agendabullettitle"/>
        <w:divId w:val="2027512809"/>
      </w:pPr>
      <w:r>
        <w:t xml:space="preserve">Sagsresumé: </w:t>
      </w:r>
    </w:p>
    <w:p w:rsidR="00440EFC" w:rsidRDefault="00440EFC">
      <w:pPr>
        <w:pStyle w:val="NormalWeb"/>
        <w:divId w:val="2027512809"/>
      </w:pPr>
      <w:r>
        <w:t>Demokrati- og Borgerudvalget har ønsket at drøfte temaet ”unge og fritidsmuligheder”, bl.a. med afsæt i den offentlige debat om de 14-15 årige og deres muligheder for at mødes.</w:t>
      </w:r>
    </w:p>
    <w:p w:rsidR="00440EFC" w:rsidRDefault="00440EFC">
      <w:pPr>
        <w:divId w:val="2027512809"/>
      </w:pPr>
    </w:p>
    <w:p w:rsidR="00440EFC" w:rsidRDefault="00440EFC">
      <w:pPr>
        <w:pStyle w:val="agendabullettitle"/>
        <w:divId w:val="2027512809"/>
      </w:pPr>
      <w:r>
        <w:t xml:space="preserve">Indstillinger: </w:t>
      </w:r>
    </w:p>
    <w:p w:rsidR="00440EFC" w:rsidRDefault="00440EFC">
      <w:pPr>
        <w:pStyle w:val="NormalWeb"/>
        <w:divId w:val="2027512809"/>
      </w:pPr>
      <w:r>
        <w:t>Politik og Kommunikation indstiller, at Demokrati og Borgerudvalget drøfter temaet.</w:t>
      </w:r>
    </w:p>
    <w:p w:rsidR="00440EFC" w:rsidRDefault="00440EFC">
      <w:pPr>
        <w:divId w:val="2027512809"/>
      </w:pPr>
    </w:p>
    <w:p w:rsidR="00440EFC" w:rsidRDefault="00440EFC">
      <w:pPr>
        <w:pStyle w:val="agendabullettitle"/>
        <w:divId w:val="2027512809"/>
      </w:pPr>
      <w:r>
        <w:t xml:space="preserve">Bilag: </w:t>
      </w:r>
    </w:p>
    <w:p w:rsidR="00440EFC" w:rsidRDefault="00440EFC">
      <w:pPr>
        <w:pStyle w:val="Overskrift1"/>
        <w:pageBreakBefore/>
        <w:textAlignment w:val="top"/>
        <w:divId w:val="2027512809"/>
        <w:rPr>
          <w:color w:val="000000"/>
        </w:rPr>
      </w:pPr>
      <w:bookmarkStart w:id="13" w:name="_Toc468686404"/>
      <w:r>
        <w:rPr>
          <w:color w:val="000000"/>
        </w:rPr>
        <w:lastRenderedPageBreak/>
        <w:t>54</w:t>
      </w:r>
      <w:r>
        <w:rPr>
          <w:color w:val="000000"/>
        </w:rPr>
        <w:tab/>
        <w:t>Fredericia Kommunes Borgerpanel</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40EFC">
        <w:trPr>
          <w:divId w:val="2027512809"/>
          <w:tblCellSpacing w:w="0" w:type="dxa"/>
        </w:trPr>
        <w:tc>
          <w:tcPr>
            <w:tcW w:w="0" w:type="auto"/>
            <w:hideMark/>
          </w:tcPr>
          <w:p w:rsidR="00440EFC" w:rsidRDefault="00440EFC">
            <w:pPr>
              <w:rPr>
                <w:color w:val="000000"/>
              </w:rPr>
            </w:pPr>
          </w:p>
        </w:tc>
        <w:tc>
          <w:tcPr>
            <w:tcW w:w="1250" w:type="pct"/>
            <w:hideMark/>
          </w:tcPr>
          <w:p w:rsidR="00440EFC" w:rsidRDefault="00440EFC">
            <w:pPr>
              <w:rPr>
                <w:color w:val="000000"/>
              </w:rPr>
            </w:pPr>
            <w:r>
              <w:rPr>
                <w:color w:val="000000"/>
              </w:rPr>
              <w:t>Sagsnr.:16/7972</w:t>
            </w:r>
          </w:p>
        </w:tc>
        <w:tc>
          <w:tcPr>
            <w:tcW w:w="3750" w:type="pct"/>
            <w:hideMark/>
          </w:tcPr>
          <w:p w:rsidR="00440EFC" w:rsidRDefault="00440EFC">
            <w:pPr>
              <w:jc w:val="right"/>
              <w:rPr>
                <w:color w:val="000000"/>
              </w:rPr>
            </w:pPr>
            <w:r>
              <w:rPr>
                <w:color w:val="000000"/>
              </w:rPr>
              <w:t>Sagen afgøres i: Demokrati- og Borgerudvalget</w:t>
            </w:r>
          </w:p>
        </w:tc>
      </w:tr>
    </w:tbl>
    <w:p w:rsidR="00440EFC" w:rsidRDefault="00440EFC">
      <w:pPr>
        <w:divId w:val="2027512809"/>
        <w:rPr>
          <w:rFonts w:ascii="Times New Roman" w:hAnsi="Times New Roman"/>
          <w:sz w:val="24"/>
          <w:szCs w:val="24"/>
        </w:rPr>
      </w:pPr>
    </w:p>
    <w:p w:rsidR="00440EFC" w:rsidRDefault="00440EFC">
      <w:pPr>
        <w:pStyle w:val="agendabullettitle"/>
        <w:divId w:val="2027512809"/>
      </w:pPr>
      <w:r>
        <w:t xml:space="preserve">Sagsresumé: </w:t>
      </w:r>
    </w:p>
    <w:p w:rsidR="00440EFC" w:rsidRDefault="00440EFC">
      <w:pPr>
        <w:pStyle w:val="NormalWeb"/>
        <w:spacing w:after="240"/>
        <w:divId w:val="2027512809"/>
      </w:pPr>
      <w:r>
        <w:t>Fredericia Byråd besluttede i budget 2013 at etablere et borgerpanel til indsamling af borgernes holdninger til aktuelle kommunale spørgsmål. Demokrati- og Borgerudvalget skal drøfte udmøntningen og den fremtidige brug af borgerpanelet.</w:t>
      </w:r>
    </w:p>
    <w:p w:rsidR="00440EFC" w:rsidRDefault="00440EFC">
      <w:pPr>
        <w:pStyle w:val="NormalWeb"/>
        <w:spacing w:after="240"/>
        <w:divId w:val="2027512809"/>
      </w:pPr>
      <w:r>
        <w:t> </w:t>
      </w:r>
    </w:p>
    <w:p w:rsidR="00440EFC" w:rsidRDefault="00440EFC">
      <w:pPr>
        <w:pStyle w:val="NormalWeb"/>
        <w:divId w:val="2027512809"/>
      </w:pPr>
      <w:r>
        <w:rPr>
          <w:b/>
          <w:bCs/>
        </w:rPr>
        <w:t>Sagsbeskrivelse:</w:t>
      </w:r>
    </w:p>
    <w:p w:rsidR="00440EFC" w:rsidRDefault="00440EFC">
      <w:pPr>
        <w:pStyle w:val="NormalWeb"/>
        <w:autoSpaceDE w:val="0"/>
        <w:autoSpaceDN w:val="0"/>
        <w:divId w:val="2027512809"/>
      </w:pPr>
      <w:r>
        <w:t> </w:t>
      </w:r>
    </w:p>
    <w:p w:rsidR="00440EFC" w:rsidRDefault="00440EFC">
      <w:pPr>
        <w:pStyle w:val="NormalWeb"/>
        <w:autoSpaceDE w:val="0"/>
        <w:autoSpaceDN w:val="0"/>
        <w:divId w:val="2027512809"/>
      </w:pPr>
      <w:r>
        <w:t>I budget 203 besluttede byrådet, at etablere et borgerpanel:</w:t>
      </w:r>
    </w:p>
    <w:p w:rsidR="00440EFC" w:rsidRDefault="00440EFC">
      <w:pPr>
        <w:pStyle w:val="NormalWeb"/>
        <w:autoSpaceDE w:val="0"/>
        <w:autoSpaceDN w:val="0"/>
        <w:divId w:val="2027512809"/>
      </w:pPr>
      <w:r>
        <w:br/>
      </w:r>
      <w:r>
        <w:rPr>
          <w:i/>
          <w:iCs/>
        </w:rPr>
        <w:t>Der etableres et elektronisk borgerpanel til indsamling af borgernes holdninger til aktuelle kommunale spørgsmål. Borgerpanelet er således et supplement til borgertilfredshedsundersøgelserne, der gennemføres på de store velfærdsområder.</w:t>
      </w:r>
    </w:p>
    <w:p w:rsidR="00440EFC" w:rsidRDefault="00440EFC">
      <w:pPr>
        <w:pStyle w:val="NormalWeb"/>
        <w:spacing w:after="240"/>
        <w:divId w:val="2027512809"/>
      </w:pPr>
      <w:r>
        <w:t> </w:t>
      </w:r>
    </w:p>
    <w:p w:rsidR="00440EFC" w:rsidRDefault="00440EFC">
      <w:pPr>
        <w:pStyle w:val="NormalWeb"/>
        <w:spacing w:after="240"/>
        <w:divId w:val="2027512809"/>
      </w:pPr>
      <w:r>
        <w:t>I budget 2016 besluttede byrådet følgende:</w:t>
      </w:r>
    </w:p>
    <w:p w:rsidR="00440EFC" w:rsidRDefault="00440EFC">
      <w:pPr>
        <w:pStyle w:val="NormalWeb"/>
        <w:autoSpaceDE w:val="0"/>
        <w:autoSpaceDN w:val="0"/>
        <w:divId w:val="2027512809"/>
      </w:pPr>
      <w:r>
        <w:rPr>
          <w:b/>
          <w:bCs/>
          <w:i/>
          <w:iCs/>
        </w:rPr>
        <w:t>Fredericianerne er de bedste ambassadører</w:t>
      </w:r>
    </w:p>
    <w:p w:rsidR="00440EFC" w:rsidRDefault="00440EFC">
      <w:pPr>
        <w:pStyle w:val="NormalWeb"/>
        <w:autoSpaceDE w:val="0"/>
        <w:autoSpaceDN w:val="0"/>
        <w:divId w:val="2027512809"/>
      </w:pPr>
      <w:r>
        <w:rPr>
          <w:i/>
          <w:iCs/>
        </w:rPr>
        <w:t>Indsatsen for at gøre Fredericia til en attraktiv bosætningskommune tager</w:t>
      </w:r>
    </w:p>
    <w:p w:rsidR="00440EFC" w:rsidRDefault="00440EFC">
      <w:pPr>
        <w:pStyle w:val="NormalWeb"/>
        <w:autoSpaceDE w:val="0"/>
        <w:autoSpaceDN w:val="0"/>
        <w:divId w:val="2027512809"/>
      </w:pPr>
      <w:r>
        <w:rPr>
          <w:i/>
          <w:iCs/>
        </w:rPr>
        <w:t>udgangspunkt i fredericianerne som vores bedste ambassadører for øget bosætning. Der skal være en tæt dialog med vores borgere og virksomhederne om Fredericias styrker og svagheder som bosætningskommune. I den forbindelse skal Borgerpanelet anvendes aktivt for at få værdifuld feedback fra kommunens egne borgere.</w:t>
      </w:r>
    </w:p>
    <w:p w:rsidR="00440EFC" w:rsidRDefault="00440EFC">
      <w:pPr>
        <w:pStyle w:val="NormalWeb"/>
        <w:autoSpaceDE w:val="0"/>
        <w:autoSpaceDN w:val="0"/>
        <w:divId w:val="2027512809"/>
      </w:pPr>
      <w:r>
        <w:rPr>
          <w:i/>
          <w:iCs/>
        </w:rPr>
        <w:t> </w:t>
      </w:r>
    </w:p>
    <w:p w:rsidR="00440EFC" w:rsidRDefault="00440EFC">
      <w:pPr>
        <w:pStyle w:val="NormalWeb"/>
        <w:autoSpaceDE w:val="0"/>
        <w:autoSpaceDN w:val="0"/>
        <w:divId w:val="2027512809"/>
      </w:pPr>
      <w:r>
        <w:rPr>
          <w:i/>
          <w:iCs/>
        </w:rPr>
        <w:t>I den forbindelse ønskes et fornyet fokus på udvikling af Borgerpanelet, der i højere grad skal anvendes til dialog med og feedback fra kommunens borgere. Der skal afvikles tre holdningstilkendegivelser fra Borgerpanelet om året. Økonomiudvalget vil følge udviklingen og brugen af Borgerpanelet.</w:t>
      </w:r>
    </w:p>
    <w:p w:rsidR="00440EFC" w:rsidRDefault="00440EFC">
      <w:pPr>
        <w:pStyle w:val="NormalWeb"/>
        <w:spacing w:after="240"/>
        <w:divId w:val="2027512809"/>
      </w:pPr>
      <w:r>
        <w:t> </w:t>
      </w:r>
    </w:p>
    <w:p w:rsidR="00440EFC" w:rsidRDefault="00440EFC">
      <w:pPr>
        <w:pStyle w:val="NormalWeb"/>
        <w:spacing w:after="240"/>
        <w:divId w:val="2027512809"/>
      </w:pPr>
      <w:r>
        <w:t>Status er, at der er 2418 borgere tilmeldt borgerpanelet, og Borgerpanelet har været i anvendelse tre gange siden. Vedhæftet til sagen er tidligere beslutninger om borgerpanelet.</w:t>
      </w:r>
    </w:p>
    <w:p w:rsidR="00440EFC" w:rsidRDefault="00440EFC">
      <w:pPr>
        <w:pStyle w:val="NormalWeb"/>
        <w:divId w:val="2027512809"/>
      </w:pPr>
      <w:r>
        <w:t xml:space="preserve">Demokrati- og Borgerudvalget bedes drøfte relevante temaer og spørgsmål, som byrådet ønsker borgernes holdninger til, samt udarbejde anbefalinger til Økonomiudvalget. </w:t>
      </w:r>
    </w:p>
    <w:p w:rsidR="00440EFC" w:rsidRDefault="00440EFC">
      <w:pPr>
        <w:divId w:val="2027512809"/>
      </w:pPr>
    </w:p>
    <w:p w:rsidR="00440EFC" w:rsidRDefault="00440EFC">
      <w:pPr>
        <w:pStyle w:val="agendabullettitle"/>
        <w:divId w:val="2027512809"/>
      </w:pPr>
      <w:r>
        <w:t xml:space="preserve">Vurdering: </w:t>
      </w:r>
    </w:p>
    <w:p w:rsidR="00440EFC" w:rsidRDefault="00440EFC">
      <w:pPr>
        <w:pStyle w:val="NormalWeb"/>
        <w:divId w:val="2027512809"/>
      </w:pPr>
      <w:r>
        <w:t>Det vurderes, at det vil være hensigtsmæssigt med en politisk forankring af Borgerpanelet og brugen af det. Demokrati- og Borgerudvalget kan med fordel drøfte relevante temaer og spørgsmål, som byrådet ønsker borgernes holdninger til.   </w:t>
      </w:r>
      <w:bookmarkEnd w:id="6"/>
    </w:p>
    <w:p w:rsidR="00440EFC" w:rsidRDefault="00440EFC">
      <w:pPr>
        <w:divId w:val="2027512809"/>
      </w:pPr>
    </w:p>
    <w:p w:rsidR="00440EFC" w:rsidRDefault="00440EFC">
      <w:pPr>
        <w:pStyle w:val="agendabullettitle"/>
        <w:divId w:val="2027512809"/>
      </w:pPr>
      <w:r>
        <w:t xml:space="preserve">Indstillinger: </w:t>
      </w:r>
    </w:p>
    <w:p w:rsidR="00440EFC" w:rsidRDefault="00440EFC">
      <w:pPr>
        <w:pStyle w:val="NormalWeb"/>
        <w:spacing w:after="240"/>
        <w:divId w:val="2027512809"/>
      </w:pPr>
      <w:r>
        <w:t> </w:t>
      </w:r>
    </w:p>
    <w:p w:rsidR="00440EFC" w:rsidRDefault="00440EFC">
      <w:pPr>
        <w:pStyle w:val="NormalWeb"/>
        <w:spacing w:after="240"/>
        <w:divId w:val="2027512809"/>
      </w:pPr>
      <w:r>
        <w:t xml:space="preserve">Politik og Kommunikation indstiller, at Demokrati- og Borgerudvalget drøfter brugen af Borgerpanelet og formulerer relevante temaer og spørgsmål, samt udarbejder anbefalinger til Økonomiudvalget.  </w:t>
      </w:r>
    </w:p>
    <w:p w:rsidR="00440EFC" w:rsidRDefault="00440EFC">
      <w:pPr>
        <w:divId w:val="2027512809"/>
      </w:pPr>
    </w:p>
    <w:p w:rsidR="00440EFC" w:rsidRDefault="00440EFC">
      <w:pPr>
        <w:pStyle w:val="agendabullettitle"/>
        <w:divId w:val="2027512809"/>
      </w:pPr>
      <w:r>
        <w:t xml:space="preserve">Bilag: </w:t>
      </w:r>
    </w:p>
    <w:p w:rsidR="00440EFC" w:rsidRDefault="00440EFC">
      <w:pPr>
        <w:textAlignment w:val="top"/>
        <w:divId w:val="1277173052"/>
        <w:rPr>
          <w:color w:val="000000"/>
        </w:rPr>
      </w:pPr>
      <w:r>
        <w:rPr>
          <w:color w:val="000000"/>
        </w:rPr>
        <w:t>Åben - Etablering af borgerpanelet 2013.pdf</w:t>
      </w:r>
    </w:p>
    <w:p w:rsidR="00440EFC" w:rsidRDefault="00440EFC">
      <w:pPr>
        <w:divId w:val="2027512809"/>
        <w:rPr>
          <w:rFonts w:ascii="Times New Roman" w:hAnsi="Times New Roman"/>
          <w:sz w:val="24"/>
          <w:szCs w:val="24"/>
        </w:rPr>
      </w:pPr>
    </w:p>
    <w:p w:rsidR="00440EFC" w:rsidRDefault="00440EFC">
      <w:pPr>
        <w:pStyle w:val="Overskrift1"/>
        <w:pageBreakBefore/>
        <w:textAlignment w:val="top"/>
        <w:divId w:val="2027512809"/>
        <w:rPr>
          <w:color w:val="000000"/>
        </w:rPr>
      </w:pPr>
      <w:bookmarkStart w:id="14" w:name="_Toc468686405"/>
      <w:r>
        <w:rPr>
          <w:color w:val="000000"/>
        </w:rPr>
        <w:lastRenderedPageBreak/>
        <w:t>55</w:t>
      </w:r>
      <w:r>
        <w:rPr>
          <w:color w:val="000000"/>
        </w:rPr>
        <w:tab/>
        <w:t>Eventuelt</w:t>
      </w:r>
      <w:bookmarkEnd w:id="1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40EFC">
        <w:trPr>
          <w:divId w:val="2027512809"/>
          <w:tblCellSpacing w:w="0" w:type="dxa"/>
        </w:trPr>
        <w:tc>
          <w:tcPr>
            <w:tcW w:w="0" w:type="auto"/>
            <w:hideMark/>
          </w:tcPr>
          <w:p w:rsidR="00440EFC" w:rsidRDefault="00440EFC">
            <w:pPr>
              <w:rPr>
                <w:color w:val="000000"/>
              </w:rPr>
            </w:pPr>
          </w:p>
        </w:tc>
        <w:tc>
          <w:tcPr>
            <w:tcW w:w="1250" w:type="pct"/>
            <w:hideMark/>
          </w:tcPr>
          <w:p w:rsidR="00440EFC" w:rsidRDefault="00440EFC">
            <w:pPr>
              <w:rPr>
                <w:color w:val="000000"/>
              </w:rPr>
            </w:pPr>
            <w:r>
              <w:rPr>
                <w:color w:val="000000"/>
              </w:rPr>
              <w:t>Sagsnr.:</w:t>
            </w:r>
          </w:p>
        </w:tc>
        <w:tc>
          <w:tcPr>
            <w:tcW w:w="3750" w:type="pct"/>
            <w:hideMark/>
          </w:tcPr>
          <w:p w:rsidR="00440EFC" w:rsidRDefault="00440EFC">
            <w:pPr>
              <w:jc w:val="right"/>
              <w:rPr>
                <w:color w:val="000000"/>
              </w:rPr>
            </w:pPr>
            <w:r>
              <w:rPr>
                <w:color w:val="000000"/>
              </w:rPr>
              <w:t>Sagen afgøres i: Demokrati- og Borgerudvalget</w:t>
            </w:r>
          </w:p>
        </w:tc>
      </w:tr>
    </w:tbl>
    <w:p w:rsidR="00440EFC" w:rsidRDefault="00440EFC">
      <w:pPr>
        <w:divId w:val="2027512809"/>
        <w:rPr>
          <w:rFonts w:ascii="Times New Roman" w:hAnsi="Times New Roman"/>
          <w:sz w:val="24"/>
          <w:szCs w:val="24"/>
        </w:rPr>
      </w:pPr>
    </w:p>
    <w:p w:rsidR="00440EFC" w:rsidRDefault="00440EFC">
      <w:pPr>
        <w:pStyle w:val="agendabullettitle"/>
        <w:divId w:val="2027512809"/>
      </w:pPr>
      <w:r>
        <w:t xml:space="preserve">Indstillinger: </w:t>
      </w:r>
    </w:p>
    <w:p w:rsidR="00440EFC" w:rsidRDefault="00440EFC">
      <w:pPr>
        <w:pStyle w:val="NormalWeb"/>
        <w:divId w:val="2027512809"/>
      </w:pPr>
      <w:r>
        <w:t>Fagafdelingen indstiller</w:t>
      </w:r>
    </w:p>
    <w:p w:rsidR="00440EFC" w:rsidRDefault="00440EFC">
      <w:pPr>
        <w:divId w:val="2027512809"/>
      </w:pPr>
    </w:p>
    <w:p w:rsidR="00440EFC" w:rsidRDefault="00440EFC">
      <w:pPr>
        <w:divId w:val="2027512809"/>
      </w:pPr>
    </w:p>
    <w:p w:rsidR="00440EFC" w:rsidRDefault="00440EFC">
      <w:pPr>
        <w:pStyle w:val="agendabullettitle"/>
        <w:divId w:val="2027512809"/>
      </w:pPr>
      <w:r>
        <w:t xml:space="preserve">Bilag: </w:t>
      </w: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440EFC" w:rsidRDefault="00440EFC">
      <w:pPr>
        <w:pStyle w:val="v10"/>
        <w:keepNext/>
        <w:divId w:val="1942254883"/>
      </w:pPr>
      <w:bookmarkStart w:id="17" w:name="AC_AgendaStart4"/>
      <w:bookmarkEnd w:id="17"/>
      <w:r>
        <w:t>Christian Jørgensen</w:t>
      </w:r>
    </w:p>
    <w:p w:rsidR="00440EFC" w:rsidRDefault="00440EFC">
      <w:pPr>
        <w:divId w:val="1942254883"/>
      </w:pPr>
      <w:r>
        <w:pict>
          <v:rect id="_x0000_i1025" style="width:170.1pt;height:.5pt" o:hrpct="0" o:hralign="right" o:hrstd="t" o:hrnoshade="t" o:hr="t" fillcolor="black" stroked="f"/>
        </w:pict>
      </w:r>
    </w:p>
    <w:p w:rsidR="00440EFC" w:rsidRDefault="00440EFC">
      <w:pPr>
        <w:pStyle w:val="v10"/>
        <w:keepNext/>
        <w:divId w:val="1942254883"/>
      </w:pPr>
      <w:r>
        <w:t>Kurt Halling</w:t>
      </w:r>
    </w:p>
    <w:p w:rsidR="00440EFC" w:rsidRDefault="00440EFC">
      <w:pPr>
        <w:divId w:val="1942254883"/>
      </w:pPr>
      <w:r>
        <w:pict>
          <v:rect id="_x0000_i1026" style="width:170.1pt;height:.5pt" o:hrpct="0" o:hralign="right" o:hrstd="t" o:hrnoshade="t" o:hr="t" fillcolor="black" stroked="f"/>
        </w:pict>
      </w:r>
    </w:p>
    <w:p w:rsidR="00440EFC" w:rsidRDefault="00440EFC">
      <w:pPr>
        <w:pStyle w:val="v10"/>
        <w:keepNext/>
        <w:divId w:val="1942254883"/>
      </w:pPr>
      <w:r>
        <w:t>Marianne Thomsen</w:t>
      </w:r>
    </w:p>
    <w:p w:rsidR="00440EFC" w:rsidRDefault="00440EFC">
      <w:pPr>
        <w:divId w:val="1942254883"/>
      </w:pPr>
      <w:r>
        <w:pict>
          <v:rect id="_x0000_i1027" style="width:170.1pt;height:.5pt" o:hrpct="0" o:hralign="right" o:hrstd="t" o:hrnoshade="t" o:hr="t" fillcolor="black" stroked="f"/>
        </w:pict>
      </w:r>
    </w:p>
    <w:p w:rsidR="00440EFC" w:rsidRDefault="00440EFC">
      <w:pPr>
        <w:pStyle w:val="v10"/>
        <w:keepNext/>
        <w:divId w:val="1942254883"/>
      </w:pPr>
      <w:r>
        <w:t>Steen Wrist Ørts</w:t>
      </w:r>
    </w:p>
    <w:p w:rsidR="00440EFC" w:rsidRDefault="00440EFC">
      <w:pPr>
        <w:divId w:val="1942254883"/>
      </w:pPr>
      <w:r>
        <w:pict>
          <v:rect id="_x0000_i1028" style="width:170.1pt;height:.5pt" o:hrpct="0" o:hralign="right" o:hrstd="t" o:hrnoshade="t" o:hr="t" fillcolor="black" stroked="f"/>
        </w:pict>
      </w:r>
    </w:p>
    <w:p w:rsidR="00440EFC" w:rsidRDefault="00440EFC">
      <w:pPr>
        <w:pStyle w:val="v10"/>
        <w:keepNext/>
        <w:divId w:val="1942254883"/>
      </w:pPr>
      <w:r>
        <w:t>Jette Irene Kjær</w:t>
      </w:r>
    </w:p>
    <w:p w:rsidR="00440EFC" w:rsidRDefault="00440EFC">
      <w:pPr>
        <w:divId w:val="1942254883"/>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EFC" w:rsidRDefault="00440EFC">
      <w:r>
        <w:separator/>
      </w:r>
    </w:p>
  </w:endnote>
  <w:endnote w:type="continuationSeparator" w:id="0">
    <w:p w:rsidR="00440EFC" w:rsidRDefault="0044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EFC" w:rsidRDefault="00440EF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440EFC">
      <w:rPr>
        <w:rStyle w:val="Sidetal"/>
        <w:noProof/>
      </w:rPr>
      <w:t>14</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EFC" w:rsidRDefault="00440EFC">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EFC" w:rsidRDefault="00440EFC">
      <w:r>
        <w:separator/>
      </w:r>
    </w:p>
  </w:footnote>
  <w:footnote w:type="continuationSeparator" w:id="0">
    <w:p w:rsidR="00440EFC" w:rsidRDefault="00440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EFC" w:rsidRDefault="00440EFC">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440EFC">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440EFC" w:rsidP="00440EFC">
                <w:bookmarkStart w:id="15" w:name="AC_CommitteeName"/>
                <w:bookmarkEnd w:id="15"/>
                <w:r>
                  <w:t>Demokrati- og Borgerudvalget</w:t>
                </w:r>
                <w:r w:rsidR="00331A66" w:rsidRPr="00B91BBF">
                  <w:t>,</w:t>
                </w:r>
                <w:r w:rsidR="003D55F2" w:rsidRPr="00B91BBF">
                  <w:t xml:space="preserve"> </w:t>
                </w:r>
                <w:bookmarkStart w:id="16" w:name="AC_MeetingDate"/>
                <w:bookmarkEnd w:id="16"/>
                <w:r>
                  <w:t>06-12-2016</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EFC" w:rsidRDefault="00440EF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nsid w:val="0DBD47BF"/>
    <w:multiLevelType w:val="multilevel"/>
    <w:tmpl w:val="483C8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nsid w:val="208A10F3"/>
    <w:multiLevelType w:val="multilevel"/>
    <w:tmpl w:val="F1640D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561A22"/>
    <w:multiLevelType w:val="multilevel"/>
    <w:tmpl w:val="96107D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1A683A"/>
    <w:multiLevelType w:val="multilevel"/>
    <w:tmpl w:val="A48642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7">
    <w:nsid w:val="417204EC"/>
    <w:multiLevelType w:val="multilevel"/>
    <w:tmpl w:val="0832E7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FD4456"/>
    <w:multiLevelType w:val="multilevel"/>
    <w:tmpl w:val="A86E2F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C12D76"/>
    <w:multiLevelType w:val="multilevel"/>
    <w:tmpl w:val="7A744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6"/>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5"/>
  </w:num>
  <w:num w:numId="17">
    <w:abstractNumId w:val="19"/>
  </w:num>
  <w:num w:numId="18">
    <w:abstractNumId w:val="14"/>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40EFC"/>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40EFC"/>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AA42D1EF-AEC8-4F38-97AB-6C1A14D9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440EFC"/>
    <w:pPr>
      <w:textAlignment w:val="top"/>
    </w:pPr>
    <w:rPr>
      <w:rFonts w:eastAsiaTheme="minorEastAsia" w:cs="Times New Roman"/>
      <w:color w:val="000000"/>
      <w:sz w:val="24"/>
      <w:szCs w:val="24"/>
    </w:rPr>
  </w:style>
  <w:style w:type="character" w:customStyle="1" w:styleId="v121">
    <w:name w:val="v121"/>
    <w:basedOn w:val="Standardskrifttypeiafsnit"/>
    <w:rsid w:val="00440EFC"/>
    <w:rPr>
      <w:rFonts w:ascii="Verdana" w:hAnsi="Verdana" w:hint="default"/>
      <w:color w:val="000000"/>
      <w:sz w:val="24"/>
      <w:szCs w:val="24"/>
    </w:rPr>
  </w:style>
  <w:style w:type="paragraph" w:customStyle="1" w:styleId="agendabullettitle">
    <w:name w:val="agendabullettitle"/>
    <w:basedOn w:val="Normal"/>
    <w:rsid w:val="00440EFC"/>
    <w:pPr>
      <w:keepNext/>
      <w:textAlignment w:val="top"/>
    </w:pPr>
    <w:rPr>
      <w:rFonts w:eastAsiaTheme="minorEastAsia" w:cs="Times New Roman"/>
      <w:b/>
      <w:bCs/>
      <w:color w:val="000000"/>
    </w:rPr>
  </w:style>
  <w:style w:type="character" w:customStyle="1" w:styleId="Overskrift1Tegn">
    <w:name w:val="Overskrift 1 Tegn"/>
    <w:basedOn w:val="Standardskrifttypeiafsnit"/>
    <w:link w:val="Overskrift1"/>
    <w:uiPriority w:val="9"/>
    <w:rsid w:val="00440EFC"/>
    <w:rPr>
      <w:rFonts w:ascii="Verdana" w:hAnsi="Verdana" w:cs="Verdana"/>
      <w:b/>
      <w:bCs/>
      <w:kern w:val="32"/>
      <w:lang w:val="da-DK" w:eastAsia="da-DK"/>
    </w:rPr>
  </w:style>
  <w:style w:type="paragraph" w:customStyle="1" w:styleId="v10">
    <w:name w:val="v10"/>
    <w:basedOn w:val="Normal"/>
    <w:rsid w:val="00440EFC"/>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095578">
      <w:bodyDiv w:val="1"/>
      <w:marLeft w:val="0"/>
      <w:marRight w:val="0"/>
      <w:marTop w:val="0"/>
      <w:marBottom w:val="0"/>
      <w:divBdr>
        <w:top w:val="none" w:sz="0" w:space="0" w:color="auto"/>
        <w:left w:val="none" w:sz="0" w:space="0" w:color="auto"/>
        <w:bottom w:val="none" w:sz="0" w:space="0" w:color="auto"/>
        <w:right w:val="none" w:sz="0" w:space="0" w:color="auto"/>
      </w:divBdr>
    </w:div>
    <w:div w:id="1942254883">
      <w:bodyDiv w:val="1"/>
      <w:marLeft w:val="0"/>
      <w:marRight w:val="0"/>
      <w:marTop w:val="0"/>
      <w:marBottom w:val="0"/>
      <w:divBdr>
        <w:top w:val="none" w:sz="0" w:space="0" w:color="auto"/>
        <w:left w:val="none" w:sz="0" w:space="0" w:color="auto"/>
        <w:bottom w:val="none" w:sz="0" w:space="0" w:color="auto"/>
        <w:right w:val="none" w:sz="0" w:space="0" w:color="auto"/>
      </w:divBdr>
    </w:div>
    <w:div w:id="2027512809">
      <w:bodyDiv w:val="1"/>
      <w:marLeft w:val="0"/>
      <w:marRight w:val="0"/>
      <w:marTop w:val="0"/>
      <w:marBottom w:val="0"/>
      <w:divBdr>
        <w:top w:val="none" w:sz="0" w:space="0" w:color="auto"/>
        <w:left w:val="none" w:sz="0" w:space="0" w:color="auto"/>
        <w:bottom w:val="none" w:sz="0" w:space="0" w:color="auto"/>
        <w:right w:val="none" w:sz="0" w:space="0" w:color="auto"/>
      </w:divBdr>
      <w:divsChild>
        <w:div w:id="810564082">
          <w:marLeft w:val="0"/>
          <w:marRight w:val="0"/>
          <w:marTop w:val="0"/>
          <w:marBottom w:val="0"/>
          <w:divBdr>
            <w:top w:val="none" w:sz="0" w:space="0" w:color="auto"/>
            <w:left w:val="none" w:sz="0" w:space="0" w:color="auto"/>
            <w:bottom w:val="none" w:sz="0" w:space="0" w:color="auto"/>
            <w:right w:val="none" w:sz="0" w:space="0" w:color="auto"/>
          </w:divBdr>
        </w:div>
        <w:div w:id="1300644121">
          <w:marLeft w:val="0"/>
          <w:marRight w:val="0"/>
          <w:marTop w:val="0"/>
          <w:marBottom w:val="0"/>
          <w:divBdr>
            <w:top w:val="none" w:sz="0" w:space="0" w:color="auto"/>
            <w:left w:val="none" w:sz="0" w:space="0" w:color="auto"/>
            <w:bottom w:val="none" w:sz="0" w:space="0" w:color="auto"/>
            <w:right w:val="none" w:sz="0" w:space="0" w:color="auto"/>
          </w:divBdr>
        </w:div>
        <w:div w:id="1685863283">
          <w:marLeft w:val="0"/>
          <w:marRight w:val="0"/>
          <w:marTop w:val="0"/>
          <w:marBottom w:val="0"/>
          <w:divBdr>
            <w:top w:val="none" w:sz="0" w:space="0" w:color="auto"/>
            <w:left w:val="none" w:sz="0" w:space="0" w:color="auto"/>
            <w:bottom w:val="none" w:sz="0" w:space="0" w:color="auto"/>
            <w:right w:val="none" w:sz="0" w:space="0" w:color="auto"/>
          </w:divBdr>
        </w:div>
        <w:div w:id="1277173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0</TotalTime>
  <Pages>15</Pages>
  <Words>1419</Words>
  <Characters>8661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10060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Charlotte Walkusch</dc:creator>
  <cp:keywords/>
  <dc:description/>
  <cp:lastModifiedBy>Charlotte Walkusch</cp:lastModifiedBy>
  <cp:revision>1</cp:revision>
  <cp:lastPrinted>2009-02-06T13:17:00Z</cp:lastPrinted>
  <dcterms:created xsi:type="dcterms:W3CDTF">2016-12-05T06:31:00Z</dcterms:created>
  <dcterms:modified xsi:type="dcterms:W3CDTF">2016-12-05T06:31:00Z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{861B7680-A35A-48CF-9AB4-9C672B695C1A}</vt:lpwstr>
  </property>
</Properties>
</file>