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9957B1"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9957B1" w:rsidRDefault="009957B1">
      <w:pPr>
        <w:pStyle w:val="v12"/>
        <w:jc w:val="center"/>
        <w:divId w:val="737871515"/>
        <w:rPr>
          <w:b/>
          <w:bCs/>
        </w:rPr>
      </w:pPr>
      <w:bookmarkStart w:id="0" w:name="AC_AgendaStart2"/>
      <w:bookmarkStart w:id="1" w:name="AC_AgendaStart"/>
      <w:bookmarkEnd w:id="0"/>
      <w:bookmarkEnd w:id="1"/>
      <w:r>
        <w:rPr>
          <w:b/>
          <w:bCs/>
        </w:rPr>
        <w:t>Referat fra mødet i </w:t>
      </w:r>
      <w:r>
        <w:rPr>
          <w:b/>
          <w:bCs/>
        </w:rPr>
        <w:br/>
        <w:t>Byrådet</w:t>
      </w:r>
    </w:p>
    <w:p w:rsidR="009957B1" w:rsidRDefault="009957B1">
      <w:pPr>
        <w:spacing w:after="240"/>
        <w:divId w:val="737871515"/>
      </w:pPr>
    </w:p>
    <w:p w:rsidR="009957B1" w:rsidRDefault="009957B1">
      <w:pPr>
        <w:pStyle w:val="v12"/>
        <w:jc w:val="center"/>
        <w:divId w:val="737871515"/>
      </w:pPr>
      <w:r>
        <w:t xml:space="preserve">(Indeholder åbne dagsordenspunkter) </w:t>
      </w:r>
    </w:p>
    <w:p w:rsidR="009957B1" w:rsidRDefault="009957B1">
      <w:pPr>
        <w:spacing w:after="240"/>
        <w:divId w:val="737871515"/>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9957B1">
        <w:trPr>
          <w:divId w:val="737871515"/>
          <w:tblCellSpacing w:w="0" w:type="dxa"/>
        </w:trPr>
        <w:tc>
          <w:tcPr>
            <w:tcW w:w="2500" w:type="dxa"/>
            <w:tcMar>
              <w:top w:w="180" w:type="dxa"/>
              <w:left w:w="0" w:type="dxa"/>
              <w:bottom w:w="180" w:type="dxa"/>
              <w:right w:w="0" w:type="dxa"/>
            </w:tcMar>
            <w:hideMark/>
          </w:tcPr>
          <w:p w:rsidR="009957B1" w:rsidRDefault="009957B1">
            <w:r>
              <w:rPr>
                <w:rStyle w:val="v121"/>
                <w:b/>
                <w:bCs/>
              </w:rPr>
              <w:t>Mødedato:</w:t>
            </w:r>
          </w:p>
        </w:tc>
        <w:tc>
          <w:tcPr>
            <w:tcW w:w="0" w:type="auto"/>
            <w:tcMar>
              <w:top w:w="180" w:type="dxa"/>
              <w:left w:w="0" w:type="dxa"/>
              <w:bottom w:w="180" w:type="dxa"/>
              <w:right w:w="0" w:type="dxa"/>
            </w:tcMar>
            <w:hideMark/>
          </w:tcPr>
          <w:p w:rsidR="009957B1" w:rsidRDefault="009957B1">
            <w:r>
              <w:rPr>
                <w:rStyle w:val="v121"/>
              </w:rPr>
              <w:t>Mandag den 8. januar 2018</w:t>
            </w:r>
          </w:p>
        </w:tc>
      </w:tr>
      <w:tr w:rsidR="009957B1">
        <w:trPr>
          <w:divId w:val="737871515"/>
          <w:tblCellSpacing w:w="0" w:type="dxa"/>
        </w:trPr>
        <w:tc>
          <w:tcPr>
            <w:tcW w:w="0" w:type="auto"/>
            <w:tcMar>
              <w:top w:w="180" w:type="dxa"/>
              <w:left w:w="0" w:type="dxa"/>
              <w:bottom w:w="180" w:type="dxa"/>
              <w:right w:w="0" w:type="dxa"/>
            </w:tcMar>
            <w:hideMark/>
          </w:tcPr>
          <w:p w:rsidR="009957B1" w:rsidRDefault="009957B1">
            <w:r>
              <w:rPr>
                <w:rStyle w:val="v121"/>
                <w:b/>
                <w:bCs/>
              </w:rPr>
              <w:t>Mødested:</w:t>
            </w:r>
          </w:p>
        </w:tc>
        <w:tc>
          <w:tcPr>
            <w:tcW w:w="0" w:type="auto"/>
            <w:tcMar>
              <w:top w:w="180" w:type="dxa"/>
              <w:left w:w="0" w:type="dxa"/>
              <w:bottom w:w="180" w:type="dxa"/>
              <w:right w:w="0" w:type="dxa"/>
            </w:tcMar>
            <w:hideMark/>
          </w:tcPr>
          <w:p w:rsidR="009957B1" w:rsidRDefault="009957B1">
            <w:r>
              <w:rPr>
                <w:rStyle w:val="v121"/>
              </w:rPr>
              <w:t>Byrådssalen</w:t>
            </w:r>
          </w:p>
        </w:tc>
      </w:tr>
      <w:tr w:rsidR="009957B1">
        <w:trPr>
          <w:divId w:val="737871515"/>
          <w:tblCellSpacing w:w="0" w:type="dxa"/>
        </w:trPr>
        <w:tc>
          <w:tcPr>
            <w:tcW w:w="0" w:type="auto"/>
            <w:tcMar>
              <w:top w:w="180" w:type="dxa"/>
              <w:left w:w="0" w:type="dxa"/>
              <w:bottom w:w="180" w:type="dxa"/>
              <w:right w:w="0" w:type="dxa"/>
            </w:tcMar>
            <w:hideMark/>
          </w:tcPr>
          <w:p w:rsidR="009957B1" w:rsidRDefault="009957B1">
            <w:r>
              <w:rPr>
                <w:rStyle w:val="v121"/>
                <w:b/>
                <w:bCs/>
              </w:rPr>
              <w:t>Mødetidspunkt:</w:t>
            </w:r>
          </w:p>
        </w:tc>
        <w:tc>
          <w:tcPr>
            <w:tcW w:w="0" w:type="auto"/>
            <w:tcMar>
              <w:top w:w="180" w:type="dxa"/>
              <w:left w:w="0" w:type="dxa"/>
              <w:bottom w:w="180" w:type="dxa"/>
              <w:right w:w="0" w:type="dxa"/>
            </w:tcMar>
            <w:hideMark/>
          </w:tcPr>
          <w:p w:rsidR="009957B1" w:rsidRDefault="009957B1">
            <w:r>
              <w:rPr>
                <w:rStyle w:val="v121"/>
              </w:rPr>
              <w:t>Kl. 17:00 - 17:30</w:t>
            </w:r>
          </w:p>
        </w:tc>
      </w:tr>
      <w:tr w:rsidR="009957B1">
        <w:trPr>
          <w:divId w:val="737871515"/>
          <w:tblCellSpacing w:w="0" w:type="dxa"/>
        </w:trPr>
        <w:tc>
          <w:tcPr>
            <w:tcW w:w="0" w:type="auto"/>
            <w:tcMar>
              <w:top w:w="180" w:type="dxa"/>
              <w:left w:w="0" w:type="dxa"/>
              <w:bottom w:w="180" w:type="dxa"/>
              <w:right w:w="0" w:type="dxa"/>
            </w:tcMar>
            <w:hideMark/>
          </w:tcPr>
          <w:p w:rsidR="009957B1" w:rsidRDefault="009957B1">
            <w:r>
              <w:rPr>
                <w:rStyle w:val="v121"/>
                <w:b/>
                <w:bCs/>
              </w:rPr>
              <w:t>Medlemmer:</w:t>
            </w:r>
          </w:p>
        </w:tc>
        <w:tc>
          <w:tcPr>
            <w:tcW w:w="0" w:type="auto"/>
            <w:tcMar>
              <w:top w:w="180" w:type="dxa"/>
              <w:left w:w="0" w:type="dxa"/>
              <w:bottom w:w="180" w:type="dxa"/>
              <w:right w:w="0" w:type="dxa"/>
            </w:tcMar>
            <w:hideMark/>
          </w:tcPr>
          <w:p w:rsidR="009957B1" w:rsidRDefault="009957B1">
            <w:r>
              <w:rPr>
                <w:rStyle w:val="v121"/>
              </w:rPr>
              <w:t xml:space="preserve">Anette Hyre-Jensen (A) </w:t>
            </w:r>
            <w:r>
              <w:rPr>
                <w:color w:val="000000"/>
              </w:rPr>
              <w:br/>
            </w:r>
            <w:r>
              <w:rPr>
                <w:rStyle w:val="v121"/>
              </w:rPr>
              <w:t xml:space="preserve">Bente Ankersen (A) </w:t>
            </w:r>
            <w:r>
              <w:rPr>
                <w:color w:val="000000"/>
              </w:rPr>
              <w:br/>
            </w:r>
            <w:r>
              <w:rPr>
                <w:rStyle w:val="v121"/>
              </w:rPr>
              <w:t xml:space="preserve">Cecilie Roed Schultz (Ø) </w:t>
            </w:r>
            <w:r>
              <w:rPr>
                <w:color w:val="000000"/>
              </w:rPr>
              <w:br/>
            </w:r>
            <w:r>
              <w:rPr>
                <w:rStyle w:val="v121"/>
              </w:rPr>
              <w:t xml:space="preserve">Christian Bro (A) </w:t>
            </w:r>
            <w:r>
              <w:rPr>
                <w:color w:val="000000"/>
              </w:rPr>
              <w:br/>
            </w:r>
            <w:r>
              <w:rPr>
                <w:rStyle w:val="v121"/>
              </w:rPr>
              <w:t xml:space="preserve">Christian Jørgensen (V) </w:t>
            </w:r>
            <w:r>
              <w:rPr>
                <w:color w:val="000000"/>
              </w:rPr>
              <w:br/>
            </w:r>
            <w:r>
              <w:rPr>
                <w:rStyle w:val="v121"/>
              </w:rPr>
              <w:t xml:space="preserve">Inger Nielsen (O) </w:t>
            </w:r>
            <w:r>
              <w:rPr>
                <w:color w:val="000000"/>
              </w:rPr>
              <w:br/>
            </w:r>
            <w:r>
              <w:rPr>
                <w:rStyle w:val="v121"/>
              </w:rPr>
              <w:t xml:space="preserve">Jacob Bjerregaard (A) </w:t>
            </w:r>
            <w:r>
              <w:rPr>
                <w:color w:val="000000"/>
              </w:rPr>
              <w:br/>
            </w:r>
            <w:r>
              <w:rPr>
                <w:rStyle w:val="v121"/>
              </w:rPr>
              <w:t xml:space="preserve">John Nyborg (A) </w:t>
            </w:r>
            <w:r>
              <w:rPr>
                <w:color w:val="000000"/>
              </w:rPr>
              <w:br/>
            </w:r>
            <w:r>
              <w:rPr>
                <w:rStyle w:val="v121"/>
              </w:rPr>
              <w:t xml:space="preserve">Karsten Byrgesen (Løsgænger) </w:t>
            </w:r>
            <w:r>
              <w:rPr>
                <w:color w:val="000000"/>
              </w:rPr>
              <w:br/>
            </w:r>
            <w:r>
              <w:rPr>
                <w:rStyle w:val="v121"/>
              </w:rPr>
              <w:t xml:space="preserve">Kenny Bruun Olsen (V) </w:t>
            </w:r>
            <w:r>
              <w:rPr>
                <w:color w:val="000000"/>
              </w:rPr>
              <w:br/>
            </w:r>
            <w:r>
              <w:rPr>
                <w:rStyle w:val="v121"/>
              </w:rPr>
              <w:t xml:space="preserve">Lars Ejby Pedersen (A) </w:t>
            </w:r>
            <w:r>
              <w:rPr>
                <w:color w:val="000000"/>
              </w:rPr>
              <w:br/>
            </w:r>
            <w:r>
              <w:rPr>
                <w:rStyle w:val="v121"/>
              </w:rPr>
              <w:t xml:space="preserve">Lise Nielson (A) </w:t>
            </w:r>
            <w:r>
              <w:rPr>
                <w:color w:val="000000"/>
              </w:rPr>
              <w:br/>
            </w:r>
            <w:r>
              <w:rPr>
                <w:rStyle w:val="v121"/>
              </w:rPr>
              <w:t xml:space="preserve">Ole Steen Hansen (A) </w:t>
            </w:r>
            <w:r>
              <w:rPr>
                <w:color w:val="000000"/>
              </w:rPr>
              <w:br/>
            </w:r>
            <w:r>
              <w:rPr>
                <w:rStyle w:val="v121"/>
              </w:rPr>
              <w:t xml:space="preserve">Peder Tind (V) </w:t>
            </w:r>
            <w:r>
              <w:rPr>
                <w:color w:val="000000"/>
              </w:rPr>
              <w:br/>
            </w:r>
            <w:r>
              <w:rPr>
                <w:rStyle w:val="v121"/>
              </w:rPr>
              <w:t xml:space="preserve">Pernelle Jensen (V) </w:t>
            </w:r>
            <w:r>
              <w:rPr>
                <w:color w:val="000000"/>
              </w:rPr>
              <w:br/>
            </w:r>
            <w:r>
              <w:rPr>
                <w:rStyle w:val="v121"/>
              </w:rPr>
              <w:t xml:space="preserve">Steen Wrist Ørts (A) </w:t>
            </w:r>
            <w:r>
              <w:rPr>
                <w:color w:val="000000"/>
              </w:rPr>
              <w:br/>
            </w:r>
            <w:r>
              <w:rPr>
                <w:rStyle w:val="v121"/>
              </w:rPr>
              <w:t xml:space="preserve">Susanne Bjerregaard Mørck (A) </w:t>
            </w:r>
            <w:r>
              <w:rPr>
                <w:color w:val="000000"/>
              </w:rPr>
              <w:br/>
            </w:r>
            <w:r>
              <w:rPr>
                <w:rStyle w:val="v121"/>
              </w:rPr>
              <w:t xml:space="preserve">Susanne Eilersen (O) </w:t>
            </w:r>
            <w:r>
              <w:rPr>
                <w:color w:val="000000"/>
              </w:rPr>
              <w:br/>
            </w:r>
            <w:r>
              <w:rPr>
                <w:rStyle w:val="v121"/>
              </w:rPr>
              <w:t xml:space="preserve">Søren Larsen (A) </w:t>
            </w:r>
            <w:r>
              <w:rPr>
                <w:color w:val="000000"/>
              </w:rPr>
              <w:br/>
            </w:r>
            <w:r>
              <w:rPr>
                <w:rStyle w:val="v121"/>
              </w:rPr>
              <w:t xml:space="preserve">Tina Horne (A) </w:t>
            </w:r>
            <w:r>
              <w:rPr>
                <w:color w:val="000000"/>
              </w:rPr>
              <w:br/>
            </w:r>
            <w:r>
              <w:rPr>
                <w:rStyle w:val="v121"/>
              </w:rPr>
              <w:t xml:space="preserve">Turan Savas (A) </w:t>
            </w:r>
          </w:p>
        </w:tc>
      </w:tr>
    </w:tbl>
    <w:p w:rsidR="009957B1" w:rsidRDefault="009957B1">
      <w:pPr>
        <w:divId w:val="737871515"/>
      </w:pPr>
    </w:p>
    <w:p w:rsidR="009957B1" w:rsidRDefault="009957B1"/>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9957B1" w:rsidRDefault="009957B1">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4F2835">
        <w:rPr>
          <w:noProof/>
          <w:color w:val="000000"/>
        </w:rPr>
        <w:t>79</w:t>
      </w:r>
      <w:r>
        <w:rPr>
          <w:rFonts w:asciiTheme="minorHAnsi" w:eastAsiaTheme="minorEastAsia" w:hAnsiTheme="minorHAnsi" w:cstheme="minorBidi"/>
          <w:noProof/>
          <w:sz w:val="22"/>
          <w:szCs w:val="22"/>
        </w:rPr>
        <w:tab/>
      </w:r>
      <w:r w:rsidRPr="004F2835">
        <w:rPr>
          <w:noProof/>
          <w:color w:val="000000"/>
        </w:rPr>
        <w:t>Godkendelse af dagsorden</w:t>
      </w:r>
      <w:r>
        <w:rPr>
          <w:noProof/>
        </w:rPr>
        <w:tab/>
      </w:r>
      <w:r>
        <w:rPr>
          <w:noProof/>
        </w:rPr>
        <w:fldChar w:fldCharType="begin"/>
      </w:r>
      <w:r>
        <w:rPr>
          <w:noProof/>
        </w:rPr>
        <w:instrText xml:space="preserve"> PAGEREF _Toc503195219 \h </w:instrText>
      </w:r>
      <w:r>
        <w:rPr>
          <w:noProof/>
        </w:rPr>
      </w:r>
      <w:r>
        <w:rPr>
          <w:noProof/>
        </w:rPr>
        <w:fldChar w:fldCharType="separate"/>
      </w:r>
      <w:r>
        <w:rPr>
          <w:noProof/>
        </w:rPr>
        <w:t>3</w:t>
      </w:r>
      <w:r>
        <w:rPr>
          <w:noProof/>
        </w:rPr>
        <w:fldChar w:fldCharType="end"/>
      </w:r>
    </w:p>
    <w:p w:rsidR="009957B1" w:rsidRDefault="009957B1">
      <w:pPr>
        <w:pStyle w:val="Indholdsfortegnelse1"/>
        <w:rPr>
          <w:rFonts w:asciiTheme="minorHAnsi" w:eastAsiaTheme="minorEastAsia" w:hAnsiTheme="minorHAnsi" w:cstheme="minorBidi"/>
          <w:noProof/>
          <w:sz w:val="22"/>
          <w:szCs w:val="22"/>
        </w:rPr>
      </w:pPr>
      <w:r w:rsidRPr="004F2835">
        <w:rPr>
          <w:noProof/>
          <w:color w:val="000000"/>
        </w:rPr>
        <w:t>80</w:t>
      </w:r>
      <w:r>
        <w:rPr>
          <w:rFonts w:asciiTheme="minorHAnsi" w:eastAsiaTheme="minorEastAsia" w:hAnsiTheme="minorHAnsi" w:cstheme="minorBidi"/>
          <w:noProof/>
          <w:sz w:val="22"/>
          <w:szCs w:val="22"/>
        </w:rPr>
        <w:tab/>
      </w:r>
      <w:r w:rsidRPr="004F2835">
        <w:rPr>
          <w:noProof/>
          <w:color w:val="000000"/>
        </w:rPr>
        <w:t>Ny styrelsesvedtægt</w:t>
      </w:r>
      <w:r>
        <w:rPr>
          <w:noProof/>
        </w:rPr>
        <w:tab/>
      </w:r>
      <w:r>
        <w:rPr>
          <w:noProof/>
        </w:rPr>
        <w:fldChar w:fldCharType="begin"/>
      </w:r>
      <w:r>
        <w:rPr>
          <w:noProof/>
        </w:rPr>
        <w:instrText xml:space="preserve"> PAGEREF _Toc503195220 \h </w:instrText>
      </w:r>
      <w:r>
        <w:rPr>
          <w:noProof/>
        </w:rPr>
      </w:r>
      <w:r>
        <w:rPr>
          <w:noProof/>
        </w:rPr>
        <w:fldChar w:fldCharType="separate"/>
      </w:r>
      <w:r>
        <w:rPr>
          <w:noProof/>
        </w:rPr>
        <w:t>4</w:t>
      </w:r>
      <w:r>
        <w:rPr>
          <w:noProof/>
        </w:rPr>
        <w:fldChar w:fldCharType="end"/>
      </w:r>
    </w:p>
    <w:p w:rsidR="009957B1" w:rsidRDefault="009957B1">
      <w:pPr>
        <w:pStyle w:val="Indholdsfortegnelse1"/>
        <w:rPr>
          <w:rFonts w:asciiTheme="minorHAnsi" w:eastAsiaTheme="minorEastAsia" w:hAnsiTheme="minorHAnsi" w:cstheme="minorBidi"/>
          <w:noProof/>
          <w:sz w:val="22"/>
          <w:szCs w:val="22"/>
        </w:rPr>
      </w:pPr>
      <w:r w:rsidRPr="004F2835">
        <w:rPr>
          <w:noProof/>
          <w:color w:val="000000"/>
        </w:rPr>
        <w:t>81</w:t>
      </w:r>
      <w:r>
        <w:rPr>
          <w:rFonts w:asciiTheme="minorHAnsi" w:eastAsiaTheme="minorEastAsia" w:hAnsiTheme="minorHAnsi" w:cstheme="minorBidi"/>
          <w:noProof/>
          <w:sz w:val="22"/>
          <w:szCs w:val="22"/>
        </w:rPr>
        <w:tab/>
      </w:r>
      <w:r w:rsidRPr="004F2835">
        <w:rPr>
          <w:noProof/>
          <w:color w:val="000000"/>
        </w:rPr>
        <w:t>Udpegning til bestyrelsen for Business Fredericia</w:t>
      </w:r>
      <w:r>
        <w:rPr>
          <w:noProof/>
        </w:rPr>
        <w:tab/>
      </w:r>
      <w:r>
        <w:rPr>
          <w:noProof/>
        </w:rPr>
        <w:fldChar w:fldCharType="begin"/>
      </w:r>
      <w:r>
        <w:rPr>
          <w:noProof/>
        </w:rPr>
        <w:instrText xml:space="preserve"> PAGEREF _Toc503195221 \h </w:instrText>
      </w:r>
      <w:r>
        <w:rPr>
          <w:noProof/>
        </w:rPr>
      </w:r>
      <w:r>
        <w:rPr>
          <w:noProof/>
        </w:rPr>
        <w:fldChar w:fldCharType="separate"/>
      </w:r>
      <w:r>
        <w:rPr>
          <w:noProof/>
        </w:rPr>
        <w:t>6</w:t>
      </w:r>
      <w:r>
        <w:rPr>
          <w:noProof/>
        </w:rPr>
        <w:fldChar w:fldCharType="end"/>
      </w:r>
    </w:p>
    <w:p w:rsidR="009957B1" w:rsidRDefault="009957B1">
      <w:pPr>
        <w:pStyle w:val="Indholdsfortegnelse1"/>
        <w:rPr>
          <w:rFonts w:asciiTheme="minorHAnsi" w:eastAsiaTheme="minorEastAsia" w:hAnsiTheme="minorHAnsi" w:cstheme="minorBidi"/>
          <w:noProof/>
          <w:sz w:val="22"/>
          <w:szCs w:val="22"/>
        </w:rPr>
      </w:pPr>
      <w:r w:rsidRPr="004F2835">
        <w:rPr>
          <w:noProof/>
          <w:color w:val="000000"/>
        </w:rPr>
        <w:t>82</w:t>
      </w:r>
      <w:r>
        <w:rPr>
          <w:rFonts w:asciiTheme="minorHAnsi" w:eastAsiaTheme="minorEastAsia" w:hAnsiTheme="minorHAnsi" w:cstheme="minorBidi"/>
          <w:noProof/>
          <w:sz w:val="22"/>
          <w:szCs w:val="22"/>
        </w:rPr>
        <w:tab/>
      </w:r>
      <w:r w:rsidRPr="004F2835">
        <w:rPr>
          <w:noProof/>
          <w:color w:val="000000"/>
        </w:rPr>
        <w:t>Trekantområdet, politiske følgegrupper - fælles strategi for vækst og attraktivitet - Erhvervsudvikling</w:t>
      </w:r>
      <w:r>
        <w:rPr>
          <w:noProof/>
        </w:rPr>
        <w:tab/>
      </w:r>
      <w:r>
        <w:rPr>
          <w:noProof/>
        </w:rPr>
        <w:fldChar w:fldCharType="begin"/>
      </w:r>
      <w:r>
        <w:rPr>
          <w:noProof/>
        </w:rPr>
        <w:instrText xml:space="preserve"> PAGEREF _Toc503195222 \h </w:instrText>
      </w:r>
      <w:r>
        <w:rPr>
          <w:noProof/>
        </w:rPr>
      </w:r>
      <w:r>
        <w:rPr>
          <w:noProof/>
        </w:rPr>
        <w:fldChar w:fldCharType="separate"/>
      </w:r>
      <w:r>
        <w:rPr>
          <w:noProof/>
        </w:rPr>
        <w:t>7</w:t>
      </w:r>
      <w:r>
        <w:rPr>
          <w:noProof/>
        </w:rPr>
        <w:fldChar w:fldCharType="end"/>
      </w:r>
    </w:p>
    <w:p w:rsidR="00CA07BB" w:rsidRDefault="009957B1" w:rsidP="005203C1">
      <w:r>
        <w:fldChar w:fldCharType="end"/>
      </w:r>
      <w:bookmarkStart w:id="3" w:name="_GoBack"/>
      <w:bookmarkEnd w:id="3"/>
    </w:p>
    <w:p w:rsidR="009957B1" w:rsidRDefault="009957B1">
      <w:pPr>
        <w:pStyle w:val="Overskrift1"/>
        <w:pageBreakBefore/>
        <w:textAlignment w:val="top"/>
        <w:divId w:val="846598938"/>
        <w:rPr>
          <w:color w:val="000000"/>
        </w:rPr>
      </w:pPr>
      <w:bookmarkStart w:id="4" w:name="AC_AgendaStart3"/>
      <w:bookmarkStart w:id="5" w:name="_Toc503195219"/>
      <w:bookmarkEnd w:id="4"/>
      <w:r>
        <w:rPr>
          <w:color w:val="000000"/>
        </w:rPr>
        <w:lastRenderedPageBreak/>
        <w:t>79</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957B1">
        <w:trPr>
          <w:divId w:val="846598938"/>
          <w:tblCellSpacing w:w="0" w:type="dxa"/>
        </w:trPr>
        <w:tc>
          <w:tcPr>
            <w:tcW w:w="0" w:type="auto"/>
            <w:hideMark/>
          </w:tcPr>
          <w:p w:rsidR="009957B1" w:rsidRDefault="009957B1">
            <w:pPr>
              <w:rPr>
                <w:color w:val="000000"/>
              </w:rPr>
            </w:pPr>
          </w:p>
        </w:tc>
        <w:tc>
          <w:tcPr>
            <w:tcW w:w="1250" w:type="pct"/>
            <w:hideMark/>
          </w:tcPr>
          <w:p w:rsidR="009957B1" w:rsidRDefault="009957B1">
            <w:pPr>
              <w:rPr>
                <w:color w:val="000000"/>
              </w:rPr>
            </w:pPr>
            <w:r>
              <w:rPr>
                <w:color w:val="000000"/>
              </w:rPr>
              <w:t>Sagsnr.:</w:t>
            </w:r>
          </w:p>
        </w:tc>
        <w:tc>
          <w:tcPr>
            <w:tcW w:w="3750" w:type="pct"/>
            <w:hideMark/>
          </w:tcPr>
          <w:p w:rsidR="009957B1" w:rsidRDefault="009957B1">
            <w:pPr>
              <w:jc w:val="right"/>
              <w:rPr>
                <w:color w:val="000000"/>
              </w:rPr>
            </w:pPr>
            <w:r>
              <w:rPr>
                <w:color w:val="000000"/>
              </w:rPr>
              <w:t>Sagen afgøres i: Byrådet</w:t>
            </w:r>
          </w:p>
        </w:tc>
      </w:tr>
    </w:tbl>
    <w:p w:rsidR="009957B1" w:rsidRDefault="009957B1">
      <w:pPr>
        <w:divId w:val="846598938"/>
        <w:rPr>
          <w:rFonts w:ascii="Times New Roman" w:hAnsi="Times New Roman"/>
          <w:sz w:val="24"/>
          <w:szCs w:val="24"/>
        </w:rPr>
      </w:pPr>
    </w:p>
    <w:p w:rsidR="009957B1" w:rsidRDefault="009957B1">
      <w:pPr>
        <w:pStyle w:val="agendabullettitle"/>
        <w:divId w:val="846598938"/>
      </w:pPr>
      <w:r>
        <w:t xml:space="preserve">Indstillinger: </w:t>
      </w:r>
    </w:p>
    <w:p w:rsidR="009957B1" w:rsidRDefault="009957B1">
      <w:pPr>
        <w:pStyle w:val="NormalWeb"/>
        <w:divId w:val="846598938"/>
      </w:pPr>
      <w:r>
        <w:t>Politik og Kommunikation indstiller, at dagsorden godkendes.</w:t>
      </w:r>
      <w:bookmarkStart w:id="6" w:name="AcadreMMBulletLastPosition"/>
    </w:p>
    <w:p w:rsidR="009957B1" w:rsidRDefault="009957B1">
      <w:pPr>
        <w:divId w:val="846598938"/>
      </w:pPr>
    </w:p>
    <w:p w:rsidR="009957B1" w:rsidRDefault="009957B1">
      <w:pPr>
        <w:pStyle w:val="agendabullettitle"/>
        <w:divId w:val="846598938"/>
      </w:pPr>
      <w:r>
        <w:t xml:space="preserve">Bilag: </w:t>
      </w:r>
    </w:p>
    <w:p w:rsidR="009957B1" w:rsidRDefault="009957B1">
      <w:pPr>
        <w:pStyle w:val="agendabullettitle"/>
        <w:divId w:val="846598938"/>
      </w:pPr>
      <w:r>
        <w:t xml:space="preserve">Beslutning i Byrådet den 08-01-2018: </w:t>
      </w:r>
    </w:p>
    <w:p w:rsidR="009957B1" w:rsidRDefault="009957B1">
      <w:pPr>
        <w:pStyle w:val="NormalWeb"/>
        <w:divId w:val="846598938"/>
      </w:pPr>
      <w:r>
        <w:t>Godkendt.</w:t>
      </w:r>
    </w:p>
    <w:p w:rsidR="009957B1" w:rsidRDefault="009957B1">
      <w:pPr>
        <w:divId w:val="846598938"/>
      </w:pPr>
    </w:p>
    <w:p w:rsidR="009957B1" w:rsidRDefault="009957B1">
      <w:pPr>
        <w:pStyle w:val="Overskrift1"/>
        <w:pageBreakBefore/>
        <w:textAlignment w:val="top"/>
        <w:divId w:val="846598938"/>
        <w:rPr>
          <w:color w:val="000000"/>
        </w:rPr>
      </w:pPr>
      <w:bookmarkStart w:id="7" w:name="_Toc503195220"/>
      <w:r>
        <w:rPr>
          <w:color w:val="000000"/>
        </w:rPr>
        <w:lastRenderedPageBreak/>
        <w:t>80</w:t>
      </w:r>
      <w:r>
        <w:rPr>
          <w:color w:val="000000"/>
        </w:rPr>
        <w:tab/>
        <w:t>Ny styrelsesvedtægt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957B1">
        <w:trPr>
          <w:divId w:val="846598938"/>
          <w:tblCellSpacing w:w="0" w:type="dxa"/>
        </w:trPr>
        <w:tc>
          <w:tcPr>
            <w:tcW w:w="0" w:type="auto"/>
            <w:hideMark/>
          </w:tcPr>
          <w:p w:rsidR="009957B1" w:rsidRDefault="009957B1">
            <w:pPr>
              <w:rPr>
                <w:color w:val="000000"/>
              </w:rPr>
            </w:pPr>
          </w:p>
        </w:tc>
        <w:tc>
          <w:tcPr>
            <w:tcW w:w="1250" w:type="pct"/>
            <w:hideMark/>
          </w:tcPr>
          <w:p w:rsidR="009957B1" w:rsidRDefault="009957B1">
            <w:pPr>
              <w:rPr>
                <w:color w:val="000000"/>
              </w:rPr>
            </w:pPr>
            <w:r>
              <w:rPr>
                <w:color w:val="000000"/>
              </w:rPr>
              <w:t>Sagsnr.:17/9979</w:t>
            </w:r>
          </w:p>
        </w:tc>
        <w:tc>
          <w:tcPr>
            <w:tcW w:w="3750" w:type="pct"/>
            <w:hideMark/>
          </w:tcPr>
          <w:p w:rsidR="009957B1" w:rsidRDefault="009957B1">
            <w:pPr>
              <w:jc w:val="right"/>
              <w:rPr>
                <w:color w:val="000000"/>
              </w:rPr>
            </w:pPr>
            <w:r>
              <w:rPr>
                <w:color w:val="000000"/>
              </w:rPr>
              <w:t>Sagen afgøres i: Byrådet</w:t>
            </w:r>
          </w:p>
        </w:tc>
      </w:tr>
    </w:tbl>
    <w:p w:rsidR="009957B1" w:rsidRDefault="009957B1">
      <w:pPr>
        <w:divId w:val="846598938"/>
        <w:rPr>
          <w:rFonts w:ascii="Times New Roman" w:hAnsi="Times New Roman"/>
          <w:sz w:val="24"/>
          <w:szCs w:val="24"/>
        </w:rPr>
      </w:pPr>
    </w:p>
    <w:p w:rsidR="009957B1" w:rsidRDefault="009957B1">
      <w:pPr>
        <w:pStyle w:val="agendabullettitle"/>
        <w:divId w:val="846598938"/>
      </w:pPr>
      <w:r>
        <w:t xml:space="preserve">Sagsresumé: </w:t>
      </w:r>
    </w:p>
    <w:p w:rsidR="009957B1" w:rsidRDefault="009957B1">
      <w:pPr>
        <w:pStyle w:val="NormalWeb"/>
        <w:divId w:val="846598938"/>
      </w:pPr>
      <w:r>
        <w:t xml:space="preserve">Vedtagelse af ny styrelsesvedtægt fastlægger kompetencefordelingen mellem de stående udvalg. </w:t>
      </w:r>
    </w:p>
    <w:p w:rsidR="009957B1" w:rsidRDefault="009957B1">
      <w:pPr>
        <w:pStyle w:val="NormalWeb"/>
        <w:divId w:val="846598938"/>
      </w:pPr>
      <w:r>
        <w:rPr>
          <w:b/>
          <w:bCs/>
        </w:rPr>
        <w:t> </w:t>
      </w:r>
    </w:p>
    <w:p w:rsidR="009957B1" w:rsidRDefault="009957B1">
      <w:pPr>
        <w:pStyle w:val="NormalWeb"/>
        <w:divId w:val="846598938"/>
      </w:pPr>
      <w:r>
        <w:rPr>
          <w:b/>
          <w:bCs/>
        </w:rPr>
        <w:t>Sagsbeskrivelse:</w:t>
      </w:r>
    </w:p>
    <w:p w:rsidR="009957B1" w:rsidRDefault="009957B1">
      <w:pPr>
        <w:pStyle w:val="NormalWeb"/>
        <w:divId w:val="846598938"/>
      </w:pPr>
      <w:r>
        <w:t> </w:t>
      </w:r>
    </w:p>
    <w:p w:rsidR="009957B1" w:rsidRDefault="009957B1">
      <w:pPr>
        <w:pStyle w:val="NormalWeb"/>
        <w:divId w:val="846598938"/>
      </w:pPr>
      <w:r>
        <w:t>Ved konstituering af nyt byråd pr. den 1. januar 2018, skal der gennemføres revision af styrelsesvedtægten for at tilpasse styrelsesvedtægten til den nye udvalgsstruktur. Ny styrelsesvedtægt vil være gældende pr. 15. januar 2018.</w:t>
      </w:r>
    </w:p>
    <w:p w:rsidR="009957B1" w:rsidRDefault="009957B1">
      <w:pPr>
        <w:pStyle w:val="NormalWeb"/>
        <w:divId w:val="846598938"/>
      </w:pPr>
      <w:r>
        <w:t> </w:t>
      </w:r>
    </w:p>
    <w:p w:rsidR="009957B1" w:rsidRDefault="009957B1">
      <w:pPr>
        <w:pStyle w:val="NormalWeb"/>
        <w:divId w:val="846598938"/>
      </w:pPr>
      <w:r>
        <w:t>Revideret styrelsesvedtægt er vedlagt som bilag.</w:t>
      </w:r>
    </w:p>
    <w:p w:rsidR="009957B1" w:rsidRDefault="009957B1">
      <w:pPr>
        <w:pStyle w:val="NormalWeb"/>
        <w:divId w:val="846598938"/>
      </w:pPr>
      <w:r>
        <w:t> </w:t>
      </w:r>
    </w:p>
    <w:p w:rsidR="009957B1" w:rsidRDefault="009957B1">
      <w:pPr>
        <w:pStyle w:val="NormalWeb"/>
        <w:divId w:val="846598938"/>
      </w:pPr>
      <w:r>
        <w:t>Ved godkendelse af ny styrelsesvedtægt godkendes tillige satser for vederlag for formænd og næstformænd. De vederlag, der fordeles til de enkelte udvalgsformænd, næstformænd og udvalgsmedlemmer jf. vederlagsbekendtgørelsens § 7 fremgår at nedenstående oversigt over fordelingen af vederlag. Summen af de årlige vederlag, som kan ydes til disse, er maksimalt 305% af Borgmesterens vederlag.</w:t>
      </w:r>
    </w:p>
    <w:p w:rsidR="009957B1" w:rsidRDefault="009957B1">
      <w:pPr>
        <w:pStyle w:val="NormalWeb"/>
        <w:divId w:val="846598938"/>
      </w:pPr>
      <w:r>
        <w:t> </w:t>
      </w:r>
    </w:p>
    <w:p w:rsidR="009957B1" w:rsidRDefault="009957B1">
      <w:pPr>
        <w:pStyle w:val="NormalWeb"/>
        <w:divId w:val="846598938"/>
      </w:pPr>
      <w:r>
        <w:t> </w:t>
      </w:r>
    </w:p>
    <w:tbl>
      <w:tblPr>
        <w:tblW w:w="8613" w:type="dxa"/>
        <w:tblInd w:w="142" w:type="dxa"/>
        <w:tblCellMar>
          <w:left w:w="0" w:type="dxa"/>
          <w:right w:w="0" w:type="dxa"/>
        </w:tblCellMar>
        <w:tblLook w:val="04A0" w:firstRow="1" w:lastRow="0" w:firstColumn="1" w:lastColumn="0" w:noHBand="0" w:noVBand="1"/>
      </w:tblPr>
      <w:tblGrid>
        <w:gridCol w:w="3510"/>
        <w:gridCol w:w="1211"/>
        <w:gridCol w:w="1766"/>
        <w:gridCol w:w="2126"/>
      </w:tblGrid>
      <w:tr w:rsidR="009957B1">
        <w:trPr>
          <w:divId w:val="846598938"/>
        </w:trPr>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rPr>
                <w:b/>
                <w:bCs/>
              </w:rPr>
              <w:t>Udvalg</w:t>
            </w:r>
          </w:p>
        </w:tc>
        <w:tc>
          <w:tcPr>
            <w:tcW w:w="12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rPr>
                <w:b/>
                <w:bCs/>
              </w:rPr>
              <w:t>Formand</w:t>
            </w:r>
          </w:p>
        </w:tc>
        <w:tc>
          <w:tcPr>
            <w:tcW w:w="17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rPr>
                <w:b/>
                <w:bCs/>
              </w:rPr>
              <w:t>Næstformand</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rPr>
                <w:b/>
                <w:bCs/>
              </w:rPr>
              <w:t>Kommentar</w:t>
            </w:r>
          </w:p>
        </w:tc>
      </w:tr>
      <w:tr w:rsidR="009957B1">
        <w:trPr>
          <w:divId w:val="846598938"/>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pPr>
            <w:r>
              <w:t>Økonomiudvalget</w:t>
            </w:r>
          </w:p>
        </w:tc>
        <w:tc>
          <w:tcPr>
            <w:tcW w:w="1211"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0</w:t>
            </w:r>
          </w:p>
        </w:tc>
        <w:tc>
          <w:tcPr>
            <w:tcW w:w="176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 </w:t>
            </w:r>
          </w:p>
        </w:tc>
      </w:tr>
      <w:tr w:rsidR="009957B1">
        <w:trPr>
          <w:divId w:val="846598938"/>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pPr>
            <w:r>
              <w:t>By- og Planudvalget</w:t>
            </w:r>
          </w:p>
        </w:tc>
        <w:tc>
          <w:tcPr>
            <w:tcW w:w="1211"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17 %</w:t>
            </w:r>
          </w:p>
        </w:tc>
        <w:tc>
          <w:tcPr>
            <w:tcW w:w="176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8 %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 </w:t>
            </w:r>
          </w:p>
        </w:tc>
      </w:tr>
      <w:tr w:rsidR="009957B1">
        <w:trPr>
          <w:divId w:val="846598938"/>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pPr>
            <w:r>
              <w:t>Miljø- og Teknikudvalget</w:t>
            </w:r>
          </w:p>
        </w:tc>
        <w:tc>
          <w:tcPr>
            <w:tcW w:w="1211"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17 %</w:t>
            </w:r>
          </w:p>
        </w:tc>
        <w:tc>
          <w:tcPr>
            <w:tcW w:w="176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8 %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 </w:t>
            </w:r>
          </w:p>
        </w:tc>
      </w:tr>
      <w:tr w:rsidR="009957B1">
        <w:trPr>
          <w:divId w:val="846598938"/>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pPr>
            <w:r>
              <w:t>Kultur- og Idrætsudvalget</w:t>
            </w:r>
          </w:p>
        </w:tc>
        <w:tc>
          <w:tcPr>
            <w:tcW w:w="1211"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17 %</w:t>
            </w:r>
          </w:p>
        </w:tc>
        <w:tc>
          <w:tcPr>
            <w:tcW w:w="176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8 %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 </w:t>
            </w:r>
          </w:p>
        </w:tc>
      </w:tr>
      <w:tr w:rsidR="009957B1">
        <w:trPr>
          <w:divId w:val="846598938"/>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pPr>
            <w:r>
              <w:t>Børn- og Skoleudvalget</w:t>
            </w:r>
          </w:p>
        </w:tc>
        <w:tc>
          <w:tcPr>
            <w:tcW w:w="1211"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17 %</w:t>
            </w:r>
          </w:p>
        </w:tc>
        <w:tc>
          <w:tcPr>
            <w:tcW w:w="176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8 %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 </w:t>
            </w:r>
          </w:p>
        </w:tc>
      </w:tr>
      <w:tr w:rsidR="009957B1">
        <w:trPr>
          <w:divId w:val="846598938"/>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pPr>
            <w:r>
              <w:t>Social- og Beskæftigelsesudvalget</w:t>
            </w:r>
          </w:p>
        </w:tc>
        <w:tc>
          <w:tcPr>
            <w:tcW w:w="1211"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17 %</w:t>
            </w:r>
          </w:p>
        </w:tc>
        <w:tc>
          <w:tcPr>
            <w:tcW w:w="176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8 %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 </w:t>
            </w:r>
          </w:p>
        </w:tc>
      </w:tr>
      <w:tr w:rsidR="009957B1">
        <w:trPr>
          <w:divId w:val="846598938"/>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pPr>
            <w:r>
              <w:t>Senior- og Handicapudvalget</w:t>
            </w:r>
          </w:p>
        </w:tc>
        <w:tc>
          <w:tcPr>
            <w:tcW w:w="1211"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17 %</w:t>
            </w:r>
          </w:p>
        </w:tc>
        <w:tc>
          <w:tcPr>
            <w:tcW w:w="176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8 %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 </w:t>
            </w:r>
          </w:p>
        </w:tc>
      </w:tr>
      <w:tr w:rsidR="009957B1">
        <w:trPr>
          <w:divId w:val="846598938"/>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pPr>
            <w:r>
              <w:t>Uddannelsesudvalget</w:t>
            </w:r>
          </w:p>
        </w:tc>
        <w:tc>
          <w:tcPr>
            <w:tcW w:w="1211"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17 %</w:t>
            </w:r>
          </w:p>
        </w:tc>
        <w:tc>
          <w:tcPr>
            <w:tcW w:w="176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8 %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 </w:t>
            </w:r>
          </w:p>
        </w:tc>
      </w:tr>
      <w:tr w:rsidR="009957B1">
        <w:trPr>
          <w:divId w:val="846598938"/>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pPr>
            <w:r>
              <w:t>Sundhedsudvalget</w:t>
            </w:r>
          </w:p>
        </w:tc>
        <w:tc>
          <w:tcPr>
            <w:tcW w:w="1211"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17 %</w:t>
            </w:r>
          </w:p>
        </w:tc>
        <w:tc>
          <w:tcPr>
            <w:tcW w:w="176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8 %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 </w:t>
            </w:r>
          </w:p>
        </w:tc>
      </w:tr>
      <w:tr w:rsidR="009957B1">
        <w:trPr>
          <w:divId w:val="846598938"/>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pPr>
            <w:r>
              <w:t>Demokrati- og Borgerudvalget</w:t>
            </w:r>
          </w:p>
        </w:tc>
        <w:tc>
          <w:tcPr>
            <w:tcW w:w="1211"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6 %</w:t>
            </w:r>
          </w:p>
        </w:tc>
        <w:tc>
          <w:tcPr>
            <w:tcW w:w="176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4 %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 17, stk. 4 udvalg</w:t>
            </w:r>
          </w:p>
        </w:tc>
      </w:tr>
      <w:tr w:rsidR="009957B1">
        <w:trPr>
          <w:divId w:val="846598938"/>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pPr>
            <w:r>
              <w:t>Helhedsplansudvalget</w:t>
            </w:r>
          </w:p>
        </w:tc>
        <w:tc>
          <w:tcPr>
            <w:tcW w:w="1211"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10 %</w:t>
            </w:r>
          </w:p>
        </w:tc>
        <w:tc>
          <w:tcPr>
            <w:tcW w:w="176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 17, stk. 4 udvalg</w:t>
            </w:r>
          </w:p>
        </w:tc>
      </w:tr>
      <w:tr w:rsidR="009957B1">
        <w:trPr>
          <w:divId w:val="846598938"/>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pPr>
            <w:r>
              <w:t>Børn- og Unge</w:t>
            </w:r>
          </w:p>
        </w:tc>
        <w:tc>
          <w:tcPr>
            <w:tcW w:w="1211"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11 %</w:t>
            </w:r>
          </w:p>
        </w:tc>
        <w:tc>
          <w:tcPr>
            <w:tcW w:w="176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 19-udvalget</w:t>
            </w:r>
          </w:p>
        </w:tc>
      </w:tr>
      <w:tr w:rsidR="009957B1">
        <w:trPr>
          <w:divId w:val="846598938"/>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pPr>
            <w:r>
              <w:rPr>
                <w:b/>
                <w:bCs/>
              </w:rPr>
              <w:t>Ialt</w:t>
            </w:r>
          </w:p>
        </w:tc>
        <w:tc>
          <w:tcPr>
            <w:tcW w:w="297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231 %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 </w:t>
            </w:r>
          </w:p>
        </w:tc>
      </w:tr>
      <w:tr w:rsidR="009957B1">
        <w:trPr>
          <w:divId w:val="846598938"/>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pPr>
            <w:r>
              <w:rPr>
                <w:b/>
                <w:bCs/>
              </w:rPr>
              <w:t>Rest til fordeling</w:t>
            </w:r>
          </w:p>
        </w:tc>
        <w:tc>
          <w:tcPr>
            <w:tcW w:w="297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74 %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9957B1" w:rsidRDefault="009957B1">
            <w:pPr>
              <w:pStyle w:val="NormalWeb"/>
              <w:jc w:val="center"/>
            </w:pPr>
            <w:r>
              <w:t> </w:t>
            </w:r>
          </w:p>
        </w:tc>
      </w:tr>
    </w:tbl>
    <w:p w:rsidR="009957B1" w:rsidRDefault="009957B1">
      <w:pPr>
        <w:pStyle w:val="NormalWeb"/>
        <w:divId w:val="846598938"/>
        <w:rPr>
          <w:rFonts w:eastAsiaTheme="minorEastAsia"/>
        </w:rPr>
      </w:pPr>
      <w:r>
        <w:t> </w:t>
      </w:r>
    </w:p>
    <w:p w:rsidR="009957B1" w:rsidRDefault="009957B1">
      <w:pPr>
        <w:pStyle w:val="NormalWeb"/>
        <w:divId w:val="846598938"/>
      </w:pPr>
      <w:r>
        <w:t>Rest til fordeling er 74%, der fordeles ligeligt mellem byrådets medlemmer der varetager udvalgsposterne i de stående udvalg og Børn- og Ungeudvalget (§ 19). Der er 37 menige udvalgsposter, som hver honoreres med 2% af Borgmesterens vederlag. </w:t>
      </w:r>
    </w:p>
    <w:p w:rsidR="009957B1" w:rsidRDefault="009957B1">
      <w:pPr>
        <w:divId w:val="846598938"/>
      </w:pPr>
    </w:p>
    <w:p w:rsidR="009957B1" w:rsidRDefault="009957B1">
      <w:pPr>
        <w:pStyle w:val="agendabullettitle"/>
        <w:divId w:val="846598938"/>
      </w:pPr>
      <w:r>
        <w:t xml:space="preserve">Økonomiske konsekvenser: </w:t>
      </w:r>
    </w:p>
    <w:p w:rsidR="009957B1" w:rsidRDefault="009957B1">
      <w:pPr>
        <w:pStyle w:val="NormalWeb"/>
        <w:divId w:val="846598938"/>
      </w:pPr>
      <w:r>
        <w:rPr>
          <w:color w:val="000000"/>
        </w:rPr>
        <w:t>Etableringen af de nye udvalg medfører, at budgettet skal omplaceres, så det passer til den nye struktur. Arbejdet med omplaceringen går i gang efter vedtagelsen af styrelsesvedtægten.</w:t>
      </w:r>
    </w:p>
    <w:p w:rsidR="009957B1" w:rsidRDefault="009957B1">
      <w:pPr>
        <w:pStyle w:val="NormalWeb"/>
        <w:divId w:val="846598938"/>
      </w:pPr>
      <w:r>
        <w:rPr>
          <w:color w:val="000000"/>
        </w:rPr>
        <w:lastRenderedPageBreak/>
        <w:t> </w:t>
      </w:r>
    </w:p>
    <w:p w:rsidR="009957B1" w:rsidRDefault="009957B1">
      <w:pPr>
        <w:pStyle w:val="NormalWeb"/>
        <w:divId w:val="846598938"/>
      </w:pPr>
      <w:r>
        <w:t>De økonomiske konsekvenser af den ændrede vederlæggelse af byrådet tilrettes i forbindelse med 1. budgetopfølgning.</w:t>
      </w:r>
    </w:p>
    <w:p w:rsidR="009957B1" w:rsidRDefault="009957B1">
      <w:pPr>
        <w:divId w:val="846598938"/>
      </w:pPr>
    </w:p>
    <w:p w:rsidR="009957B1" w:rsidRDefault="009957B1">
      <w:pPr>
        <w:pStyle w:val="agendabullettitle"/>
        <w:divId w:val="846598938"/>
      </w:pPr>
      <w:r>
        <w:t xml:space="preserve">Vurdering: </w:t>
      </w:r>
    </w:p>
    <w:p w:rsidR="009957B1" w:rsidRDefault="009957B1">
      <w:pPr>
        <w:pStyle w:val="NormalWeb"/>
        <w:divId w:val="846598938"/>
      </w:pPr>
      <w:r>
        <w:t>Ændring af styrelsesvedtægten er i overensstemmelse med den kommunale styrelseslov og respekterer lovens bestemmelser om Økonomiudvalgets lovpligtige opgaver.</w:t>
      </w:r>
    </w:p>
    <w:p w:rsidR="009957B1" w:rsidRDefault="009957B1">
      <w:pPr>
        <w:pStyle w:val="NormalWeb"/>
        <w:divId w:val="846598938"/>
      </w:pPr>
      <w:r>
        <w:t> </w:t>
      </w:r>
    </w:p>
    <w:p w:rsidR="009957B1" w:rsidRDefault="009957B1">
      <w:pPr>
        <w:pStyle w:val="NormalWeb"/>
        <w:divId w:val="846598938"/>
      </w:pPr>
      <w:r>
        <w:t>Styrelsesvedtægten skal undergives 2 behandlinger i Byrådet med mindst 6 dages mellemrum, og indsendes til Ankestyrelsen.</w:t>
      </w:r>
    </w:p>
    <w:p w:rsidR="009957B1" w:rsidRDefault="009957B1">
      <w:pPr>
        <w:divId w:val="846598938"/>
      </w:pPr>
    </w:p>
    <w:p w:rsidR="009957B1" w:rsidRDefault="009957B1">
      <w:pPr>
        <w:pStyle w:val="agendabullettitle"/>
        <w:divId w:val="846598938"/>
      </w:pPr>
      <w:r>
        <w:t xml:space="preserve">Indstillinger: </w:t>
      </w:r>
    </w:p>
    <w:p w:rsidR="009957B1" w:rsidRDefault="009957B1">
      <w:pPr>
        <w:pStyle w:val="NormalWeb"/>
        <w:divId w:val="846598938"/>
      </w:pPr>
      <w:r>
        <w:t>Fællessekretariatet indstiller, at byrådet godkender</w:t>
      </w:r>
    </w:p>
    <w:p w:rsidR="009957B1" w:rsidRDefault="009957B1" w:rsidP="009957B1">
      <w:pPr>
        <w:numPr>
          <w:ilvl w:val="0"/>
          <w:numId w:val="14"/>
        </w:numPr>
        <w:spacing w:before="100" w:beforeAutospacing="1" w:after="100" w:afterAutospacing="1"/>
        <w:divId w:val="846598938"/>
      </w:pPr>
      <w:r>
        <w:t>Ny styrelsesvedtægt.</w:t>
      </w:r>
    </w:p>
    <w:p w:rsidR="009957B1" w:rsidRDefault="009957B1" w:rsidP="009957B1">
      <w:pPr>
        <w:numPr>
          <w:ilvl w:val="0"/>
          <w:numId w:val="14"/>
        </w:numPr>
        <w:spacing w:before="100" w:beforeAutospacing="1" w:after="100" w:afterAutospacing="1"/>
        <w:divId w:val="846598938"/>
      </w:pPr>
      <w:r>
        <w:t>Vederlag for formænd, næstformænd og udvalgsmedlemmer jf. fordelingen under sagsbeskrivelsen.</w:t>
      </w:r>
    </w:p>
    <w:p w:rsidR="009957B1" w:rsidRDefault="009957B1">
      <w:pPr>
        <w:divId w:val="846598938"/>
      </w:pPr>
    </w:p>
    <w:p w:rsidR="009957B1" w:rsidRDefault="009957B1">
      <w:pPr>
        <w:pStyle w:val="agendabullettitle"/>
        <w:divId w:val="846598938"/>
      </w:pPr>
      <w:r>
        <w:t xml:space="preserve">Bilag: </w:t>
      </w:r>
    </w:p>
    <w:p w:rsidR="009957B1" w:rsidRDefault="009957B1">
      <w:pPr>
        <w:pStyle w:val="NormalWeb"/>
        <w:divId w:val="846598938"/>
      </w:pPr>
      <w:r>
        <w:t>Revideret styrelsesvedtægt</w:t>
      </w:r>
    </w:p>
    <w:p w:rsidR="009957B1" w:rsidRDefault="009957B1">
      <w:pPr>
        <w:divId w:val="846598938"/>
      </w:pPr>
    </w:p>
    <w:p w:rsidR="009957B1" w:rsidRDefault="009957B1">
      <w:pPr>
        <w:textAlignment w:val="top"/>
        <w:divId w:val="532619794"/>
        <w:rPr>
          <w:color w:val="000000"/>
        </w:rPr>
      </w:pPr>
      <w:r>
        <w:rPr>
          <w:color w:val="000000"/>
        </w:rPr>
        <w:t>Åben - 17-9979_v1_Styrelsesvedtægt 03-01-2017- endelig.docx</w:t>
      </w:r>
    </w:p>
    <w:p w:rsidR="009957B1" w:rsidRDefault="009957B1">
      <w:pPr>
        <w:divId w:val="846598938"/>
        <w:rPr>
          <w:rFonts w:ascii="Times New Roman" w:hAnsi="Times New Roman"/>
          <w:sz w:val="24"/>
          <w:szCs w:val="24"/>
        </w:rPr>
      </w:pPr>
    </w:p>
    <w:p w:rsidR="009957B1" w:rsidRDefault="009957B1">
      <w:pPr>
        <w:pStyle w:val="agendabullettitle"/>
        <w:divId w:val="846598938"/>
      </w:pPr>
      <w:r>
        <w:t xml:space="preserve">Beslutning i Byrådet den 08-01-2018: </w:t>
      </w:r>
    </w:p>
    <w:p w:rsidR="009957B1" w:rsidRDefault="009957B1">
      <w:pPr>
        <w:pStyle w:val="NormalWeb"/>
        <w:divId w:val="846598938"/>
      </w:pPr>
      <w:r>
        <w:t>Godkendt.</w:t>
      </w:r>
    </w:p>
    <w:p w:rsidR="009957B1" w:rsidRDefault="009957B1">
      <w:pPr>
        <w:divId w:val="846598938"/>
      </w:pPr>
    </w:p>
    <w:p w:rsidR="009957B1" w:rsidRDefault="009957B1">
      <w:pPr>
        <w:pStyle w:val="Overskrift1"/>
        <w:pageBreakBefore/>
        <w:textAlignment w:val="top"/>
        <w:divId w:val="846598938"/>
        <w:rPr>
          <w:color w:val="000000"/>
        </w:rPr>
      </w:pPr>
      <w:bookmarkStart w:id="8" w:name="_Toc503195221"/>
      <w:r>
        <w:rPr>
          <w:color w:val="000000"/>
        </w:rPr>
        <w:lastRenderedPageBreak/>
        <w:t>81</w:t>
      </w:r>
      <w:r>
        <w:rPr>
          <w:color w:val="000000"/>
        </w:rPr>
        <w:tab/>
        <w:t>Udpegning til bestyrelsen for Business Fredericia</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957B1">
        <w:trPr>
          <w:divId w:val="846598938"/>
          <w:tblCellSpacing w:w="0" w:type="dxa"/>
        </w:trPr>
        <w:tc>
          <w:tcPr>
            <w:tcW w:w="0" w:type="auto"/>
            <w:hideMark/>
          </w:tcPr>
          <w:p w:rsidR="009957B1" w:rsidRDefault="009957B1">
            <w:pPr>
              <w:rPr>
                <w:color w:val="000000"/>
              </w:rPr>
            </w:pPr>
          </w:p>
        </w:tc>
        <w:tc>
          <w:tcPr>
            <w:tcW w:w="1250" w:type="pct"/>
            <w:hideMark/>
          </w:tcPr>
          <w:p w:rsidR="009957B1" w:rsidRDefault="009957B1">
            <w:pPr>
              <w:rPr>
                <w:color w:val="000000"/>
              </w:rPr>
            </w:pPr>
            <w:r>
              <w:rPr>
                <w:color w:val="000000"/>
              </w:rPr>
              <w:t>Sagsnr.:17/9887</w:t>
            </w:r>
          </w:p>
        </w:tc>
        <w:tc>
          <w:tcPr>
            <w:tcW w:w="3750" w:type="pct"/>
            <w:hideMark/>
          </w:tcPr>
          <w:p w:rsidR="009957B1" w:rsidRDefault="009957B1">
            <w:pPr>
              <w:jc w:val="right"/>
              <w:rPr>
                <w:color w:val="000000"/>
              </w:rPr>
            </w:pPr>
            <w:r>
              <w:rPr>
                <w:color w:val="000000"/>
              </w:rPr>
              <w:t>Sagen afgøres i: Byrådet</w:t>
            </w:r>
          </w:p>
        </w:tc>
      </w:tr>
    </w:tbl>
    <w:p w:rsidR="009957B1" w:rsidRDefault="009957B1">
      <w:pPr>
        <w:divId w:val="846598938"/>
        <w:rPr>
          <w:rFonts w:ascii="Times New Roman" w:hAnsi="Times New Roman"/>
          <w:sz w:val="24"/>
          <w:szCs w:val="24"/>
        </w:rPr>
      </w:pPr>
    </w:p>
    <w:p w:rsidR="009957B1" w:rsidRDefault="009957B1">
      <w:pPr>
        <w:pStyle w:val="agendabullettitle"/>
        <w:divId w:val="846598938"/>
      </w:pPr>
      <w:r>
        <w:t xml:space="preserve">Sagsresumé: </w:t>
      </w:r>
    </w:p>
    <w:p w:rsidR="009957B1" w:rsidRDefault="009957B1">
      <w:pPr>
        <w:pStyle w:val="NormalWeb"/>
        <w:divId w:val="846598938"/>
      </w:pPr>
      <w:r>
        <w:rPr>
          <w:b/>
          <w:bCs/>
        </w:rPr>
        <w:t>Sagsbeskrivelse:</w:t>
      </w:r>
    </w:p>
    <w:p w:rsidR="009957B1" w:rsidRDefault="009957B1">
      <w:pPr>
        <w:pStyle w:val="NormalWeb"/>
        <w:divId w:val="846598938"/>
      </w:pPr>
      <w:r>
        <w:t> </w:t>
      </w:r>
    </w:p>
    <w:p w:rsidR="009957B1" w:rsidRDefault="009957B1">
      <w:pPr>
        <w:pStyle w:val="NormalWeb"/>
        <w:divId w:val="846598938"/>
      </w:pPr>
      <w:r>
        <w:t xml:space="preserve">Foreningen Business Fredericia har til formål </w:t>
      </w:r>
      <w:r>
        <w:rPr>
          <w:i/>
          <w:iCs/>
        </w:rPr>
        <w:t>at</w:t>
      </w:r>
      <w:r>
        <w:t xml:space="preserve"> skabe bedst mulige betingelser for erhvervslivet gennem erhvervspolitisk arbejde, </w:t>
      </w:r>
      <w:r>
        <w:rPr>
          <w:i/>
          <w:iCs/>
        </w:rPr>
        <w:t>at</w:t>
      </w:r>
      <w:r>
        <w:t xml:space="preserve"> styrke denne indsats igennem igangsætning og afholdelse ad erhvervsudviklende aktiviteter, og </w:t>
      </w:r>
      <w:r>
        <w:rPr>
          <w:i/>
          <w:iCs/>
        </w:rPr>
        <w:t>at</w:t>
      </w:r>
      <w:r>
        <w:t xml:space="preserve"> virke som en væsentlig operatør for erhvervsservice i Fredericia Kommune samt påtage sig andre eksterne sekretariatsopgaver.</w:t>
      </w:r>
    </w:p>
    <w:p w:rsidR="009957B1" w:rsidRDefault="009957B1">
      <w:pPr>
        <w:pStyle w:val="NormalWeb"/>
        <w:divId w:val="846598938"/>
      </w:pPr>
      <w:r>
        <w:t> </w:t>
      </w:r>
    </w:p>
    <w:p w:rsidR="009957B1" w:rsidRDefault="009957B1">
      <w:pPr>
        <w:pStyle w:val="NormalWeb"/>
        <w:divId w:val="846598938"/>
      </w:pPr>
      <w:r>
        <w:t>Der er indgået en samarbejdsaftale mellem Fredericia Kommune og Business Fredericia.</w:t>
      </w:r>
    </w:p>
    <w:p w:rsidR="009957B1" w:rsidRDefault="009957B1">
      <w:pPr>
        <w:pStyle w:val="NormalWeb"/>
        <w:divId w:val="846598938"/>
      </w:pPr>
      <w:r>
        <w:t> </w:t>
      </w:r>
    </w:p>
    <w:p w:rsidR="009957B1" w:rsidRDefault="009957B1">
      <w:pPr>
        <w:pStyle w:val="NormalWeb"/>
        <w:divId w:val="846598938"/>
      </w:pPr>
      <w:r>
        <w:rPr>
          <w:b/>
          <w:bCs/>
        </w:rPr>
        <w:t>Organisering:</w:t>
      </w:r>
    </w:p>
    <w:p w:rsidR="009957B1" w:rsidRDefault="009957B1">
      <w:pPr>
        <w:pStyle w:val="NormalWeb"/>
        <w:divId w:val="846598938"/>
      </w:pPr>
      <w:r>
        <w:t>Hver forening udpeger hvert ét bestyrelsesmedlem for en 2-årig periode (i alt 5 bestyrelsesmedlemmer). 3 medlemmer vælges i lige år, mens 2 vælges i ulige år. Bestyrelsen vælger i den første periode, hvem der sidder for en 1-årig periode, og hvem der sidder for en 2-årig periode.</w:t>
      </w:r>
    </w:p>
    <w:p w:rsidR="009957B1" w:rsidRDefault="009957B1">
      <w:pPr>
        <w:pStyle w:val="NormalWeb"/>
        <w:divId w:val="846598938"/>
      </w:pPr>
      <w:r>
        <w:t> </w:t>
      </w:r>
    </w:p>
    <w:p w:rsidR="009957B1" w:rsidRDefault="009957B1">
      <w:pPr>
        <w:pStyle w:val="NormalWeb"/>
        <w:divId w:val="846598938"/>
      </w:pPr>
      <w:r>
        <w:t>Fredericia Kommune udpeger herudover borgmesteren og ét andet medlem af byrådet (udvalgsformanden der har ansvaret for erhverv) for en 4-årig periode.</w:t>
      </w:r>
    </w:p>
    <w:p w:rsidR="009957B1" w:rsidRDefault="009957B1">
      <w:pPr>
        <w:pStyle w:val="NormalWeb"/>
        <w:divId w:val="846598938"/>
      </w:pPr>
      <w:r>
        <w:t> </w:t>
      </w:r>
    </w:p>
    <w:p w:rsidR="009957B1" w:rsidRDefault="009957B1">
      <w:pPr>
        <w:pStyle w:val="NormalWeb"/>
        <w:divId w:val="846598938"/>
      </w:pPr>
      <w:r>
        <w:t>Kommunaldirektøren i Fredericia Kommune er medlem af bestyrelsen som observatør.</w:t>
      </w:r>
    </w:p>
    <w:p w:rsidR="009957B1" w:rsidRDefault="009957B1">
      <w:pPr>
        <w:pStyle w:val="NormalWeb"/>
        <w:divId w:val="846598938"/>
      </w:pPr>
      <w:r>
        <w:t> </w:t>
      </w:r>
    </w:p>
    <w:p w:rsidR="009957B1" w:rsidRDefault="009957B1">
      <w:pPr>
        <w:pStyle w:val="NormalWeb"/>
        <w:divId w:val="846598938"/>
      </w:pPr>
      <w:r>
        <w:t xml:space="preserve">Bestyrelsen kan herudover supplere sig selv med 2-6 medlemmer. </w:t>
      </w:r>
    </w:p>
    <w:p w:rsidR="009957B1" w:rsidRDefault="009957B1">
      <w:pPr>
        <w:divId w:val="846598938"/>
      </w:pPr>
    </w:p>
    <w:p w:rsidR="009957B1" w:rsidRDefault="009957B1">
      <w:pPr>
        <w:pStyle w:val="agendabullettitle"/>
        <w:divId w:val="846598938"/>
      </w:pPr>
      <w:r>
        <w:t xml:space="preserve">Økonomiske konsekvenser: </w:t>
      </w:r>
    </w:p>
    <w:p w:rsidR="009957B1" w:rsidRDefault="009957B1">
      <w:pPr>
        <w:pStyle w:val="NormalWeb"/>
        <w:divId w:val="846598938"/>
      </w:pPr>
      <w:r>
        <w:t>Ingen.</w:t>
      </w:r>
    </w:p>
    <w:p w:rsidR="009957B1" w:rsidRDefault="009957B1">
      <w:pPr>
        <w:divId w:val="846598938"/>
      </w:pPr>
    </w:p>
    <w:p w:rsidR="009957B1" w:rsidRDefault="009957B1">
      <w:pPr>
        <w:pStyle w:val="agendabullettitle"/>
        <w:divId w:val="846598938"/>
      </w:pPr>
      <w:r>
        <w:t xml:space="preserve">Vurdering: </w:t>
      </w:r>
    </w:p>
    <w:p w:rsidR="009957B1" w:rsidRDefault="009957B1">
      <w:pPr>
        <w:pStyle w:val="NormalWeb"/>
        <w:divId w:val="846598938"/>
      </w:pPr>
      <w:r>
        <w:t>Ingen.</w:t>
      </w:r>
    </w:p>
    <w:p w:rsidR="009957B1" w:rsidRDefault="009957B1">
      <w:pPr>
        <w:divId w:val="846598938"/>
      </w:pPr>
    </w:p>
    <w:p w:rsidR="009957B1" w:rsidRDefault="009957B1">
      <w:pPr>
        <w:pStyle w:val="agendabullettitle"/>
        <w:divId w:val="846598938"/>
      </w:pPr>
      <w:r>
        <w:t xml:space="preserve">Indstillinger: </w:t>
      </w:r>
    </w:p>
    <w:p w:rsidR="009957B1" w:rsidRDefault="009957B1">
      <w:pPr>
        <w:pStyle w:val="NormalWeb"/>
        <w:divId w:val="846598938"/>
      </w:pPr>
      <w:r>
        <w:t xml:space="preserve">Politik og Kommunikation indstiller til byrådet, blandt sine medlemmer, udover borgmesteren, at udpege et medlem til bestyrelsen for Business Fredericia, som bør være udvalgsformanden, der har ansvar for erhverv. </w:t>
      </w:r>
    </w:p>
    <w:p w:rsidR="009957B1" w:rsidRDefault="009957B1">
      <w:pPr>
        <w:divId w:val="846598938"/>
      </w:pPr>
    </w:p>
    <w:p w:rsidR="009957B1" w:rsidRDefault="009957B1">
      <w:pPr>
        <w:pStyle w:val="agendabullettitle"/>
        <w:divId w:val="846598938"/>
      </w:pPr>
      <w:r>
        <w:t xml:space="preserve">Bilag: </w:t>
      </w:r>
    </w:p>
    <w:p w:rsidR="009957B1" w:rsidRDefault="009957B1">
      <w:pPr>
        <w:pStyle w:val="agendabullettitle"/>
        <w:divId w:val="846598938"/>
      </w:pPr>
      <w:r>
        <w:t xml:space="preserve">Beslutning i Byrådet den 08-01-2018: </w:t>
      </w:r>
    </w:p>
    <w:p w:rsidR="009957B1" w:rsidRDefault="009957B1">
      <w:pPr>
        <w:pStyle w:val="NormalWeb"/>
        <w:divId w:val="846598938"/>
      </w:pPr>
      <w:r>
        <w:t>Byrådet udpeger Pernelle Jensen.</w:t>
      </w:r>
    </w:p>
    <w:p w:rsidR="009957B1" w:rsidRDefault="009957B1">
      <w:pPr>
        <w:divId w:val="846598938"/>
      </w:pPr>
    </w:p>
    <w:p w:rsidR="009957B1" w:rsidRDefault="009957B1">
      <w:pPr>
        <w:pStyle w:val="Overskrift1"/>
        <w:pageBreakBefore/>
        <w:textAlignment w:val="top"/>
        <w:divId w:val="846598938"/>
        <w:rPr>
          <w:color w:val="000000"/>
        </w:rPr>
      </w:pPr>
      <w:bookmarkStart w:id="9" w:name="_Toc503195222"/>
      <w:r>
        <w:rPr>
          <w:color w:val="000000"/>
        </w:rPr>
        <w:lastRenderedPageBreak/>
        <w:t>82</w:t>
      </w:r>
      <w:r>
        <w:rPr>
          <w:color w:val="000000"/>
        </w:rPr>
        <w:tab/>
        <w:t>Trekantområdet, politiske følgegrupper - fælles strategi for vækst og attraktivitet - Erhvervsudvikling</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957B1">
        <w:trPr>
          <w:divId w:val="846598938"/>
          <w:tblCellSpacing w:w="0" w:type="dxa"/>
        </w:trPr>
        <w:tc>
          <w:tcPr>
            <w:tcW w:w="0" w:type="auto"/>
            <w:hideMark/>
          </w:tcPr>
          <w:p w:rsidR="009957B1" w:rsidRDefault="009957B1">
            <w:pPr>
              <w:rPr>
                <w:color w:val="000000"/>
              </w:rPr>
            </w:pPr>
          </w:p>
        </w:tc>
        <w:tc>
          <w:tcPr>
            <w:tcW w:w="1250" w:type="pct"/>
            <w:hideMark/>
          </w:tcPr>
          <w:p w:rsidR="009957B1" w:rsidRDefault="009957B1">
            <w:pPr>
              <w:rPr>
                <w:color w:val="000000"/>
              </w:rPr>
            </w:pPr>
            <w:r>
              <w:rPr>
                <w:color w:val="000000"/>
              </w:rPr>
              <w:t>Sagsnr.:17/9391</w:t>
            </w:r>
          </w:p>
        </w:tc>
        <w:tc>
          <w:tcPr>
            <w:tcW w:w="3750" w:type="pct"/>
            <w:hideMark/>
          </w:tcPr>
          <w:p w:rsidR="009957B1" w:rsidRDefault="009957B1">
            <w:pPr>
              <w:jc w:val="right"/>
              <w:rPr>
                <w:color w:val="000000"/>
              </w:rPr>
            </w:pPr>
            <w:r>
              <w:rPr>
                <w:color w:val="000000"/>
              </w:rPr>
              <w:t>Sagen afgøres i: Byrådet</w:t>
            </w:r>
          </w:p>
        </w:tc>
      </w:tr>
    </w:tbl>
    <w:p w:rsidR="009957B1" w:rsidRDefault="009957B1">
      <w:pPr>
        <w:divId w:val="846598938"/>
        <w:rPr>
          <w:rFonts w:ascii="Times New Roman" w:hAnsi="Times New Roman"/>
          <w:sz w:val="24"/>
          <w:szCs w:val="24"/>
        </w:rPr>
      </w:pPr>
    </w:p>
    <w:p w:rsidR="009957B1" w:rsidRDefault="009957B1">
      <w:pPr>
        <w:pStyle w:val="agendabullettitle"/>
        <w:divId w:val="846598938"/>
      </w:pPr>
      <w:r>
        <w:t xml:space="preserve">Sagsresumé: </w:t>
      </w:r>
    </w:p>
    <w:p w:rsidR="009957B1" w:rsidRDefault="009957B1">
      <w:pPr>
        <w:pStyle w:val="NormalWeb"/>
        <w:divId w:val="846598938"/>
      </w:pPr>
      <w:r>
        <w:t> </w:t>
      </w:r>
    </w:p>
    <w:p w:rsidR="009957B1" w:rsidRDefault="009957B1">
      <w:pPr>
        <w:pStyle w:val="NormalWeb"/>
        <w:divId w:val="846598938"/>
      </w:pPr>
      <w:r>
        <w:rPr>
          <w:b/>
          <w:bCs/>
        </w:rPr>
        <w:t>Sagen blev forelagt for byrådet på det konstituerende møde den 11. december 2017, men da der er en rettelse til udpegningen for gruppe 1 forelægges den delle af sagen på ny.</w:t>
      </w:r>
    </w:p>
    <w:p w:rsidR="009957B1" w:rsidRDefault="009957B1">
      <w:pPr>
        <w:pStyle w:val="NormalWeb"/>
        <w:divId w:val="846598938"/>
      </w:pPr>
      <w:r>
        <w:rPr>
          <w:b/>
          <w:bCs/>
        </w:rPr>
        <w:t> </w:t>
      </w:r>
    </w:p>
    <w:p w:rsidR="009957B1" w:rsidRDefault="009957B1">
      <w:pPr>
        <w:pStyle w:val="NormalWeb"/>
        <w:divId w:val="846598938"/>
      </w:pPr>
      <w:r>
        <w:rPr>
          <w:b/>
          <w:bCs/>
        </w:rPr>
        <w:t>Sagsbeskrivelse:</w:t>
      </w:r>
    </w:p>
    <w:p w:rsidR="009957B1" w:rsidRDefault="009957B1">
      <w:pPr>
        <w:pStyle w:val="NormalWeb"/>
        <w:divId w:val="846598938"/>
      </w:pPr>
      <w:r>
        <w:t> </w:t>
      </w:r>
    </w:p>
    <w:p w:rsidR="009957B1" w:rsidRDefault="009957B1">
      <w:pPr>
        <w:pStyle w:val="NormalWeb"/>
        <w:divId w:val="846598938"/>
      </w:pPr>
      <w:r>
        <w:t>Trekantområdet Danmark blev stiftet i forbindelse med kommunalreformen i 2007, og i januar 2016 blev det udvidet med Haderslev Kommune, så det i dag tæller de 7 kommer: Billund, Fredericia, Haderslev, Kolding, Middelfart, Vejen og Vejle. Bestyrelsen består af borgmestrene fra de samarbejdende kommuner.</w:t>
      </w:r>
    </w:p>
    <w:p w:rsidR="009957B1" w:rsidRDefault="009957B1">
      <w:pPr>
        <w:pStyle w:val="NormalWeb"/>
        <w:divId w:val="846598938"/>
      </w:pPr>
      <w:r>
        <w:t> </w:t>
      </w:r>
    </w:p>
    <w:p w:rsidR="009957B1" w:rsidRDefault="009957B1">
      <w:pPr>
        <w:pStyle w:val="NormalWeb"/>
        <w:divId w:val="846598938"/>
      </w:pPr>
      <w:r>
        <w:t>Trekantområdet Danmarks mission er at understøtte væksten i Trekantområdet ved at fremme sammenhængskraft, samarbejde og synlighed.</w:t>
      </w:r>
    </w:p>
    <w:p w:rsidR="009957B1" w:rsidRDefault="009957B1">
      <w:pPr>
        <w:pStyle w:val="NormalWeb"/>
        <w:divId w:val="846598938"/>
      </w:pPr>
      <w:r>
        <w:t> </w:t>
      </w:r>
    </w:p>
    <w:p w:rsidR="009957B1" w:rsidRDefault="009957B1">
      <w:pPr>
        <w:pStyle w:val="NormalWeb"/>
        <w:divId w:val="846598938"/>
      </w:pPr>
      <w:r>
        <w:t>Bestyrelsen godkendte i 2017 en ny fælles strategi for vækst og attraktivitet. Denne indebærer, at der fra og med 1. januar 2018 gennemføres en omfattende dialog med de syv byråd bygget op omkring fire politiske følgegrupper.</w:t>
      </w:r>
    </w:p>
    <w:p w:rsidR="009957B1" w:rsidRDefault="009957B1">
      <w:pPr>
        <w:pStyle w:val="NormalWeb"/>
        <w:divId w:val="846598938"/>
      </w:pPr>
      <w:r>
        <w:rPr>
          <w:b/>
          <w:bCs/>
        </w:rPr>
        <w:t> </w:t>
      </w:r>
    </w:p>
    <w:p w:rsidR="009957B1" w:rsidRDefault="009957B1">
      <w:pPr>
        <w:pStyle w:val="NormalWeb"/>
        <w:divId w:val="846598938"/>
      </w:pPr>
      <w:r>
        <w:t>For at sikre et så stærkt samspil med udvalgsstrukturen i den enkelte kommune, er det anbefalet at de politiske repræsentanter udpeges, så de følger udvalgsstrukturen i de enkelte kommuner.</w:t>
      </w:r>
    </w:p>
    <w:p w:rsidR="009957B1" w:rsidRDefault="009957B1">
      <w:pPr>
        <w:pStyle w:val="NormalWeb"/>
        <w:divId w:val="846598938"/>
      </w:pPr>
      <w:r>
        <w:t> </w:t>
      </w:r>
    </w:p>
    <w:p w:rsidR="009957B1" w:rsidRDefault="009957B1">
      <w:pPr>
        <w:pStyle w:val="NormalWeb"/>
        <w:divId w:val="846598938"/>
      </w:pPr>
      <w:r>
        <w:t>De fire politiske følgegrupper er:</w:t>
      </w:r>
    </w:p>
    <w:p w:rsidR="009957B1" w:rsidRDefault="009957B1">
      <w:pPr>
        <w:pStyle w:val="NormalWeb"/>
        <w:divId w:val="846598938"/>
      </w:pPr>
      <w:r>
        <w:t> </w:t>
      </w:r>
    </w:p>
    <w:p w:rsidR="009957B1" w:rsidRDefault="009957B1">
      <w:pPr>
        <w:pStyle w:val="NormalWeb"/>
        <w:divId w:val="846598938"/>
      </w:pPr>
      <w:r>
        <w:rPr>
          <w:u w:val="single"/>
        </w:rPr>
        <w:t>Erhvervsudvikling</w:t>
      </w:r>
    </w:p>
    <w:p w:rsidR="009957B1" w:rsidRDefault="009957B1" w:rsidP="009957B1">
      <w:pPr>
        <w:numPr>
          <w:ilvl w:val="0"/>
          <w:numId w:val="15"/>
        </w:numPr>
        <w:spacing w:before="100" w:beforeAutospacing="1" w:after="100" w:afterAutospacing="1"/>
        <w:divId w:val="846598938"/>
      </w:pPr>
      <w:r>
        <w:t>Mindst en af de to udpegede politiske repræsentanter bør være medlem af økonomiudvalget.</w:t>
      </w:r>
    </w:p>
    <w:p w:rsidR="009957B1" w:rsidRDefault="009957B1">
      <w:pPr>
        <w:pStyle w:val="NormalWeb"/>
        <w:divId w:val="846598938"/>
        <w:rPr>
          <w:rFonts w:eastAsiaTheme="minorEastAsia"/>
        </w:rPr>
      </w:pPr>
      <w:r>
        <w:t> </w:t>
      </w:r>
    </w:p>
    <w:p w:rsidR="009957B1" w:rsidRDefault="009957B1">
      <w:pPr>
        <w:pStyle w:val="NormalWeb"/>
        <w:divId w:val="846598938"/>
      </w:pPr>
      <w:r>
        <w:rPr>
          <w:u w:val="single"/>
        </w:rPr>
        <w:t>Arbejdsmarked og uddannelse</w:t>
      </w:r>
    </w:p>
    <w:p w:rsidR="009957B1" w:rsidRDefault="009957B1" w:rsidP="009957B1">
      <w:pPr>
        <w:numPr>
          <w:ilvl w:val="0"/>
          <w:numId w:val="16"/>
        </w:numPr>
        <w:spacing w:before="100" w:beforeAutospacing="1" w:after="100" w:afterAutospacing="1"/>
        <w:divId w:val="846598938"/>
      </w:pPr>
      <w:r>
        <w:t>Den ene repræsentant bør være formanden for arbejdsmarkeds-/beskæftigelsesudvalget.</w:t>
      </w:r>
    </w:p>
    <w:p w:rsidR="009957B1" w:rsidRDefault="009957B1">
      <w:pPr>
        <w:pStyle w:val="NormalWeb"/>
        <w:ind w:left="720"/>
        <w:divId w:val="846598938"/>
        <w:rPr>
          <w:rFonts w:eastAsiaTheme="minorEastAsia"/>
        </w:rPr>
      </w:pPr>
      <w:r>
        <w:t> </w:t>
      </w:r>
    </w:p>
    <w:p w:rsidR="009957B1" w:rsidRDefault="009957B1" w:rsidP="009957B1">
      <w:pPr>
        <w:numPr>
          <w:ilvl w:val="0"/>
          <w:numId w:val="17"/>
        </w:numPr>
        <w:spacing w:before="100" w:beforeAutospacing="1" w:after="100" w:afterAutospacing="1"/>
        <w:divId w:val="846598938"/>
      </w:pPr>
      <w:r>
        <w:t>Den anden repræsentant bør være medlem af et andet relevant udvalg, der dækker uddannelsesområdet.</w:t>
      </w:r>
    </w:p>
    <w:p w:rsidR="009957B1" w:rsidRDefault="009957B1">
      <w:pPr>
        <w:pStyle w:val="NormalWeb"/>
        <w:divId w:val="846598938"/>
        <w:rPr>
          <w:rFonts w:eastAsiaTheme="minorEastAsia"/>
        </w:rPr>
      </w:pPr>
      <w:r>
        <w:t> </w:t>
      </w:r>
    </w:p>
    <w:p w:rsidR="009957B1" w:rsidRDefault="009957B1">
      <w:pPr>
        <w:pStyle w:val="NormalWeb"/>
        <w:divId w:val="846598938"/>
      </w:pPr>
      <w:r>
        <w:rPr>
          <w:u w:val="single"/>
        </w:rPr>
        <w:t>Bosætning og oplevelser</w:t>
      </w:r>
    </w:p>
    <w:p w:rsidR="009957B1" w:rsidRDefault="009957B1" w:rsidP="009957B1">
      <w:pPr>
        <w:numPr>
          <w:ilvl w:val="0"/>
          <w:numId w:val="18"/>
        </w:numPr>
        <w:spacing w:before="100" w:beforeAutospacing="1" w:after="100" w:afterAutospacing="1"/>
        <w:divId w:val="846598938"/>
      </w:pPr>
      <w:r>
        <w:lastRenderedPageBreak/>
        <w:t>Den ene repræsentant bør være formanden for kulturudvalget.</w:t>
      </w:r>
    </w:p>
    <w:p w:rsidR="009957B1" w:rsidRDefault="009957B1" w:rsidP="009957B1">
      <w:pPr>
        <w:numPr>
          <w:ilvl w:val="0"/>
          <w:numId w:val="18"/>
        </w:numPr>
        <w:spacing w:before="100" w:beforeAutospacing="1" w:after="100" w:afterAutospacing="1"/>
        <w:divId w:val="846598938"/>
      </w:pPr>
      <w:r>
        <w:t>Den anden repræsentant bør være medlem af et andet relevant udvalg der arbejder med bosætning.</w:t>
      </w:r>
    </w:p>
    <w:p w:rsidR="009957B1" w:rsidRDefault="009957B1">
      <w:pPr>
        <w:pStyle w:val="NormalWeb"/>
        <w:divId w:val="846598938"/>
        <w:rPr>
          <w:rFonts w:eastAsiaTheme="minorEastAsia"/>
        </w:rPr>
      </w:pPr>
      <w:r>
        <w:t> </w:t>
      </w:r>
    </w:p>
    <w:p w:rsidR="009957B1" w:rsidRDefault="009957B1">
      <w:pPr>
        <w:pStyle w:val="NormalWeb"/>
        <w:divId w:val="846598938"/>
      </w:pPr>
      <w:r>
        <w:rPr>
          <w:u w:val="single"/>
        </w:rPr>
        <w:t>Infrastruktur og forsyning</w:t>
      </w:r>
    </w:p>
    <w:p w:rsidR="009957B1" w:rsidRDefault="009957B1" w:rsidP="009957B1">
      <w:pPr>
        <w:numPr>
          <w:ilvl w:val="0"/>
          <w:numId w:val="19"/>
        </w:numPr>
        <w:spacing w:before="100" w:beforeAutospacing="1" w:after="100" w:afterAutospacing="1"/>
        <w:divId w:val="846598938"/>
      </w:pPr>
      <w:r>
        <w:t>Den ene repræsentant bør være formanden for et relevant teknisk udvalg.</w:t>
      </w:r>
    </w:p>
    <w:p w:rsidR="009957B1" w:rsidRDefault="009957B1" w:rsidP="009957B1">
      <w:pPr>
        <w:numPr>
          <w:ilvl w:val="0"/>
          <w:numId w:val="19"/>
        </w:numPr>
        <w:spacing w:before="100" w:beforeAutospacing="1" w:after="100" w:afterAutospacing="1"/>
        <w:divId w:val="846598938"/>
      </w:pPr>
      <w:r>
        <w:t>Den anden repræsentant bør være medlem af et eventuelt andet relevant teknisk udvalg.</w:t>
      </w:r>
    </w:p>
    <w:p w:rsidR="009957B1" w:rsidRDefault="009957B1">
      <w:pPr>
        <w:divId w:val="846598938"/>
      </w:pPr>
    </w:p>
    <w:p w:rsidR="009957B1" w:rsidRDefault="009957B1">
      <w:pPr>
        <w:pStyle w:val="agendabullettitle"/>
        <w:divId w:val="846598938"/>
      </w:pPr>
      <w:r>
        <w:t xml:space="preserve">Økonomiske konsekvenser: </w:t>
      </w:r>
    </w:p>
    <w:p w:rsidR="009957B1" w:rsidRDefault="009957B1">
      <w:pPr>
        <w:pStyle w:val="NormalWeb"/>
        <w:divId w:val="846598938"/>
      </w:pPr>
      <w:r>
        <w:t>Ingen.</w:t>
      </w:r>
    </w:p>
    <w:p w:rsidR="009957B1" w:rsidRDefault="009957B1">
      <w:pPr>
        <w:divId w:val="846598938"/>
      </w:pPr>
    </w:p>
    <w:p w:rsidR="009957B1" w:rsidRDefault="009957B1">
      <w:pPr>
        <w:pStyle w:val="agendabullettitle"/>
        <w:divId w:val="846598938"/>
      </w:pPr>
      <w:r>
        <w:t xml:space="preserve">Vurdering: </w:t>
      </w:r>
    </w:p>
    <w:p w:rsidR="009957B1" w:rsidRDefault="009957B1">
      <w:pPr>
        <w:pStyle w:val="NormalWeb"/>
        <w:divId w:val="846598938"/>
      </w:pPr>
      <w:r>
        <w:t>Ingen.</w:t>
      </w:r>
    </w:p>
    <w:p w:rsidR="009957B1" w:rsidRDefault="009957B1">
      <w:pPr>
        <w:divId w:val="846598938"/>
      </w:pPr>
    </w:p>
    <w:p w:rsidR="009957B1" w:rsidRDefault="009957B1">
      <w:pPr>
        <w:pStyle w:val="agendabullettitle"/>
        <w:divId w:val="846598938"/>
      </w:pPr>
      <w:r>
        <w:t xml:space="preserve">Indstillinger: </w:t>
      </w:r>
    </w:p>
    <w:p w:rsidR="009957B1" w:rsidRDefault="009957B1">
      <w:pPr>
        <w:pStyle w:val="NormalWeb"/>
        <w:divId w:val="846598938"/>
      </w:pPr>
      <w:r>
        <w:t>Politik og Kommunikation indstiller til byrådet:</w:t>
      </w:r>
    </w:p>
    <w:p w:rsidR="009957B1" w:rsidRDefault="009957B1">
      <w:pPr>
        <w:pStyle w:val="NormalWeb"/>
        <w:divId w:val="846598938"/>
      </w:pPr>
      <w:r>
        <w:t> </w:t>
      </w:r>
    </w:p>
    <w:p w:rsidR="009957B1" w:rsidRDefault="009957B1" w:rsidP="009957B1">
      <w:pPr>
        <w:numPr>
          <w:ilvl w:val="0"/>
          <w:numId w:val="20"/>
        </w:numPr>
        <w:spacing w:before="100" w:beforeAutospacing="1" w:after="100" w:afterAutospacing="1"/>
        <w:divId w:val="846598938"/>
      </w:pPr>
      <w:r>
        <w:rPr>
          <w:u w:val="single"/>
        </w:rPr>
        <w:t>Erhvervsudvikling</w:t>
      </w:r>
    </w:p>
    <w:p w:rsidR="009957B1" w:rsidRDefault="009957B1">
      <w:pPr>
        <w:pStyle w:val="NormalWeb"/>
        <w:ind w:left="1464" w:hanging="744"/>
        <w:divId w:val="846598938"/>
        <w:rPr>
          <w:rFonts w:eastAsiaTheme="minorEastAsia"/>
        </w:rPr>
      </w:pPr>
      <w:r>
        <w:rPr>
          <w:color w:val="000000"/>
        </w:rPr>
        <w:t>•</w:t>
      </w:r>
      <w:r>
        <w:rPr>
          <w:color w:val="000000"/>
          <w:sz w:val="14"/>
          <w:szCs w:val="14"/>
        </w:rPr>
        <w:t xml:space="preserve">               </w:t>
      </w:r>
      <w:r>
        <w:t>At udpege to politiske repræsentanter til følgegruppen for egnsudvikling, hvoraf det ene bør være medlem af økonomiudvalget. Begge medlemmer skal være byrådsmedlemmer.</w:t>
      </w:r>
    </w:p>
    <w:p w:rsidR="009957B1" w:rsidRDefault="009957B1">
      <w:pPr>
        <w:divId w:val="846598938"/>
      </w:pPr>
    </w:p>
    <w:p w:rsidR="009957B1" w:rsidRDefault="009957B1">
      <w:pPr>
        <w:pStyle w:val="agendabullettitle"/>
        <w:divId w:val="846598938"/>
      </w:pPr>
      <w:r>
        <w:t xml:space="preserve">Bilag: </w:t>
      </w:r>
    </w:p>
    <w:p w:rsidR="009957B1" w:rsidRDefault="009957B1">
      <w:pPr>
        <w:pStyle w:val="agendabullettitle"/>
        <w:divId w:val="846598938"/>
      </w:pPr>
      <w:r>
        <w:t xml:space="preserve">Beslutning i Byrådet den 08-01-2018: </w:t>
      </w:r>
    </w:p>
    <w:p w:rsidR="009957B1" w:rsidRDefault="009957B1">
      <w:pPr>
        <w:pStyle w:val="NormalWeb"/>
        <w:divId w:val="846598938"/>
      </w:pPr>
      <w:r>
        <w:t>Pernelle Jensen erstatter Christian Jørgensen i gruppen vedr. Erhvervsudvikling.</w:t>
      </w:r>
    </w:p>
    <w:p w:rsidR="009957B1" w:rsidRDefault="009957B1">
      <w:pPr>
        <w:pStyle w:val="NormalWeb"/>
        <w:divId w:val="846598938"/>
      </w:pPr>
      <w:r>
        <w:t> </w:t>
      </w:r>
    </w:p>
    <w:p w:rsidR="009957B1" w:rsidRDefault="009957B1">
      <w:pPr>
        <w:pStyle w:val="NormalWeb"/>
        <w:divId w:val="846598938"/>
      </w:pPr>
      <w:r>
        <w:t>Ole Steen Hansen fortsætter i gruppen.</w:t>
      </w:r>
      <w:bookmarkEnd w:id="6"/>
      <w:r>
        <w:t xml:space="preserve"> </w:t>
      </w:r>
    </w:p>
    <w:p w:rsidR="009957B1" w:rsidRDefault="009957B1">
      <w:pPr>
        <w:divId w:val="846598938"/>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9957B1" w:rsidRDefault="009957B1">
      <w:pPr>
        <w:pStyle w:val="v10"/>
        <w:keepNext/>
        <w:divId w:val="362097767"/>
      </w:pPr>
      <w:bookmarkStart w:id="12" w:name="AC_AgendaStart4"/>
      <w:bookmarkEnd w:id="12"/>
      <w:r>
        <w:t>Jacob Bjerregaard</w:t>
      </w:r>
    </w:p>
    <w:p w:rsidR="009957B1" w:rsidRDefault="009957B1">
      <w:pPr>
        <w:divId w:val="362097767"/>
      </w:pPr>
      <w:r>
        <w:pict>
          <v:rect id="_x0000_i1025" style="width:170.1pt;height:.5pt" o:hrpct="0" o:hralign="right" o:hrstd="t" o:hrnoshade="t" o:hr="t" fillcolor="black" stroked="f"/>
        </w:pict>
      </w:r>
    </w:p>
    <w:p w:rsidR="009957B1" w:rsidRDefault="009957B1">
      <w:pPr>
        <w:pStyle w:val="v10"/>
        <w:keepNext/>
        <w:divId w:val="362097767"/>
      </w:pPr>
      <w:r>
        <w:t>Susanne Eilersen</w:t>
      </w:r>
    </w:p>
    <w:p w:rsidR="009957B1" w:rsidRDefault="009957B1">
      <w:pPr>
        <w:divId w:val="362097767"/>
      </w:pPr>
      <w:r>
        <w:pict>
          <v:rect id="_x0000_i1026" style="width:170.1pt;height:.5pt" o:hrpct="0" o:hralign="right" o:hrstd="t" o:hrnoshade="t" o:hr="t" fillcolor="black" stroked="f"/>
        </w:pict>
      </w:r>
    </w:p>
    <w:p w:rsidR="009957B1" w:rsidRDefault="009957B1">
      <w:pPr>
        <w:pStyle w:val="v10"/>
        <w:keepNext/>
        <w:divId w:val="362097767"/>
      </w:pPr>
      <w:r>
        <w:t>Ole Steen Hansen</w:t>
      </w:r>
    </w:p>
    <w:p w:rsidR="009957B1" w:rsidRDefault="009957B1">
      <w:pPr>
        <w:divId w:val="362097767"/>
      </w:pPr>
      <w:r>
        <w:pict>
          <v:rect id="_x0000_i1027" style="width:170.1pt;height:.5pt" o:hrpct="0" o:hralign="right" o:hrstd="t" o:hrnoshade="t" o:hr="t" fillcolor="black" stroked="f"/>
        </w:pict>
      </w:r>
    </w:p>
    <w:p w:rsidR="009957B1" w:rsidRDefault="009957B1">
      <w:pPr>
        <w:pStyle w:val="v10"/>
        <w:keepNext/>
        <w:divId w:val="362097767"/>
      </w:pPr>
      <w:r>
        <w:t>Lars Ejby Pedersen</w:t>
      </w:r>
    </w:p>
    <w:p w:rsidR="009957B1" w:rsidRDefault="009957B1">
      <w:pPr>
        <w:divId w:val="362097767"/>
      </w:pPr>
      <w:r>
        <w:pict>
          <v:rect id="_x0000_i1028" style="width:170.1pt;height:.5pt" o:hrpct="0" o:hralign="right" o:hrstd="t" o:hrnoshade="t" o:hr="t" fillcolor="black" stroked="f"/>
        </w:pict>
      </w:r>
    </w:p>
    <w:p w:rsidR="009957B1" w:rsidRDefault="009957B1">
      <w:pPr>
        <w:pStyle w:val="v10"/>
        <w:keepNext/>
        <w:divId w:val="362097767"/>
      </w:pPr>
      <w:r>
        <w:t>Steen Wrist Ørts</w:t>
      </w:r>
    </w:p>
    <w:p w:rsidR="009957B1" w:rsidRDefault="009957B1">
      <w:pPr>
        <w:divId w:val="362097767"/>
      </w:pPr>
      <w:r>
        <w:pict>
          <v:rect id="_x0000_i1029" style="width:170.1pt;height:.5pt" o:hrpct="0" o:hralign="right" o:hrstd="t" o:hrnoshade="t" o:hr="t" fillcolor="black" stroked="f"/>
        </w:pict>
      </w:r>
    </w:p>
    <w:p w:rsidR="009957B1" w:rsidRDefault="009957B1">
      <w:pPr>
        <w:pStyle w:val="v10"/>
        <w:keepNext/>
        <w:divId w:val="362097767"/>
      </w:pPr>
      <w:r>
        <w:t>Turan Savas</w:t>
      </w:r>
    </w:p>
    <w:p w:rsidR="009957B1" w:rsidRDefault="009957B1">
      <w:pPr>
        <w:divId w:val="362097767"/>
      </w:pPr>
      <w:r>
        <w:pict>
          <v:rect id="_x0000_i1030" style="width:170.1pt;height:.5pt" o:hrpct="0" o:hralign="right" o:hrstd="t" o:hrnoshade="t" o:hr="t" fillcolor="black" stroked="f"/>
        </w:pict>
      </w:r>
    </w:p>
    <w:p w:rsidR="009957B1" w:rsidRDefault="009957B1">
      <w:pPr>
        <w:pStyle w:val="v10"/>
        <w:keepNext/>
        <w:divId w:val="362097767"/>
      </w:pPr>
      <w:r>
        <w:t>Christian Bro</w:t>
      </w:r>
    </w:p>
    <w:p w:rsidR="009957B1" w:rsidRDefault="009957B1">
      <w:pPr>
        <w:divId w:val="362097767"/>
      </w:pPr>
      <w:r>
        <w:pict>
          <v:rect id="_x0000_i1031" style="width:170.1pt;height:.5pt" o:hrpct="0" o:hralign="right" o:hrstd="t" o:hrnoshade="t" o:hr="t" fillcolor="black" stroked="f"/>
        </w:pict>
      </w:r>
    </w:p>
    <w:p w:rsidR="009957B1" w:rsidRDefault="009957B1">
      <w:pPr>
        <w:pStyle w:val="v10"/>
        <w:keepNext/>
        <w:divId w:val="362097767"/>
      </w:pPr>
      <w:r>
        <w:t>Bente Ankersen</w:t>
      </w:r>
    </w:p>
    <w:p w:rsidR="009957B1" w:rsidRDefault="009957B1">
      <w:pPr>
        <w:divId w:val="362097767"/>
      </w:pPr>
      <w:r>
        <w:pict>
          <v:rect id="_x0000_i1032" style="width:170.1pt;height:.5pt" o:hrpct="0" o:hralign="right" o:hrstd="t" o:hrnoshade="t" o:hr="t" fillcolor="black" stroked="f"/>
        </w:pict>
      </w:r>
    </w:p>
    <w:p w:rsidR="009957B1" w:rsidRDefault="009957B1">
      <w:pPr>
        <w:pStyle w:val="v10"/>
        <w:keepNext/>
        <w:divId w:val="362097767"/>
      </w:pPr>
      <w:r>
        <w:t>Kenny Bruun Olsen</w:t>
      </w:r>
    </w:p>
    <w:p w:rsidR="009957B1" w:rsidRDefault="009957B1">
      <w:pPr>
        <w:divId w:val="362097767"/>
      </w:pPr>
      <w:r>
        <w:pict>
          <v:rect id="_x0000_i1033" style="width:170.1pt;height:.5pt" o:hrpct="0" o:hralign="right" o:hrstd="t" o:hrnoshade="t" o:hr="t" fillcolor="black" stroked="f"/>
        </w:pict>
      </w:r>
    </w:p>
    <w:p w:rsidR="009957B1" w:rsidRDefault="009957B1">
      <w:pPr>
        <w:pStyle w:val="v10"/>
        <w:keepNext/>
        <w:divId w:val="362097767"/>
      </w:pPr>
      <w:r>
        <w:t>Pernelle Jensen</w:t>
      </w:r>
    </w:p>
    <w:p w:rsidR="009957B1" w:rsidRDefault="009957B1">
      <w:pPr>
        <w:divId w:val="362097767"/>
      </w:pPr>
      <w:r>
        <w:pict>
          <v:rect id="_x0000_i1034" style="width:170.1pt;height:.5pt" o:hrpct="0" o:hralign="right" o:hrstd="t" o:hrnoshade="t" o:hr="t" fillcolor="black" stroked="f"/>
        </w:pict>
      </w:r>
    </w:p>
    <w:p w:rsidR="009957B1" w:rsidRDefault="009957B1">
      <w:pPr>
        <w:pStyle w:val="v10"/>
        <w:keepNext/>
        <w:divId w:val="362097767"/>
      </w:pPr>
      <w:r>
        <w:t>Christian Jørgensen</w:t>
      </w:r>
    </w:p>
    <w:p w:rsidR="009957B1" w:rsidRDefault="009957B1">
      <w:pPr>
        <w:divId w:val="362097767"/>
      </w:pPr>
      <w:r>
        <w:pict>
          <v:rect id="_x0000_i1035" style="width:170.1pt;height:.5pt" o:hrpct="0" o:hralign="right" o:hrstd="t" o:hrnoshade="t" o:hr="t" fillcolor="black" stroked="f"/>
        </w:pict>
      </w:r>
    </w:p>
    <w:p w:rsidR="009957B1" w:rsidRDefault="009957B1">
      <w:pPr>
        <w:pStyle w:val="v10"/>
        <w:keepNext/>
        <w:divId w:val="362097767"/>
      </w:pPr>
      <w:r>
        <w:t>Cecilie Roed Schultz</w:t>
      </w:r>
    </w:p>
    <w:p w:rsidR="009957B1" w:rsidRDefault="009957B1">
      <w:pPr>
        <w:divId w:val="362097767"/>
      </w:pPr>
      <w:r>
        <w:pict>
          <v:rect id="_x0000_i1036" style="width:170.1pt;height:.5pt" o:hrpct="0" o:hralign="right" o:hrstd="t" o:hrnoshade="t" o:hr="t" fillcolor="black" stroked="f"/>
        </w:pict>
      </w:r>
    </w:p>
    <w:p w:rsidR="009957B1" w:rsidRDefault="009957B1">
      <w:pPr>
        <w:pStyle w:val="v10"/>
        <w:keepNext/>
        <w:divId w:val="362097767"/>
      </w:pPr>
      <w:r>
        <w:t>Inger Nielsen</w:t>
      </w:r>
    </w:p>
    <w:p w:rsidR="009957B1" w:rsidRDefault="009957B1">
      <w:pPr>
        <w:divId w:val="362097767"/>
      </w:pPr>
      <w:r>
        <w:pict>
          <v:rect id="_x0000_i1037" style="width:170.1pt;height:.5pt" o:hrpct="0" o:hralign="right" o:hrstd="t" o:hrnoshade="t" o:hr="t" fillcolor="black" stroked="f"/>
        </w:pict>
      </w:r>
    </w:p>
    <w:p w:rsidR="009957B1" w:rsidRDefault="009957B1">
      <w:pPr>
        <w:pStyle w:val="v10"/>
        <w:keepNext/>
        <w:divId w:val="362097767"/>
      </w:pPr>
      <w:r>
        <w:t>Susanne Bjerregaard Mørck</w:t>
      </w:r>
    </w:p>
    <w:p w:rsidR="009957B1" w:rsidRDefault="009957B1">
      <w:pPr>
        <w:divId w:val="362097767"/>
      </w:pPr>
      <w:r>
        <w:pict>
          <v:rect id="_x0000_i1038" style="width:170.1pt;height:.5pt" o:hrpct="0" o:hralign="right" o:hrstd="t" o:hrnoshade="t" o:hr="t" fillcolor="black" stroked="f"/>
        </w:pict>
      </w:r>
    </w:p>
    <w:p w:rsidR="009957B1" w:rsidRDefault="009957B1">
      <w:pPr>
        <w:pStyle w:val="v10"/>
        <w:keepNext/>
        <w:divId w:val="362097767"/>
      </w:pPr>
      <w:r>
        <w:t>Søren Larsen</w:t>
      </w:r>
    </w:p>
    <w:p w:rsidR="009957B1" w:rsidRDefault="009957B1">
      <w:pPr>
        <w:divId w:val="362097767"/>
      </w:pPr>
      <w:r>
        <w:pict>
          <v:rect id="_x0000_i1039" style="width:170.1pt;height:.5pt" o:hrpct="0" o:hralign="right" o:hrstd="t" o:hrnoshade="t" o:hr="t" fillcolor="black" stroked="f"/>
        </w:pict>
      </w:r>
    </w:p>
    <w:p w:rsidR="009957B1" w:rsidRDefault="009957B1">
      <w:pPr>
        <w:pStyle w:val="v10"/>
        <w:keepNext/>
        <w:divId w:val="362097767"/>
      </w:pPr>
      <w:r>
        <w:t>John Nyborg</w:t>
      </w:r>
    </w:p>
    <w:p w:rsidR="009957B1" w:rsidRDefault="009957B1">
      <w:pPr>
        <w:divId w:val="362097767"/>
      </w:pPr>
      <w:r>
        <w:pict>
          <v:rect id="_x0000_i1040" style="width:170.1pt;height:.5pt" o:hrpct="0" o:hralign="right" o:hrstd="t" o:hrnoshade="t" o:hr="t" fillcolor="black" stroked="f"/>
        </w:pict>
      </w:r>
    </w:p>
    <w:p w:rsidR="009957B1" w:rsidRDefault="009957B1">
      <w:pPr>
        <w:pStyle w:val="v10"/>
        <w:keepNext/>
        <w:divId w:val="362097767"/>
      </w:pPr>
      <w:r>
        <w:t>Anette Hyre-Jensen</w:t>
      </w:r>
    </w:p>
    <w:p w:rsidR="009957B1" w:rsidRDefault="009957B1">
      <w:pPr>
        <w:divId w:val="362097767"/>
      </w:pPr>
      <w:r>
        <w:pict>
          <v:rect id="_x0000_i1041" style="width:170.1pt;height:.5pt" o:hrpct="0" o:hralign="right" o:hrstd="t" o:hrnoshade="t" o:hr="t" fillcolor="black" stroked="f"/>
        </w:pict>
      </w:r>
    </w:p>
    <w:p w:rsidR="009957B1" w:rsidRDefault="009957B1">
      <w:pPr>
        <w:pStyle w:val="v10"/>
        <w:keepNext/>
        <w:divId w:val="362097767"/>
      </w:pPr>
      <w:r>
        <w:t>Lise Nielson</w:t>
      </w:r>
    </w:p>
    <w:p w:rsidR="009957B1" w:rsidRDefault="009957B1">
      <w:pPr>
        <w:divId w:val="362097767"/>
      </w:pPr>
      <w:r>
        <w:pict>
          <v:rect id="_x0000_i1042" style="width:170.1pt;height:.5pt" o:hrpct="0" o:hralign="right" o:hrstd="t" o:hrnoshade="t" o:hr="t" fillcolor="black" stroked="f"/>
        </w:pict>
      </w:r>
    </w:p>
    <w:p w:rsidR="009957B1" w:rsidRDefault="009957B1">
      <w:pPr>
        <w:pStyle w:val="v10"/>
        <w:keepNext/>
        <w:divId w:val="362097767"/>
      </w:pPr>
      <w:r>
        <w:t>Tina Horne</w:t>
      </w:r>
    </w:p>
    <w:p w:rsidR="009957B1" w:rsidRDefault="009957B1">
      <w:pPr>
        <w:divId w:val="362097767"/>
      </w:pPr>
      <w:r>
        <w:pict>
          <v:rect id="_x0000_i1043" style="width:170.1pt;height:.5pt" o:hrpct="0" o:hralign="right" o:hrstd="t" o:hrnoshade="t" o:hr="t" fillcolor="black" stroked="f"/>
        </w:pict>
      </w:r>
    </w:p>
    <w:p w:rsidR="009957B1" w:rsidRDefault="009957B1">
      <w:pPr>
        <w:pStyle w:val="v10"/>
        <w:keepNext/>
        <w:divId w:val="362097767"/>
      </w:pPr>
      <w:r>
        <w:t>Peder Tind</w:t>
      </w:r>
    </w:p>
    <w:p w:rsidR="009957B1" w:rsidRDefault="009957B1">
      <w:pPr>
        <w:divId w:val="362097767"/>
      </w:pPr>
      <w:r>
        <w:pict>
          <v:rect id="_x0000_i1044" style="width:170.1pt;height:.5pt" o:hrpct="0" o:hralign="right" o:hrstd="t" o:hrnoshade="t" o:hr="t" fillcolor="black" stroked="f"/>
        </w:pict>
      </w:r>
    </w:p>
    <w:p w:rsidR="009957B1" w:rsidRDefault="009957B1">
      <w:pPr>
        <w:pStyle w:val="v10"/>
        <w:keepNext/>
        <w:divId w:val="362097767"/>
      </w:pPr>
      <w:r>
        <w:t>Karsten Byrgesen</w:t>
      </w:r>
    </w:p>
    <w:p w:rsidR="009957B1" w:rsidRDefault="009957B1">
      <w:pPr>
        <w:divId w:val="362097767"/>
      </w:pPr>
      <w:r>
        <w:pict>
          <v:rect id="_x0000_i1045"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7B1" w:rsidRDefault="009957B1">
      <w:r>
        <w:separator/>
      </w:r>
    </w:p>
  </w:endnote>
  <w:endnote w:type="continuationSeparator" w:id="0">
    <w:p w:rsidR="009957B1" w:rsidRDefault="0099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B1" w:rsidRDefault="009957B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9957B1">
      <w:rPr>
        <w:rStyle w:val="Sidetal"/>
        <w:noProof/>
      </w:rPr>
      <w:t>8</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B1" w:rsidRDefault="009957B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7B1" w:rsidRDefault="009957B1">
      <w:r>
        <w:separator/>
      </w:r>
    </w:p>
  </w:footnote>
  <w:footnote w:type="continuationSeparator" w:id="0">
    <w:p w:rsidR="009957B1" w:rsidRDefault="00995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B1" w:rsidRDefault="009957B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9957B1">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9957B1" w:rsidP="009957B1">
                <w:bookmarkStart w:id="10" w:name="AC_CommitteeName"/>
                <w:bookmarkEnd w:id="10"/>
                <w:r>
                  <w:t>Byrådet</w:t>
                </w:r>
                <w:r w:rsidR="00331A66" w:rsidRPr="00B91BBF">
                  <w:t>,</w:t>
                </w:r>
                <w:r w:rsidR="003D55F2" w:rsidRPr="00B91BBF">
                  <w:t xml:space="preserve"> </w:t>
                </w:r>
                <w:bookmarkStart w:id="11" w:name="AC_MeetingDate"/>
                <w:bookmarkEnd w:id="11"/>
                <w:r>
                  <w:t>08-01-2018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B1" w:rsidRDefault="009957B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44F7EB3"/>
    <w:multiLevelType w:val="multilevel"/>
    <w:tmpl w:val="CCDA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nsid w:val="162078D9"/>
    <w:multiLevelType w:val="multilevel"/>
    <w:tmpl w:val="F90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21630015"/>
    <w:multiLevelType w:val="multilevel"/>
    <w:tmpl w:val="C77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9D0A37"/>
    <w:multiLevelType w:val="multilevel"/>
    <w:tmpl w:val="3452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8D5CDF"/>
    <w:multiLevelType w:val="multilevel"/>
    <w:tmpl w:val="2DB03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8">
    <w:nsid w:val="4A5608C8"/>
    <w:multiLevelType w:val="multilevel"/>
    <w:tmpl w:val="2F8E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C15F5F"/>
    <w:multiLevelType w:val="multilevel"/>
    <w:tmpl w:val="3684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7"/>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2"/>
  </w:num>
  <w:num w:numId="17">
    <w:abstractNumId w:val="15"/>
  </w:num>
  <w:num w:numId="18">
    <w:abstractNumId w:val="1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57B1"/>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957B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2D4762E1-9D0B-4BB0-891A-F005530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9957B1"/>
    <w:pPr>
      <w:textAlignment w:val="top"/>
    </w:pPr>
    <w:rPr>
      <w:rFonts w:eastAsiaTheme="minorEastAsia" w:cs="Times New Roman"/>
      <w:color w:val="000000"/>
      <w:sz w:val="24"/>
      <w:szCs w:val="24"/>
    </w:rPr>
  </w:style>
  <w:style w:type="character" w:customStyle="1" w:styleId="v121">
    <w:name w:val="v121"/>
    <w:basedOn w:val="Standardskrifttypeiafsnit"/>
    <w:rsid w:val="009957B1"/>
    <w:rPr>
      <w:rFonts w:ascii="Verdana" w:hAnsi="Verdana" w:hint="default"/>
      <w:color w:val="000000"/>
      <w:sz w:val="24"/>
      <w:szCs w:val="24"/>
    </w:rPr>
  </w:style>
  <w:style w:type="paragraph" w:customStyle="1" w:styleId="agendabullettitle">
    <w:name w:val="agendabullettitle"/>
    <w:basedOn w:val="Normal"/>
    <w:rsid w:val="009957B1"/>
    <w:pPr>
      <w:keepNext/>
      <w:textAlignment w:val="top"/>
    </w:pPr>
    <w:rPr>
      <w:rFonts w:eastAsiaTheme="minorEastAsia" w:cs="Times New Roman"/>
      <w:b/>
      <w:bCs/>
      <w:color w:val="000000"/>
    </w:rPr>
  </w:style>
  <w:style w:type="character" w:customStyle="1" w:styleId="Overskrift1Tegn">
    <w:name w:val="Overskrift 1 Tegn"/>
    <w:basedOn w:val="Standardskrifttypeiafsnit"/>
    <w:link w:val="Overskrift1"/>
    <w:uiPriority w:val="9"/>
    <w:rsid w:val="009957B1"/>
    <w:rPr>
      <w:rFonts w:ascii="Verdana" w:hAnsi="Verdana" w:cs="Verdana"/>
      <w:b/>
      <w:bCs/>
      <w:kern w:val="32"/>
      <w:lang w:val="da-DK" w:eastAsia="da-DK"/>
    </w:rPr>
  </w:style>
  <w:style w:type="paragraph" w:customStyle="1" w:styleId="v10">
    <w:name w:val="v10"/>
    <w:basedOn w:val="Normal"/>
    <w:rsid w:val="009957B1"/>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97767">
      <w:bodyDiv w:val="1"/>
      <w:marLeft w:val="0"/>
      <w:marRight w:val="0"/>
      <w:marTop w:val="0"/>
      <w:marBottom w:val="0"/>
      <w:divBdr>
        <w:top w:val="none" w:sz="0" w:space="0" w:color="auto"/>
        <w:left w:val="none" w:sz="0" w:space="0" w:color="auto"/>
        <w:bottom w:val="none" w:sz="0" w:space="0" w:color="auto"/>
        <w:right w:val="none" w:sz="0" w:space="0" w:color="auto"/>
      </w:divBdr>
    </w:div>
    <w:div w:id="737871515">
      <w:bodyDiv w:val="1"/>
      <w:marLeft w:val="0"/>
      <w:marRight w:val="0"/>
      <w:marTop w:val="0"/>
      <w:marBottom w:val="0"/>
      <w:divBdr>
        <w:top w:val="none" w:sz="0" w:space="0" w:color="auto"/>
        <w:left w:val="none" w:sz="0" w:space="0" w:color="auto"/>
        <w:bottom w:val="none" w:sz="0" w:space="0" w:color="auto"/>
        <w:right w:val="none" w:sz="0" w:space="0" w:color="auto"/>
      </w:divBdr>
    </w:div>
    <w:div w:id="846598938">
      <w:bodyDiv w:val="1"/>
      <w:marLeft w:val="0"/>
      <w:marRight w:val="0"/>
      <w:marTop w:val="0"/>
      <w:marBottom w:val="0"/>
      <w:divBdr>
        <w:top w:val="none" w:sz="0" w:space="0" w:color="auto"/>
        <w:left w:val="none" w:sz="0" w:space="0" w:color="auto"/>
        <w:bottom w:val="none" w:sz="0" w:space="0" w:color="auto"/>
        <w:right w:val="none" w:sz="0" w:space="0" w:color="auto"/>
      </w:divBdr>
      <w:divsChild>
        <w:div w:id="53261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9</Pages>
  <Words>1155</Words>
  <Characters>7049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Walkusch</dc:creator>
  <cp:keywords/>
  <dc:description/>
  <cp:lastModifiedBy>Charlotte Walkusch</cp:lastModifiedBy>
  <cp:revision>1</cp:revision>
  <cp:lastPrinted>2009-02-06T13:17:00Z</cp:lastPrinted>
  <dcterms:created xsi:type="dcterms:W3CDTF">2018-01-08T16:18:00Z</dcterms:created>
  <dcterms:modified xsi:type="dcterms:W3CDTF">2018-01-08T16:18:00Z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{9DA83C5F-39F1-4EE9-8F0B-F0059FFFFF7F}</vt:lpwstr>
  </property>
</Properties>
</file>