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9D9" w:rsidRPr="00D162F7" w:rsidRDefault="00720A3D" w:rsidP="009D1B95">
      <w:pPr>
        <w:jc w:val="right"/>
        <w:rPr>
          <w:sz w:val="22"/>
          <w:szCs w:val="22"/>
        </w:rPr>
      </w:pPr>
      <w:r>
        <w:rPr>
          <w:sz w:val="22"/>
          <w:szCs w:val="22"/>
        </w:rPr>
        <w:t>27</w:t>
      </w:r>
      <w:r w:rsidR="009D1B95">
        <w:rPr>
          <w:sz w:val="22"/>
          <w:szCs w:val="22"/>
        </w:rPr>
        <w:t>. februar 2018</w:t>
      </w:r>
    </w:p>
    <w:p w:rsidR="00163628" w:rsidRPr="001840BE" w:rsidRDefault="009D1B95" w:rsidP="00163628">
      <w:pPr>
        <w:spacing w:after="0" w:line="240" w:lineRule="auto"/>
        <w:rPr>
          <w:rFonts w:eastAsia="Calibri"/>
          <w:sz w:val="22"/>
          <w:szCs w:val="22"/>
        </w:rPr>
      </w:pPr>
      <w:r w:rsidRPr="001840BE">
        <w:rPr>
          <w:rFonts w:eastAsia="Calibri"/>
          <w:sz w:val="22"/>
          <w:szCs w:val="22"/>
        </w:rPr>
        <w:t>Til</w:t>
      </w:r>
    </w:p>
    <w:p w:rsidR="009D1B95" w:rsidRPr="001840BE" w:rsidRDefault="009D1B95" w:rsidP="00163628">
      <w:pPr>
        <w:spacing w:after="0" w:line="240" w:lineRule="auto"/>
        <w:rPr>
          <w:rFonts w:eastAsia="Calibri"/>
          <w:sz w:val="22"/>
          <w:szCs w:val="22"/>
        </w:rPr>
      </w:pPr>
      <w:r w:rsidRPr="001840BE">
        <w:rPr>
          <w:rFonts w:eastAsia="Calibri"/>
          <w:sz w:val="22"/>
          <w:szCs w:val="22"/>
        </w:rPr>
        <w:t>Fredericia Kommune</w:t>
      </w:r>
    </w:p>
    <w:p w:rsidR="009D1B95" w:rsidRPr="001840BE" w:rsidRDefault="009D1B95" w:rsidP="00163628">
      <w:pPr>
        <w:spacing w:after="0" w:line="240" w:lineRule="auto"/>
        <w:rPr>
          <w:rFonts w:eastAsia="Calibri"/>
          <w:sz w:val="22"/>
          <w:szCs w:val="22"/>
        </w:rPr>
      </w:pPr>
      <w:r w:rsidRPr="001840BE">
        <w:rPr>
          <w:rFonts w:eastAsia="Calibri"/>
          <w:sz w:val="22"/>
          <w:szCs w:val="22"/>
        </w:rPr>
        <w:t>Att. Kultur</w:t>
      </w:r>
      <w:r w:rsidR="001840BE" w:rsidRPr="001840BE">
        <w:rPr>
          <w:rFonts w:eastAsia="Calibri"/>
          <w:sz w:val="22"/>
          <w:szCs w:val="22"/>
        </w:rPr>
        <w:t>- og Idræts</w:t>
      </w:r>
      <w:r w:rsidRPr="001840BE">
        <w:rPr>
          <w:rFonts w:eastAsia="Calibri"/>
          <w:sz w:val="22"/>
          <w:szCs w:val="22"/>
        </w:rPr>
        <w:t>udvalget</w:t>
      </w:r>
    </w:p>
    <w:p w:rsidR="009D1B95" w:rsidRPr="001840BE" w:rsidRDefault="009D1B95" w:rsidP="00163628">
      <w:pPr>
        <w:spacing w:after="0" w:line="240" w:lineRule="auto"/>
        <w:rPr>
          <w:rFonts w:eastAsia="Calibri"/>
          <w:sz w:val="22"/>
          <w:szCs w:val="22"/>
        </w:rPr>
      </w:pPr>
    </w:p>
    <w:p w:rsidR="009D1B95" w:rsidRPr="001840BE" w:rsidRDefault="009D1B95" w:rsidP="00163628">
      <w:pPr>
        <w:spacing w:after="0" w:line="240" w:lineRule="auto"/>
        <w:rPr>
          <w:rFonts w:eastAsia="Calibri"/>
          <w:sz w:val="22"/>
          <w:szCs w:val="22"/>
        </w:rPr>
      </w:pPr>
      <w:r w:rsidRPr="001840BE">
        <w:rPr>
          <w:rFonts w:eastAsia="Calibri"/>
          <w:sz w:val="22"/>
          <w:szCs w:val="22"/>
        </w:rPr>
        <w:t>Emne:</w:t>
      </w:r>
    </w:p>
    <w:p w:rsidR="009D1B95" w:rsidRPr="001840BE" w:rsidRDefault="009D1B95" w:rsidP="00163628">
      <w:pPr>
        <w:spacing w:after="0" w:line="240" w:lineRule="auto"/>
        <w:rPr>
          <w:rFonts w:eastAsia="Calibri"/>
          <w:sz w:val="22"/>
          <w:szCs w:val="22"/>
          <w:u w:val="single"/>
        </w:rPr>
      </w:pPr>
      <w:r w:rsidRPr="001840BE">
        <w:rPr>
          <w:rFonts w:eastAsia="Calibri"/>
          <w:sz w:val="22"/>
          <w:szCs w:val="22"/>
          <w:u w:val="single"/>
        </w:rPr>
        <w:t>Ansøgning om tilskud</w:t>
      </w:r>
      <w:r w:rsidR="00B84134">
        <w:rPr>
          <w:rFonts w:eastAsia="Calibri"/>
          <w:sz w:val="22"/>
          <w:szCs w:val="22"/>
          <w:u w:val="single"/>
        </w:rPr>
        <w:t>.</w:t>
      </w:r>
    </w:p>
    <w:p w:rsidR="009D1B95" w:rsidRPr="001840BE" w:rsidRDefault="009D1B95" w:rsidP="00163628">
      <w:pPr>
        <w:spacing w:after="0" w:line="240" w:lineRule="auto"/>
        <w:rPr>
          <w:rFonts w:eastAsia="Calibri"/>
          <w:sz w:val="22"/>
          <w:szCs w:val="22"/>
        </w:rPr>
      </w:pPr>
    </w:p>
    <w:p w:rsidR="00163628" w:rsidRPr="001840BE" w:rsidRDefault="00163628" w:rsidP="009D1B95">
      <w:pPr>
        <w:tabs>
          <w:tab w:val="left" w:pos="1425"/>
        </w:tabs>
        <w:spacing w:after="0" w:line="240" w:lineRule="auto"/>
        <w:rPr>
          <w:rFonts w:eastAsia="Calibri"/>
          <w:sz w:val="22"/>
          <w:szCs w:val="22"/>
        </w:rPr>
      </w:pPr>
      <w:r w:rsidRPr="001840BE">
        <w:rPr>
          <w:rFonts w:eastAsia="Calibri"/>
          <w:sz w:val="22"/>
          <w:szCs w:val="22"/>
        </w:rPr>
        <w:t>Bilag:</w:t>
      </w:r>
      <w:r w:rsidR="009D1B95" w:rsidRPr="001840BE">
        <w:rPr>
          <w:rFonts w:eastAsia="Calibri"/>
          <w:sz w:val="22"/>
          <w:szCs w:val="22"/>
        </w:rPr>
        <w:tab/>
      </w:r>
    </w:p>
    <w:p w:rsidR="00163628" w:rsidRPr="001840BE" w:rsidRDefault="00B84134" w:rsidP="00163628">
      <w:pPr>
        <w:spacing w:after="0" w:line="240" w:lineRule="auto"/>
        <w:rPr>
          <w:rFonts w:eastAsia="Calibri"/>
          <w:sz w:val="22"/>
          <w:szCs w:val="22"/>
        </w:rPr>
      </w:pPr>
      <w:r>
        <w:rPr>
          <w:rFonts w:eastAsia="Calibri"/>
          <w:sz w:val="22"/>
          <w:szCs w:val="22"/>
        </w:rPr>
        <w:t>Budget.</w:t>
      </w:r>
    </w:p>
    <w:p w:rsidR="00CC344A" w:rsidRDefault="00CC344A" w:rsidP="00163628">
      <w:pPr>
        <w:spacing w:after="0" w:line="240" w:lineRule="auto"/>
        <w:rPr>
          <w:rFonts w:eastAsia="Calibri"/>
          <w:b/>
          <w:sz w:val="22"/>
          <w:szCs w:val="22"/>
          <w:u w:val="single"/>
        </w:rPr>
      </w:pPr>
    </w:p>
    <w:p w:rsidR="005D4BDC" w:rsidRDefault="005D4BDC" w:rsidP="00163628">
      <w:pPr>
        <w:spacing w:after="0" w:line="240" w:lineRule="auto"/>
        <w:rPr>
          <w:rFonts w:eastAsia="Calibri"/>
          <w:b/>
          <w:sz w:val="22"/>
          <w:szCs w:val="22"/>
          <w:u w:val="single"/>
        </w:rPr>
      </w:pPr>
    </w:p>
    <w:p w:rsidR="005D4BDC" w:rsidRDefault="005D4BDC" w:rsidP="00163628">
      <w:pPr>
        <w:spacing w:after="0" w:line="240" w:lineRule="auto"/>
        <w:rPr>
          <w:rFonts w:eastAsia="Calibri"/>
          <w:sz w:val="22"/>
          <w:szCs w:val="22"/>
        </w:rPr>
      </w:pPr>
      <w:r w:rsidRPr="00D162F7">
        <w:rPr>
          <w:rFonts w:eastAsia="Calibri"/>
          <w:sz w:val="22"/>
          <w:szCs w:val="22"/>
        </w:rPr>
        <w:t>Telegrafregimentets Historiske Samling</w:t>
      </w:r>
      <w:r w:rsidR="00720A3D">
        <w:rPr>
          <w:rFonts w:eastAsia="Calibri"/>
          <w:sz w:val="22"/>
          <w:szCs w:val="22"/>
        </w:rPr>
        <w:t>s V</w:t>
      </w:r>
      <w:r w:rsidR="005F5DA3">
        <w:rPr>
          <w:rFonts w:eastAsia="Calibri"/>
          <w:sz w:val="22"/>
          <w:szCs w:val="22"/>
        </w:rPr>
        <w:t>enner</w:t>
      </w:r>
      <w:r w:rsidRPr="00D162F7">
        <w:rPr>
          <w:rFonts w:eastAsia="Calibri"/>
          <w:sz w:val="22"/>
          <w:szCs w:val="22"/>
        </w:rPr>
        <w:t xml:space="preserve"> (THS</w:t>
      </w:r>
      <w:r w:rsidR="005F5DA3">
        <w:rPr>
          <w:rFonts w:eastAsia="Calibri"/>
          <w:sz w:val="22"/>
          <w:szCs w:val="22"/>
        </w:rPr>
        <w:t>V</w:t>
      </w:r>
      <w:r w:rsidRPr="00D162F7">
        <w:rPr>
          <w:rFonts w:eastAsia="Calibri"/>
          <w:sz w:val="22"/>
          <w:szCs w:val="22"/>
        </w:rPr>
        <w:t>)</w:t>
      </w:r>
      <w:r>
        <w:rPr>
          <w:rFonts w:eastAsia="Calibri"/>
          <w:sz w:val="22"/>
          <w:szCs w:val="22"/>
        </w:rPr>
        <w:t xml:space="preserve"> ansøger herved Fredericia Kommune og Kultur- og Idrætsudvalget om en årlig støtte over de næste tre år på kr. 40.000,-.</w:t>
      </w:r>
    </w:p>
    <w:p w:rsidR="005D4BDC" w:rsidRDefault="005D4BDC" w:rsidP="00163628">
      <w:pPr>
        <w:spacing w:after="0" w:line="240" w:lineRule="auto"/>
        <w:rPr>
          <w:rFonts w:eastAsia="Calibri"/>
          <w:sz w:val="22"/>
          <w:szCs w:val="22"/>
        </w:rPr>
      </w:pPr>
    </w:p>
    <w:p w:rsidR="005F5DA3" w:rsidRDefault="005D4BDC" w:rsidP="005F5DA3">
      <w:pPr>
        <w:spacing w:after="0" w:line="240" w:lineRule="auto"/>
        <w:rPr>
          <w:rFonts w:eastAsia="Calibri"/>
          <w:sz w:val="22"/>
          <w:szCs w:val="22"/>
        </w:rPr>
      </w:pPr>
      <w:r>
        <w:rPr>
          <w:rFonts w:eastAsia="Calibri"/>
          <w:sz w:val="22"/>
          <w:szCs w:val="22"/>
        </w:rPr>
        <w:t>Det er THS</w:t>
      </w:r>
      <w:r w:rsidR="005F5DA3">
        <w:rPr>
          <w:rFonts w:eastAsia="Calibri"/>
          <w:sz w:val="22"/>
          <w:szCs w:val="22"/>
        </w:rPr>
        <w:t>V</w:t>
      </w:r>
      <w:r>
        <w:rPr>
          <w:rFonts w:eastAsia="Calibri"/>
          <w:sz w:val="22"/>
          <w:szCs w:val="22"/>
        </w:rPr>
        <w:t xml:space="preserve"> hensigt at anvende midlerne på at si</w:t>
      </w:r>
      <w:r w:rsidR="004253CD">
        <w:rPr>
          <w:rFonts w:eastAsia="Calibri"/>
          <w:sz w:val="22"/>
          <w:szCs w:val="22"/>
        </w:rPr>
        <w:t>kre kontinuitet og fremdrift i Samlingens virke</w:t>
      </w:r>
      <w:r>
        <w:rPr>
          <w:rFonts w:eastAsia="Calibri"/>
          <w:sz w:val="22"/>
          <w:szCs w:val="22"/>
        </w:rPr>
        <w:t xml:space="preserve"> til gavn og glæde for såvel lokale, nationale og internationale gæster</w:t>
      </w:r>
      <w:r w:rsidR="004253CD">
        <w:rPr>
          <w:rFonts w:eastAsia="Calibri"/>
          <w:sz w:val="22"/>
          <w:szCs w:val="22"/>
        </w:rPr>
        <w:t>,</w:t>
      </w:r>
      <w:r>
        <w:rPr>
          <w:rFonts w:eastAsia="Calibri"/>
          <w:sz w:val="22"/>
          <w:szCs w:val="22"/>
        </w:rPr>
        <w:t xml:space="preserve"> der besøger </w:t>
      </w:r>
    </w:p>
    <w:p w:rsidR="005D4BDC" w:rsidRDefault="005F5DA3" w:rsidP="005F5DA3">
      <w:pPr>
        <w:spacing w:after="0" w:line="240" w:lineRule="auto"/>
        <w:rPr>
          <w:rFonts w:eastAsia="Calibri"/>
          <w:b/>
          <w:sz w:val="22"/>
          <w:szCs w:val="22"/>
          <w:u w:val="single"/>
        </w:rPr>
      </w:pPr>
      <w:r w:rsidRPr="00D162F7">
        <w:rPr>
          <w:rFonts w:eastAsia="Calibri"/>
          <w:sz w:val="22"/>
          <w:szCs w:val="22"/>
        </w:rPr>
        <w:t>Telegrafregimentets Historiske Samling (THS</w:t>
      </w:r>
      <w:r>
        <w:rPr>
          <w:rFonts w:eastAsia="Calibri"/>
          <w:sz w:val="22"/>
          <w:szCs w:val="22"/>
        </w:rPr>
        <w:t>)</w:t>
      </w:r>
      <w:r w:rsidR="005D4BDC">
        <w:rPr>
          <w:rFonts w:eastAsia="Calibri"/>
          <w:sz w:val="22"/>
          <w:szCs w:val="22"/>
        </w:rPr>
        <w:t xml:space="preserve"> i både den Gamle </w:t>
      </w:r>
      <w:proofErr w:type="spellStart"/>
      <w:r w:rsidR="005D4BDC">
        <w:rPr>
          <w:rFonts w:eastAsia="Calibri"/>
          <w:sz w:val="22"/>
          <w:szCs w:val="22"/>
        </w:rPr>
        <w:t>Hovedvagt</w:t>
      </w:r>
      <w:proofErr w:type="spellEnd"/>
      <w:r w:rsidR="005D4BDC">
        <w:rPr>
          <w:rFonts w:eastAsia="Calibri"/>
          <w:sz w:val="22"/>
          <w:szCs w:val="22"/>
        </w:rPr>
        <w:t xml:space="preserve"> som på THS udstillingen på Ryes Kaserne. </w:t>
      </w:r>
    </w:p>
    <w:p w:rsidR="005D4BDC" w:rsidRDefault="005D4BDC" w:rsidP="00163628">
      <w:pPr>
        <w:spacing w:after="0" w:line="240" w:lineRule="auto"/>
        <w:rPr>
          <w:rFonts w:eastAsia="Calibri"/>
          <w:b/>
          <w:sz w:val="22"/>
          <w:szCs w:val="22"/>
          <w:u w:val="single"/>
        </w:rPr>
      </w:pPr>
    </w:p>
    <w:p w:rsidR="005F5DA3" w:rsidRPr="005F5DA3" w:rsidRDefault="005F5DA3" w:rsidP="00163628">
      <w:pPr>
        <w:spacing w:after="0" w:line="240" w:lineRule="auto"/>
        <w:rPr>
          <w:rFonts w:eastAsia="Calibri"/>
          <w:sz w:val="22"/>
          <w:szCs w:val="22"/>
        </w:rPr>
      </w:pPr>
      <w:r w:rsidRPr="005F5DA3">
        <w:rPr>
          <w:rFonts w:eastAsia="Calibri"/>
          <w:sz w:val="22"/>
          <w:szCs w:val="22"/>
        </w:rPr>
        <w:t>THS</w:t>
      </w:r>
      <w:r>
        <w:rPr>
          <w:rFonts w:eastAsia="Calibri"/>
          <w:sz w:val="22"/>
          <w:szCs w:val="22"/>
        </w:rPr>
        <w:t xml:space="preserve"> er som kulturbærer for Fredericia en vedvarende kulturel institution, der såvel socialt som almennyttigt bidrager til kendskabet til Fredericia i dag og over et historisk perspektiv. </w:t>
      </w:r>
    </w:p>
    <w:p w:rsidR="005F5DA3" w:rsidRDefault="005F5DA3" w:rsidP="00163628">
      <w:pPr>
        <w:spacing w:after="0" w:line="240" w:lineRule="auto"/>
        <w:rPr>
          <w:rFonts w:eastAsia="Calibri"/>
          <w:b/>
          <w:sz w:val="22"/>
          <w:szCs w:val="22"/>
          <w:u w:val="single"/>
        </w:rPr>
      </w:pPr>
    </w:p>
    <w:p w:rsidR="00740901" w:rsidRPr="00D162F7" w:rsidRDefault="00740901" w:rsidP="00163628">
      <w:pPr>
        <w:spacing w:after="0" w:line="240" w:lineRule="auto"/>
        <w:rPr>
          <w:rFonts w:eastAsia="Calibri"/>
          <w:b/>
          <w:sz w:val="22"/>
          <w:szCs w:val="22"/>
          <w:u w:val="single"/>
        </w:rPr>
      </w:pPr>
    </w:p>
    <w:p w:rsidR="006A3ACC" w:rsidRPr="00740901" w:rsidRDefault="00740901" w:rsidP="00740901">
      <w:pPr>
        <w:spacing w:after="0" w:line="240" w:lineRule="auto"/>
        <w:rPr>
          <w:rFonts w:eastAsia="Calibri"/>
          <w:b/>
          <w:sz w:val="22"/>
          <w:szCs w:val="22"/>
        </w:rPr>
      </w:pPr>
      <w:r w:rsidRPr="00740901">
        <w:rPr>
          <w:rFonts w:eastAsia="Calibri"/>
          <w:b/>
          <w:sz w:val="22"/>
          <w:szCs w:val="22"/>
        </w:rPr>
        <w:t xml:space="preserve">1. </w:t>
      </w:r>
      <w:r w:rsidR="006A3ACC" w:rsidRPr="00740901">
        <w:rPr>
          <w:rFonts w:eastAsia="Calibri"/>
          <w:b/>
          <w:sz w:val="22"/>
          <w:szCs w:val="22"/>
        </w:rPr>
        <w:t>Baggrund</w:t>
      </w:r>
    </w:p>
    <w:p w:rsidR="006A3ACC" w:rsidRDefault="006A3ACC" w:rsidP="00057370">
      <w:pPr>
        <w:spacing w:after="0" w:line="240" w:lineRule="auto"/>
        <w:rPr>
          <w:rFonts w:eastAsia="Calibri"/>
          <w:sz w:val="22"/>
          <w:szCs w:val="22"/>
        </w:rPr>
      </w:pPr>
    </w:p>
    <w:p w:rsidR="005F5DA3" w:rsidRPr="00D162F7" w:rsidRDefault="005F5DA3" w:rsidP="005F5DA3">
      <w:pPr>
        <w:spacing w:after="0" w:line="240" w:lineRule="auto"/>
        <w:rPr>
          <w:rFonts w:eastAsia="Calibri"/>
          <w:sz w:val="22"/>
          <w:szCs w:val="22"/>
        </w:rPr>
      </w:pPr>
      <w:r w:rsidRPr="00D162F7">
        <w:rPr>
          <w:rFonts w:eastAsia="Calibri"/>
          <w:sz w:val="22"/>
          <w:szCs w:val="22"/>
        </w:rPr>
        <w:t>THS har til formål at bevare den danske hærs signaltekniske kulturarv i tidsperioden 1863 – 2016. Dette indebærer vedligeholdelse og renovering af signalmateriel</w:t>
      </w:r>
      <w:r>
        <w:rPr>
          <w:rFonts w:eastAsia="Calibri"/>
          <w:sz w:val="22"/>
          <w:szCs w:val="22"/>
        </w:rPr>
        <w:t>,</w:t>
      </w:r>
      <w:r w:rsidRPr="00D162F7">
        <w:rPr>
          <w:rFonts w:eastAsia="Calibri"/>
          <w:sz w:val="22"/>
          <w:szCs w:val="22"/>
        </w:rPr>
        <w:t xml:space="preserve"> således at dette historisk kan udstilles og formidles i funktionsduelig stand, og at dertil knyttede køretøjer </w:t>
      </w:r>
      <w:r>
        <w:rPr>
          <w:rFonts w:eastAsia="Calibri"/>
          <w:sz w:val="22"/>
          <w:szCs w:val="22"/>
        </w:rPr>
        <w:t xml:space="preserve">kan gennemgå </w:t>
      </w:r>
      <w:r w:rsidRPr="00D162F7">
        <w:rPr>
          <w:rFonts w:eastAsia="Calibri"/>
          <w:sz w:val="22"/>
          <w:szCs w:val="22"/>
        </w:rPr>
        <w:t xml:space="preserve">færdselssikkerhedsmæssigt syn med henblik på at kunne køre på offentlig vej.  </w:t>
      </w:r>
    </w:p>
    <w:p w:rsidR="005F5DA3" w:rsidRPr="00D162F7" w:rsidRDefault="005F5DA3" w:rsidP="005F5DA3">
      <w:pPr>
        <w:spacing w:after="0" w:line="240" w:lineRule="auto"/>
        <w:rPr>
          <w:rFonts w:eastAsia="Calibri"/>
          <w:sz w:val="22"/>
          <w:szCs w:val="22"/>
        </w:rPr>
      </w:pPr>
    </w:p>
    <w:p w:rsidR="005F5DA3" w:rsidRDefault="005F5DA3" w:rsidP="005F5DA3">
      <w:pPr>
        <w:spacing w:after="0" w:line="240" w:lineRule="auto"/>
        <w:rPr>
          <w:rFonts w:eastAsia="Calibri"/>
          <w:sz w:val="22"/>
          <w:szCs w:val="22"/>
        </w:rPr>
      </w:pPr>
      <w:r w:rsidRPr="00D162F7">
        <w:rPr>
          <w:rFonts w:eastAsia="Calibri"/>
          <w:sz w:val="22"/>
          <w:szCs w:val="22"/>
        </w:rPr>
        <w:t xml:space="preserve">THS udstiller på to domiciler. Fredericia Kommune har stillet den historiske Gammel </w:t>
      </w:r>
      <w:proofErr w:type="spellStart"/>
      <w:r w:rsidRPr="00D162F7">
        <w:rPr>
          <w:rFonts w:eastAsia="Calibri"/>
          <w:sz w:val="22"/>
          <w:szCs w:val="22"/>
        </w:rPr>
        <w:t>Hovedvagt</w:t>
      </w:r>
      <w:proofErr w:type="spellEnd"/>
      <w:r w:rsidRPr="00D162F7">
        <w:rPr>
          <w:rFonts w:eastAsia="Calibri"/>
          <w:sz w:val="22"/>
          <w:szCs w:val="22"/>
        </w:rPr>
        <w:t xml:space="preserve"> på den </w:t>
      </w:r>
      <w:r>
        <w:rPr>
          <w:rFonts w:eastAsia="Calibri"/>
          <w:sz w:val="22"/>
          <w:szCs w:val="22"/>
        </w:rPr>
        <w:t xml:space="preserve">centrale </w:t>
      </w:r>
      <w:proofErr w:type="spellStart"/>
      <w:r>
        <w:rPr>
          <w:rFonts w:eastAsia="Calibri"/>
          <w:sz w:val="22"/>
          <w:szCs w:val="22"/>
        </w:rPr>
        <w:t>Landsoldatplads</w:t>
      </w:r>
      <w:proofErr w:type="spellEnd"/>
      <w:r>
        <w:rPr>
          <w:rFonts w:eastAsia="Calibri"/>
          <w:sz w:val="22"/>
          <w:szCs w:val="22"/>
        </w:rPr>
        <w:t xml:space="preserve"> </w:t>
      </w:r>
      <w:r w:rsidRPr="00D162F7">
        <w:rPr>
          <w:rFonts w:eastAsia="Calibri"/>
          <w:sz w:val="22"/>
          <w:szCs w:val="22"/>
        </w:rPr>
        <w:t xml:space="preserve">til rådighed </w:t>
      </w:r>
      <w:r>
        <w:rPr>
          <w:rFonts w:eastAsia="Calibri"/>
          <w:sz w:val="22"/>
          <w:szCs w:val="22"/>
        </w:rPr>
        <w:t xml:space="preserve">for en permanent særudstilling. Herved er </w:t>
      </w:r>
      <w:r w:rsidRPr="00D162F7">
        <w:rPr>
          <w:rFonts w:eastAsia="Calibri"/>
          <w:sz w:val="22"/>
          <w:szCs w:val="22"/>
        </w:rPr>
        <w:t>THS blevet meget</w:t>
      </w:r>
      <w:r>
        <w:rPr>
          <w:rFonts w:eastAsia="Calibri"/>
          <w:sz w:val="22"/>
          <w:szCs w:val="22"/>
        </w:rPr>
        <w:t xml:space="preserve"> synlig</w:t>
      </w:r>
      <w:r w:rsidRPr="00D162F7">
        <w:rPr>
          <w:rFonts w:eastAsia="Calibri"/>
          <w:sz w:val="22"/>
          <w:szCs w:val="22"/>
        </w:rPr>
        <w:t xml:space="preserve"> og har dermed også kunnet tiltrække mange gæster bl.a. i forbindelse med sommerens anløb af krydstogtsskibe.</w:t>
      </w:r>
    </w:p>
    <w:p w:rsidR="00163628" w:rsidRPr="00D162F7" w:rsidRDefault="00163628" w:rsidP="00163628">
      <w:pPr>
        <w:spacing w:after="0" w:line="240" w:lineRule="auto"/>
        <w:rPr>
          <w:rFonts w:eastAsia="Calibri"/>
          <w:sz w:val="22"/>
          <w:szCs w:val="22"/>
        </w:rPr>
      </w:pPr>
    </w:p>
    <w:p w:rsidR="00163628" w:rsidRPr="00D162F7" w:rsidRDefault="00163628" w:rsidP="00163628">
      <w:pPr>
        <w:spacing w:after="0" w:line="240" w:lineRule="auto"/>
        <w:rPr>
          <w:rFonts w:eastAsia="Calibri"/>
          <w:sz w:val="22"/>
          <w:szCs w:val="22"/>
        </w:rPr>
      </w:pPr>
      <w:r w:rsidRPr="00D162F7">
        <w:rPr>
          <w:rFonts w:eastAsia="Calibri"/>
          <w:sz w:val="22"/>
          <w:szCs w:val="22"/>
        </w:rPr>
        <w:t xml:space="preserve">På Ryes Kaserne går genopbygningen af den store samling </w:t>
      </w:r>
      <w:r w:rsidR="0005120F" w:rsidRPr="00D162F7">
        <w:rPr>
          <w:rFonts w:eastAsia="Calibri"/>
          <w:sz w:val="22"/>
          <w:szCs w:val="22"/>
        </w:rPr>
        <w:t xml:space="preserve">efter flytning fra den nu nedlagte Bülows Kaserne </w:t>
      </w:r>
      <w:r w:rsidRPr="00D162F7">
        <w:rPr>
          <w:rFonts w:eastAsia="Calibri"/>
          <w:sz w:val="22"/>
          <w:szCs w:val="22"/>
        </w:rPr>
        <w:t>planmæss</w:t>
      </w:r>
      <w:r w:rsidR="003C59FF" w:rsidRPr="00D162F7">
        <w:rPr>
          <w:rFonts w:eastAsia="Calibri"/>
          <w:sz w:val="22"/>
          <w:szCs w:val="22"/>
        </w:rPr>
        <w:t xml:space="preserve">igt </w:t>
      </w:r>
      <w:r w:rsidR="0005120F" w:rsidRPr="00D162F7">
        <w:rPr>
          <w:rFonts w:eastAsia="Calibri"/>
          <w:sz w:val="22"/>
          <w:szCs w:val="22"/>
        </w:rPr>
        <w:t xml:space="preserve">fremad </w:t>
      </w:r>
      <w:r w:rsidR="003C59FF" w:rsidRPr="00D162F7">
        <w:rPr>
          <w:rFonts w:eastAsia="Calibri"/>
          <w:sz w:val="22"/>
          <w:szCs w:val="22"/>
        </w:rPr>
        <w:t xml:space="preserve">med en indvielse </w:t>
      </w:r>
      <w:r w:rsidR="00057370">
        <w:rPr>
          <w:rFonts w:eastAsia="Calibri"/>
          <w:sz w:val="22"/>
          <w:szCs w:val="22"/>
        </w:rPr>
        <w:t>23</w:t>
      </w:r>
      <w:r w:rsidR="00EE4CE0" w:rsidRPr="00D162F7">
        <w:rPr>
          <w:rFonts w:eastAsia="Calibri"/>
          <w:sz w:val="22"/>
          <w:szCs w:val="22"/>
        </w:rPr>
        <w:t>.</w:t>
      </w:r>
      <w:r w:rsidR="0005120F" w:rsidRPr="00D162F7">
        <w:rPr>
          <w:rFonts w:eastAsia="Calibri"/>
          <w:sz w:val="22"/>
          <w:szCs w:val="22"/>
        </w:rPr>
        <w:t xml:space="preserve"> </w:t>
      </w:r>
      <w:r w:rsidR="00EE4CE0" w:rsidRPr="00D162F7">
        <w:rPr>
          <w:rFonts w:eastAsia="Calibri"/>
          <w:sz w:val="22"/>
          <w:szCs w:val="22"/>
        </w:rPr>
        <w:t>maj</w:t>
      </w:r>
      <w:r w:rsidR="0005120F" w:rsidRPr="00D162F7">
        <w:rPr>
          <w:rFonts w:eastAsia="Calibri"/>
          <w:sz w:val="22"/>
          <w:szCs w:val="22"/>
        </w:rPr>
        <w:t xml:space="preserve"> 2018</w:t>
      </w:r>
      <w:r w:rsidRPr="00D162F7">
        <w:rPr>
          <w:rFonts w:eastAsia="Calibri"/>
          <w:sz w:val="22"/>
          <w:szCs w:val="22"/>
        </w:rPr>
        <w:t xml:space="preserve">. </w:t>
      </w:r>
    </w:p>
    <w:p w:rsidR="00163628" w:rsidRPr="00D162F7" w:rsidRDefault="00163628" w:rsidP="00163628">
      <w:pPr>
        <w:spacing w:after="0" w:line="240" w:lineRule="auto"/>
        <w:rPr>
          <w:rFonts w:eastAsia="Calibri"/>
          <w:sz w:val="22"/>
          <w:szCs w:val="22"/>
        </w:rPr>
      </w:pPr>
      <w:r w:rsidRPr="00D162F7">
        <w:rPr>
          <w:rFonts w:eastAsia="Calibri"/>
          <w:sz w:val="22"/>
          <w:szCs w:val="22"/>
        </w:rPr>
        <w:t xml:space="preserve">I tilknytning hertil </w:t>
      </w:r>
      <w:r w:rsidR="00057370">
        <w:rPr>
          <w:rFonts w:eastAsia="Calibri"/>
          <w:sz w:val="22"/>
          <w:szCs w:val="22"/>
        </w:rPr>
        <w:t>er der stillet</w:t>
      </w:r>
      <w:r w:rsidRPr="00D162F7">
        <w:rPr>
          <w:rFonts w:eastAsia="Calibri"/>
          <w:sz w:val="22"/>
          <w:szCs w:val="22"/>
        </w:rPr>
        <w:t xml:space="preserve"> over en fin værkstedsfacilitet</w:t>
      </w:r>
      <w:r w:rsidR="00057370">
        <w:rPr>
          <w:rFonts w:eastAsia="Calibri"/>
          <w:sz w:val="22"/>
          <w:szCs w:val="22"/>
        </w:rPr>
        <w:t xml:space="preserve"> til</w:t>
      </w:r>
      <w:r w:rsidR="00057370" w:rsidRPr="00057370">
        <w:rPr>
          <w:rFonts w:eastAsia="Calibri"/>
          <w:sz w:val="22"/>
          <w:szCs w:val="22"/>
        </w:rPr>
        <w:t xml:space="preserve"> </w:t>
      </w:r>
      <w:r w:rsidR="00057370" w:rsidRPr="00D162F7">
        <w:rPr>
          <w:rFonts w:eastAsia="Calibri"/>
          <w:sz w:val="22"/>
          <w:szCs w:val="22"/>
        </w:rPr>
        <w:t>rådighed</w:t>
      </w:r>
      <w:r w:rsidR="00B90DBF" w:rsidRPr="00D162F7">
        <w:rPr>
          <w:rFonts w:eastAsia="Calibri"/>
          <w:sz w:val="22"/>
          <w:szCs w:val="22"/>
        </w:rPr>
        <w:t>,</w:t>
      </w:r>
      <w:r w:rsidRPr="00D162F7">
        <w:rPr>
          <w:rFonts w:eastAsia="Calibri"/>
          <w:sz w:val="22"/>
          <w:szCs w:val="22"/>
        </w:rPr>
        <w:t xml:space="preserve"> der har gjort det muligt at initiere et ret omfattende restaureringsprogram af en række sjældne og unikke militære køretøjer. Disse har i takt med færdiggørelse gennemgået færdselssikkerhedsmæssigt syn og kan derfor nu </w:t>
      </w:r>
      <w:r w:rsidR="0060223B" w:rsidRPr="00D162F7">
        <w:rPr>
          <w:rFonts w:eastAsia="Calibri"/>
          <w:sz w:val="22"/>
          <w:szCs w:val="22"/>
        </w:rPr>
        <w:t xml:space="preserve">for hovedpartens vedkommende </w:t>
      </w:r>
      <w:r w:rsidRPr="00D162F7">
        <w:rPr>
          <w:rFonts w:eastAsia="Calibri"/>
          <w:sz w:val="22"/>
          <w:szCs w:val="22"/>
        </w:rPr>
        <w:t>færdes på offentl</w:t>
      </w:r>
      <w:r w:rsidR="00057370">
        <w:rPr>
          <w:rFonts w:eastAsia="Calibri"/>
          <w:sz w:val="22"/>
          <w:szCs w:val="22"/>
        </w:rPr>
        <w:t>ig vej året rundt.</w:t>
      </w:r>
    </w:p>
    <w:p w:rsidR="00163628" w:rsidRPr="00D162F7" w:rsidRDefault="00163628" w:rsidP="00163628">
      <w:pPr>
        <w:spacing w:after="0" w:line="240" w:lineRule="auto"/>
        <w:rPr>
          <w:rFonts w:eastAsia="Calibri"/>
          <w:sz w:val="22"/>
          <w:szCs w:val="22"/>
        </w:rPr>
      </w:pPr>
    </w:p>
    <w:p w:rsidR="00B87184" w:rsidRDefault="00163628" w:rsidP="00163628">
      <w:pPr>
        <w:spacing w:after="0" w:line="240" w:lineRule="auto"/>
        <w:rPr>
          <w:rFonts w:eastAsia="Calibri"/>
          <w:sz w:val="22"/>
          <w:szCs w:val="22"/>
        </w:rPr>
      </w:pPr>
      <w:r w:rsidRPr="00D162F7">
        <w:rPr>
          <w:rFonts w:eastAsia="Calibri"/>
          <w:sz w:val="22"/>
          <w:szCs w:val="22"/>
        </w:rPr>
        <w:t xml:space="preserve">Som konsekvens heraf har Samlingen kunnet deltage i en række udadvendte aktiviteter i </w:t>
      </w:r>
      <w:r w:rsidR="0005120F" w:rsidRPr="00D162F7">
        <w:rPr>
          <w:rFonts w:eastAsia="Calibri"/>
          <w:sz w:val="22"/>
          <w:szCs w:val="22"/>
        </w:rPr>
        <w:t xml:space="preserve">både </w:t>
      </w:r>
      <w:r w:rsidRPr="00D162F7">
        <w:rPr>
          <w:rFonts w:eastAsia="Calibri"/>
          <w:sz w:val="22"/>
          <w:szCs w:val="22"/>
        </w:rPr>
        <w:t>2016</w:t>
      </w:r>
      <w:r w:rsidR="0005120F" w:rsidRPr="00D162F7">
        <w:rPr>
          <w:rFonts w:eastAsia="Calibri"/>
          <w:sz w:val="22"/>
          <w:szCs w:val="22"/>
        </w:rPr>
        <w:t xml:space="preserve"> og 2017</w:t>
      </w:r>
      <w:r w:rsidRPr="00D162F7">
        <w:rPr>
          <w:rFonts w:eastAsia="Calibri"/>
          <w:sz w:val="22"/>
          <w:szCs w:val="22"/>
        </w:rPr>
        <w:t xml:space="preserve">, hvortil </w:t>
      </w:r>
      <w:r w:rsidR="00B84134">
        <w:rPr>
          <w:rFonts w:eastAsia="Calibri"/>
          <w:sz w:val="22"/>
          <w:szCs w:val="22"/>
        </w:rPr>
        <w:t>den</w:t>
      </w:r>
      <w:r w:rsidRPr="00D162F7">
        <w:rPr>
          <w:rFonts w:eastAsia="Calibri"/>
          <w:sz w:val="22"/>
          <w:szCs w:val="22"/>
        </w:rPr>
        <w:t xml:space="preserve"> løbende er</w:t>
      </w:r>
      <w:r w:rsidR="00057370">
        <w:rPr>
          <w:rFonts w:eastAsia="Calibri"/>
          <w:sz w:val="22"/>
          <w:szCs w:val="22"/>
        </w:rPr>
        <w:t xml:space="preserve"> blevet inviteret. </w:t>
      </w:r>
      <w:r w:rsidR="00B332FF">
        <w:rPr>
          <w:rFonts w:eastAsia="Calibri"/>
          <w:sz w:val="22"/>
          <w:szCs w:val="22"/>
        </w:rPr>
        <w:t>THS</w:t>
      </w:r>
      <w:r w:rsidR="00057370">
        <w:rPr>
          <w:rFonts w:eastAsia="Calibri"/>
          <w:sz w:val="22"/>
          <w:szCs w:val="22"/>
        </w:rPr>
        <w:t xml:space="preserve"> er </w:t>
      </w:r>
      <w:r w:rsidR="00B332FF">
        <w:rPr>
          <w:rFonts w:eastAsia="Calibri"/>
          <w:sz w:val="22"/>
          <w:szCs w:val="22"/>
        </w:rPr>
        <w:t xml:space="preserve">tilmeldt et større antal events </w:t>
      </w:r>
      <w:r w:rsidR="00057370">
        <w:rPr>
          <w:rFonts w:eastAsia="Calibri"/>
          <w:sz w:val="22"/>
          <w:szCs w:val="22"/>
        </w:rPr>
        <w:t>i 2018.</w:t>
      </w:r>
    </w:p>
    <w:p w:rsidR="00057370" w:rsidRPr="00D162F7" w:rsidRDefault="00057370" w:rsidP="00163628">
      <w:pPr>
        <w:spacing w:after="0" w:line="240" w:lineRule="auto"/>
        <w:rPr>
          <w:rFonts w:eastAsia="Calibri"/>
          <w:sz w:val="22"/>
          <w:szCs w:val="22"/>
        </w:rPr>
      </w:pPr>
    </w:p>
    <w:p w:rsidR="00912EEF" w:rsidRDefault="00A4235B" w:rsidP="00163628">
      <w:pPr>
        <w:spacing w:after="0" w:line="240" w:lineRule="auto"/>
        <w:rPr>
          <w:rFonts w:eastAsia="Calibri"/>
          <w:sz w:val="22"/>
          <w:szCs w:val="22"/>
        </w:rPr>
      </w:pPr>
      <w:r w:rsidRPr="00D162F7">
        <w:rPr>
          <w:rFonts w:eastAsia="Calibri"/>
          <w:sz w:val="22"/>
          <w:szCs w:val="22"/>
        </w:rPr>
        <w:lastRenderedPageBreak/>
        <w:t xml:space="preserve">Der er til Samlingen knyttet </w:t>
      </w:r>
      <w:r w:rsidR="00E21E7A">
        <w:rPr>
          <w:rFonts w:eastAsia="Calibri"/>
          <w:sz w:val="22"/>
          <w:szCs w:val="22"/>
        </w:rPr>
        <w:t>55</w:t>
      </w:r>
      <w:r w:rsidRPr="00D162F7">
        <w:rPr>
          <w:rFonts w:eastAsia="Calibri"/>
          <w:sz w:val="22"/>
          <w:szCs w:val="22"/>
        </w:rPr>
        <w:t xml:space="preserve"> frivillige</w:t>
      </w:r>
      <w:r w:rsidR="00341FAD">
        <w:rPr>
          <w:rFonts w:eastAsia="Calibri"/>
          <w:sz w:val="22"/>
          <w:szCs w:val="22"/>
        </w:rPr>
        <w:t xml:space="preserve">. </w:t>
      </w:r>
      <w:r w:rsidR="00163628" w:rsidRPr="00D162F7">
        <w:rPr>
          <w:rFonts w:eastAsia="Calibri"/>
          <w:sz w:val="22"/>
          <w:szCs w:val="22"/>
        </w:rPr>
        <w:t>Hoved</w:t>
      </w:r>
      <w:r w:rsidRPr="00D162F7">
        <w:rPr>
          <w:rFonts w:eastAsia="Calibri"/>
          <w:sz w:val="22"/>
          <w:szCs w:val="22"/>
        </w:rPr>
        <w:t xml:space="preserve">parten </w:t>
      </w:r>
      <w:r w:rsidR="00FC3DB8">
        <w:rPr>
          <w:rFonts w:eastAsia="Calibri"/>
          <w:sz w:val="22"/>
          <w:szCs w:val="22"/>
        </w:rPr>
        <w:t>ligger i aldersgruppen 60-83</w:t>
      </w:r>
      <w:r w:rsidR="00163628" w:rsidRPr="00D162F7">
        <w:rPr>
          <w:rFonts w:eastAsia="Calibri"/>
          <w:sz w:val="22"/>
          <w:szCs w:val="22"/>
        </w:rPr>
        <w:t xml:space="preserve"> år</w:t>
      </w:r>
      <w:r w:rsidRPr="00D162F7">
        <w:rPr>
          <w:rFonts w:eastAsia="Calibri"/>
          <w:sz w:val="22"/>
          <w:szCs w:val="22"/>
        </w:rPr>
        <w:t xml:space="preserve">. </w:t>
      </w:r>
      <w:r w:rsidR="00163628" w:rsidRPr="00D162F7">
        <w:rPr>
          <w:rFonts w:eastAsia="Calibri"/>
          <w:sz w:val="22"/>
          <w:szCs w:val="22"/>
        </w:rPr>
        <w:t xml:space="preserve">De gode rammer har bevirket, at vi har kunnet tiltrække endnu flere aktive og dygtige ældre, der gennem arbejdsfællesskabet får </w:t>
      </w:r>
      <w:r w:rsidR="00912EEF" w:rsidRPr="00D162F7">
        <w:rPr>
          <w:rFonts w:eastAsia="Calibri"/>
          <w:sz w:val="22"/>
          <w:szCs w:val="22"/>
        </w:rPr>
        <w:t>indhold og glæde i livet.</w:t>
      </w:r>
    </w:p>
    <w:p w:rsidR="00341FAD" w:rsidRDefault="00341FAD" w:rsidP="00163628">
      <w:pPr>
        <w:spacing w:after="0" w:line="240" w:lineRule="auto"/>
        <w:rPr>
          <w:rFonts w:eastAsia="Calibri"/>
          <w:sz w:val="22"/>
          <w:szCs w:val="22"/>
        </w:rPr>
      </w:pPr>
    </w:p>
    <w:p w:rsidR="00341FAD" w:rsidRPr="00341FAD" w:rsidRDefault="00341FAD" w:rsidP="00341FAD">
      <w:pPr>
        <w:spacing w:after="0" w:line="240" w:lineRule="auto"/>
        <w:rPr>
          <w:rFonts w:eastAsia="Calibri"/>
          <w:sz w:val="22"/>
          <w:szCs w:val="22"/>
        </w:rPr>
      </w:pPr>
      <w:r>
        <w:rPr>
          <w:rFonts w:eastAsia="Calibri"/>
          <w:sz w:val="22"/>
          <w:szCs w:val="22"/>
        </w:rPr>
        <w:t>Til køretøjssamlingen er desuden etableret</w:t>
      </w:r>
      <w:r w:rsidRPr="00341FAD">
        <w:rPr>
          <w:rFonts w:eastAsia="Calibri"/>
          <w:sz w:val="22"/>
          <w:szCs w:val="22"/>
        </w:rPr>
        <w:t xml:space="preserve"> et socialt program </w:t>
      </w:r>
      <w:r w:rsidR="00944635">
        <w:rPr>
          <w:rFonts w:eastAsia="Calibri"/>
          <w:sz w:val="22"/>
          <w:szCs w:val="22"/>
        </w:rPr>
        <w:t xml:space="preserve">”Kom Godt Videre” </w:t>
      </w:r>
      <w:r w:rsidRPr="00341FAD">
        <w:rPr>
          <w:rFonts w:eastAsia="Calibri"/>
          <w:sz w:val="22"/>
          <w:szCs w:val="22"/>
        </w:rPr>
        <w:t>for en lille gr</w:t>
      </w:r>
      <w:r>
        <w:rPr>
          <w:rFonts w:eastAsia="Calibri"/>
          <w:sz w:val="22"/>
          <w:szCs w:val="22"/>
        </w:rPr>
        <w:t xml:space="preserve">uppe, som livet har ramt hårdt omfattende </w:t>
      </w:r>
      <w:r w:rsidRPr="00341FAD">
        <w:rPr>
          <w:rFonts w:eastAsia="Calibri"/>
          <w:sz w:val="22"/>
          <w:szCs w:val="22"/>
        </w:rPr>
        <w:t>psykisk og fy</w:t>
      </w:r>
      <w:r>
        <w:rPr>
          <w:rFonts w:eastAsia="Calibri"/>
          <w:sz w:val="22"/>
          <w:szCs w:val="22"/>
        </w:rPr>
        <w:t xml:space="preserve">sisk sårede veteraner, </w:t>
      </w:r>
      <w:r w:rsidRPr="00341FAD">
        <w:rPr>
          <w:rFonts w:eastAsia="Calibri"/>
          <w:sz w:val="22"/>
          <w:szCs w:val="22"/>
        </w:rPr>
        <w:t>stressramte og</w:t>
      </w:r>
      <w:r w:rsidR="00E21E7A">
        <w:rPr>
          <w:rFonts w:eastAsia="Calibri"/>
          <w:sz w:val="22"/>
          <w:szCs w:val="22"/>
        </w:rPr>
        <w:t xml:space="preserve"> </w:t>
      </w:r>
      <w:r w:rsidRPr="00341FAD">
        <w:rPr>
          <w:rFonts w:eastAsia="Calibri"/>
          <w:sz w:val="22"/>
          <w:szCs w:val="22"/>
        </w:rPr>
        <w:t>afskedigede soldater samt nogle få civile med svære sygdomme</w:t>
      </w:r>
      <w:r w:rsidR="00944635">
        <w:rPr>
          <w:rFonts w:eastAsia="Calibri"/>
          <w:sz w:val="22"/>
          <w:szCs w:val="22"/>
        </w:rPr>
        <w:t xml:space="preserve"> (H</w:t>
      </w:r>
      <w:r>
        <w:rPr>
          <w:rFonts w:eastAsia="Calibri"/>
          <w:sz w:val="22"/>
          <w:szCs w:val="22"/>
        </w:rPr>
        <w:t>jernecancer og Aspergers Syndrom)</w:t>
      </w:r>
      <w:r w:rsidR="00E21E7A">
        <w:rPr>
          <w:rFonts w:eastAsia="Calibri"/>
          <w:sz w:val="22"/>
          <w:szCs w:val="22"/>
        </w:rPr>
        <w:t>, p.t. med 7 deltagere.</w:t>
      </w:r>
    </w:p>
    <w:p w:rsidR="00341FAD" w:rsidRPr="00341FAD" w:rsidRDefault="00341FAD" w:rsidP="00341FAD">
      <w:pPr>
        <w:spacing w:after="0" w:line="240" w:lineRule="auto"/>
        <w:rPr>
          <w:rFonts w:eastAsia="Calibri"/>
          <w:sz w:val="22"/>
          <w:szCs w:val="22"/>
        </w:rPr>
      </w:pPr>
      <w:r w:rsidRPr="00341FAD">
        <w:rPr>
          <w:rFonts w:eastAsia="Calibri"/>
          <w:sz w:val="22"/>
          <w:szCs w:val="22"/>
        </w:rPr>
        <w:t>Projektets koncept er ret enkelt: De ”yngre” får udpeget de køretøjer, som de sammen med ”de gamle” primært skal arbejde med. De støttes, når det bliver særlig vanskeligt, af Telegrafregimentets værksteder samt fem frivillige med særlige kompetencer så som mekanikere, IT-sagkyndige, logistik osv.</w:t>
      </w:r>
    </w:p>
    <w:p w:rsidR="00341FAD" w:rsidRPr="00341FAD" w:rsidRDefault="00341FAD" w:rsidP="00341FAD">
      <w:pPr>
        <w:spacing w:after="0" w:line="240" w:lineRule="auto"/>
        <w:rPr>
          <w:rFonts w:eastAsia="Calibri"/>
          <w:sz w:val="22"/>
          <w:szCs w:val="22"/>
        </w:rPr>
      </w:pPr>
    </w:p>
    <w:p w:rsidR="009856DF" w:rsidRDefault="00341FAD" w:rsidP="006A3ACC">
      <w:pPr>
        <w:spacing w:after="0" w:line="240" w:lineRule="auto"/>
        <w:rPr>
          <w:rFonts w:eastAsia="Calibri"/>
          <w:sz w:val="22"/>
          <w:szCs w:val="22"/>
        </w:rPr>
      </w:pPr>
      <w:r w:rsidRPr="00341FAD">
        <w:rPr>
          <w:rFonts w:eastAsia="Calibri"/>
          <w:sz w:val="22"/>
          <w:szCs w:val="22"/>
        </w:rPr>
        <w:t>Projektet har fået det ” Blå Stempel” gennem støtte fra VELUX-Fonden, som nu er opbrugt/disponeret, samt ved at Fredericia Kommune løbende bruger projektet som ram</w:t>
      </w:r>
      <w:r>
        <w:rPr>
          <w:rFonts w:eastAsia="Calibri"/>
          <w:sz w:val="22"/>
          <w:szCs w:val="22"/>
        </w:rPr>
        <w:t xml:space="preserve">me unge under udredningsforløb, p.t. en ung mand på 21 år med </w:t>
      </w:r>
      <w:r w:rsidR="006A3ACC">
        <w:rPr>
          <w:rFonts w:eastAsia="Calibri"/>
          <w:sz w:val="22"/>
          <w:szCs w:val="22"/>
        </w:rPr>
        <w:t>Aspergers Syndrom.</w:t>
      </w:r>
    </w:p>
    <w:p w:rsidR="006A3ACC" w:rsidRPr="006A3ACC" w:rsidRDefault="006A3ACC" w:rsidP="006A3ACC">
      <w:pPr>
        <w:spacing w:after="0" w:line="240" w:lineRule="auto"/>
        <w:rPr>
          <w:rFonts w:eastAsia="Calibri"/>
          <w:sz w:val="22"/>
          <w:szCs w:val="22"/>
        </w:rPr>
      </w:pPr>
    </w:p>
    <w:p w:rsidR="009856DF" w:rsidRPr="00740901" w:rsidRDefault="00740901" w:rsidP="00B0401F">
      <w:pPr>
        <w:rPr>
          <w:rFonts w:eastAsia="Calibri"/>
          <w:b/>
          <w:sz w:val="22"/>
          <w:szCs w:val="22"/>
        </w:rPr>
      </w:pPr>
      <w:r w:rsidRPr="00740901">
        <w:rPr>
          <w:rFonts w:eastAsia="Calibri"/>
          <w:b/>
          <w:sz w:val="22"/>
          <w:szCs w:val="22"/>
        </w:rPr>
        <w:t xml:space="preserve">2. </w:t>
      </w:r>
      <w:r w:rsidR="009856DF" w:rsidRPr="00740901">
        <w:rPr>
          <w:rFonts w:eastAsia="Calibri"/>
          <w:b/>
          <w:sz w:val="22"/>
          <w:szCs w:val="22"/>
        </w:rPr>
        <w:t>Formidlingskoncept</w:t>
      </w:r>
    </w:p>
    <w:p w:rsidR="009856DF" w:rsidRDefault="009856DF" w:rsidP="00B0401F">
      <w:pPr>
        <w:rPr>
          <w:rFonts w:eastAsia="Calibri"/>
          <w:sz w:val="22"/>
          <w:szCs w:val="22"/>
        </w:rPr>
      </w:pPr>
      <w:r>
        <w:rPr>
          <w:rFonts w:eastAsia="Calibri"/>
          <w:sz w:val="22"/>
          <w:szCs w:val="22"/>
        </w:rPr>
        <w:t>THS formidling hviler på tre søjler:</w:t>
      </w:r>
    </w:p>
    <w:p w:rsidR="009856DF" w:rsidRDefault="009856DF" w:rsidP="009856DF">
      <w:pPr>
        <w:pStyle w:val="Listeafsnit"/>
        <w:numPr>
          <w:ilvl w:val="0"/>
          <w:numId w:val="1"/>
        </w:numPr>
        <w:rPr>
          <w:rFonts w:eastAsia="Calibri"/>
          <w:sz w:val="22"/>
          <w:szCs w:val="22"/>
        </w:rPr>
      </w:pPr>
      <w:r>
        <w:rPr>
          <w:rFonts w:eastAsia="Calibri"/>
          <w:sz w:val="22"/>
          <w:szCs w:val="22"/>
        </w:rPr>
        <w:t xml:space="preserve">Formidling af byens, garnisonens og </w:t>
      </w:r>
      <w:r w:rsidR="00944635">
        <w:rPr>
          <w:rFonts w:eastAsia="Calibri"/>
          <w:sz w:val="22"/>
          <w:szCs w:val="22"/>
        </w:rPr>
        <w:t>Hærens s</w:t>
      </w:r>
      <w:r>
        <w:rPr>
          <w:rFonts w:eastAsia="Calibri"/>
          <w:sz w:val="22"/>
          <w:szCs w:val="22"/>
        </w:rPr>
        <w:t xml:space="preserve">ignaltjenestes historie fra Gammel </w:t>
      </w:r>
      <w:proofErr w:type="spellStart"/>
      <w:r>
        <w:rPr>
          <w:rFonts w:eastAsia="Calibri"/>
          <w:sz w:val="22"/>
          <w:szCs w:val="22"/>
        </w:rPr>
        <w:t>Hovedvagt</w:t>
      </w:r>
      <w:proofErr w:type="spellEnd"/>
      <w:r>
        <w:rPr>
          <w:rFonts w:eastAsia="Calibri"/>
          <w:sz w:val="22"/>
          <w:szCs w:val="22"/>
        </w:rPr>
        <w:t xml:space="preserve"> på </w:t>
      </w:r>
      <w:proofErr w:type="spellStart"/>
      <w:r>
        <w:rPr>
          <w:rFonts w:eastAsia="Calibri"/>
          <w:sz w:val="22"/>
          <w:szCs w:val="22"/>
        </w:rPr>
        <w:t>Landsoldatpladsen</w:t>
      </w:r>
      <w:proofErr w:type="spellEnd"/>
      <w:r>
        <w:rPr>
          <w:rFonts w:eastAsia="Calibri"/>
          <w:sz w:val="22"/>
          <w:szCs w:val="22"/>
        </w:rPr>
        <w:t>. Målgrupperne er her enkeltbesøgende, krydstog</w:t>
      </w:r>
      <w:r w:rsidR="0091483C">
        <w:rPr>
          <w:rFonts w:eastAsia="Calibri"/>
          <w:sz w:val="22"/>
          <w:szCs w:val="22"/>
        </w:rPr>
        <w:t>t</w:t>
      </w:r>
      <w:r>
        <w:rPr>
          <w:rFonts w:eastAsia="Calibri"/>
          <w:sz w:val="22"/>
          <w:szCs w:val="22"/>
        </w:rPr>
        <w:t>sgæster og skoleklasser</w:t>
      </w:r>
      <w:r w:rsidR="007D77CB">
        <w:rPr>
          <w:rFonts w:eastAsia="Calibri"/>
          <w:sz w:val="22"/>
          <w:szCs w:val="22"/>
        </w:rPr>
        <w:t xml:space="preserve">. </w:t>
      </w:r>
    </w:p>
    <w:p w:rsidR="009856DF" w:rsidRDefault="009856DF" w:rsidP="009856DF">
      <w:pPr>
        <w:pStyle w:val="Listeafsnit"/>
        <w:numPr>
          <w:ilvl w:val="0"/>
          <w:numId w:val="1"/>
        </w:numPr>
        <w:rPr>
          <w:rFonts w:eastAsia="Calibri"/>
          <w:sz w:val="22"/>
          <w:szCs w:val="22"/>
        </w:rPr>
      </w:pPr>
      <w:r>
        <w:rPr>
          <w:rFonts w:eastAsia="Calibri"/>
          <w:sz w:val="22"/>
          <w:szCs w:val="22"/>
        </w:rPr>
        <w:t>Formid</w:t>
      </w:r>
      <w:r w:rsidR="00944635">
        <w:rPr>
          <w:rFonts w:eastAsia="Calibri"/>
          <w:sz w:val="22"/>
          <w:szCs w:val="22"/>
        </w:rPr>
        <w:t>ling af Hærens s</w:t>
      </w:r>
      <w:r>
        <w:rPr>
          <w:rFonts w:eastAsia="Calibri"/>
          <w:sz w:val="22"/>
          <w:szCs w:val="22"/>
        </w:rPr>
        <w:t>ignaltj</w:t>
      </w:r>
      <w:r w:rsidR="00720A3D">
        <w:rPr>
          <w:rFonts w:eastAsia="Calibri"/>
          <w:sz w:val="22"/>
          <w:szCs w:val="22"/>
        </w:rPr>
        <w:t>enestes og Telegrafregimentets h</w:t>
      </w:r>
      <w:r>
        <w:rPr>
          <w:rFonts w:eastAsia="Calibri"/>
          <w:sz w:val="22"/>
          <w:szCs w:val="22"/>
        </w:rPr>
        <w:t>istorie fra den store samling på Ryes Kaserne</w:t>
      </w:r>
      <w:r w:rsidR="007D77CB">
        <w:rPr>
          <w:rFonts w:eastAsia="Calibri"/>
          <w:sz w:val="22"/>
          <w:szCs w:val="22"/>
        </w:rPr>
        <w:t>, hvor udstilling i traditionel forstand, levendegjort</w:t>
      </w:r>
      <w:r w:rsidR="0091483C">
        <w:rPr>
          <w:rFonts w:eastAsia="Calibri"/>
          <w:sz w:val="22"/>
          <w:szCs w:val="22"/>
        </w:rPr>
        <w:t>e</w:t>
      </w:r>
      <w:r w:rsidR="007D77CB">
        <w:rPr>
          <w:rFonts w:eastAsia="Calibri"/>
          <w:sz w:val="22"/>
          <w:szCs w:val="22"/>
        </w:rPr>
        <w:t xml:space="preserve"> køretøjer og åbent renoveringsværksted er integreret. Målgrupperne er her anmeldte grupper typisk fra foreninger, skoler, ungdo</w:t>
      </w:r>
      <w:r w:rsidR="00B332FF">
        <w:rPr>
          <w:rFonts w:eastAsia="Calibri"/>
          <w:sz w:val="22"/>
          <w:szCs w:val="22"/>
        </w:rPr>
        <w:t>msorganisationer og</w:t>
      </w:r>
      <w:r w:rsidR="00944635">
        <w:rPr>
          <w:rFonts w:eastAsia="Calibri"/>
          <w:sz w:val="22"/>
          <w:szCs w:val="22"/>
        </w:rPr>
        <w:t xml:space="preserve"> børnehaver </w:t>
      </w:r>
      <w:r w:rsidR="00B332FF">
        <w:rPr>
          <w:rFonts w:eastAsia="Calibri"/>
          <w:sz w:val="22"/>
          <w:szCs w:val="22"/>
        </w:rPr>
        <w:t>samt</w:t>
      </w:r>
      <w:r w:rsidR="00944635">
        <w:rPr>
          <w:rFonts w:eastAsia="Calibri"/>
          <w:sz w:val="22"/>
          <w:szCs w:val="22"/>
        </w:rPr>
        <w:t xml:space="preserve"> gennem annoncering tilmeldte grupper</w:t>
      </w:r>
      <w:r w:rsidR="007D77CB">
        <w:rPr>
          <w:rFonts w:eastAsia="Calibri"/>
          <w:sz w:val="22"/>
          <w:szCs w:val="22"/>
        </w:rPr>
        <w:t>.</w:t>
      </w:r>
      <w:r w:rsidR="00B332FF">
        <w:rPr>
          <w:rFonts w:eastAsia="Calibri"/>
          <w:sz w:val="22"/>
          <w:szCs w:val="22"/>
        </w:rPr>
        <w:t xml:space="preserve"> Denne organisering af besøgen</w:t>
      </w:r>
      <w:r w:rsidR="0091483C">
        <w:rPr>
          <w:rFonts w:eastAsia="Calibri"/>
          <w:sz w:val="22"/>
          <w:szCs w:val="22"/>
        </w:rPr>
        <w:t>e skyldes Forsvarets krav om kontrolleret adgang til Kasernen.</w:t>
      </w:r>
    </w:p>
    <w:p w:rsidR="007D77CB" w:rsidRDefault="007D77CB" w:rsidP="009856DF">
      <w:pPr>
        <w:pStyle w:val="Listeafsnit"/>
        <w:numPr>
          <w:ilvl w:val="0"/>
          <w:numId w:val="1"/>
        </w:numPr>
        <w:rPr>
          <w:rFonts w:eastAsia="Calibri"/>
          <w:sz w:val="22"/>
          <w:szCs w:val="22"/>
        </w:rPr>
      </w:pPr>
      <w:r>
        <w:rPr>
          <w:rFonts w:eastAsia="Calibri"/>
          <w:sz w:val="22"/>
          <w:szCs w:val="22"/>
        </w:rPr>
        <w:t>Formidling af</w:t>
      </w:r>
      <w:r w:rsidR="00944635">
        <w:rPr>
          <w:rFonts w:eastAsia="Calibri"/>
          <w:sz w:val="22"/>
          <w:szCs w:val="22"/>
        </w:rPr>
        <w:t xml:space="preserve"> Telegrafregimentets og Hærens s</w:t>
      </w:r>
      <w:r>
        <w:rPr>
          <w:rFonts w:eastAsia="Calibri"/>
          <w:sz w:val="22"/>
          <w:szCs w:val="22"/>
        </w:rPr>
        <w:t xml:space="preserve">ignaltjenestes historie ved udadvendt </w:t>
      </w:r>
      <w:r w:rsidR="0091483C">
        <w:rPr>
          <w:rFonts w:eastAsia="Calibri"/>
          <w:sz w:val="22"/>
          <w:szCs w:val="22"/>
        </w:rPr>
        <w:t>fremvisning</w:t>
      </w:r>
      <w:r>
        <w:rPr>
          <w:rFonts w:eastAsia="Calibri"/>
          <w:sz w:val="22"/>
          <w:szCs w:val="22"/>
        </w:rPr>
        <w:t xml:space="preserve"> af THS </w:t>
      </w:r>
      <w:r w:rsidR="00F37FA2">
        <w:rPr>
          <w:rFonts w:eastAsia="Calibri"/>
          <w:sz w:val="22"/>
          <w:szCs w:val="22"/>
        </w:rPr>
        <w:t xml:space="preserve">militære </w:t>
      </w:r>
      <w:r w:rsidR="00944635">
        <w:rPr>
          <w:rFonts w:eastAsia="Calibri"/>
          <w:sz w:val="22"/>
          <w:szCs w:val="22"/>
        </w:rPr>
        <w:t>veterankøretøjssamling (</w:t>
      </w:r>
      <w:r>
        <w:rPr>
          <w:rFonts w:eastAsia="Calibri"/>
          <w:sz w:val="22"/>
          <w:szCs w:val="22"/>
        </w:rPr>
        <w:t>15 renoverede, levendegjorte og for de flestes vedkommende synede veterankøretøjer</w:t>
      </w:r>
      <w:r w:rsidR="00944635">
        <w:rPr>
          <w:rFonts w:eastAsia="Calibri"/>
          <w:sz w:val="22"/>
          <w:szCs w:val="22"/>
        </w:rPr>
        <w:t>)</w:t>
      </w:r>
      <w:r>
        <w:rPr>
          <w:rFonts w:eastAsia="Calibri"/>
          <w:sz w:val="22"/>
          <w:szCs w:val="22"/>
        </w:rPr>
        <w:t>. Målgrup</w:t>
      </w:r>
      <w:r w:rsidR="0091483C">
        <w:rPr>
          <w:rFonts w:eastAsia="Calibri"/>
          <w:sz w:val="22"/>
          <w:szCs w:val="22"/>
        </w:rPr>
        <w:t>p</w:t>
      </w:r>
      <w:r>
        <w:rPr>
          <w:rFonts w:eastAsia="Calibri"/>
          <w:sz w:val="22"/>
          <w:szCs w:val="22"/>
        </w:rPr>
        <w:t>en er her</w:t>
      </w:r>
      <w:r w:rsidR="0091483C">
        <w:rPr>
          <w:rFonts w:eastAsia="Calibri"/>
          <w:sz w:val="22"/>
          <w:szCs w:val="22"/>
        </w:rPr>
        <w:t xml:space="preserve"> den brede befolkning, som opsøges</w:t>
      </w:r>
      <w:r>
        <w:rPr>
          <w:rFonts w:eastAsia="Calibri"/>
          <w:sz w:val="22"/>
          <w:szCs w:val="22"/>
        </w:rPr>
        <w:t xml:space="preserve"> der</w:t>
      </w:r>
      <w:r w:rsidR="0091483C">
        <w:rPr>
          <w:rFonts w:eastAsia="Calibri"/>
          <w:sz w:val="22"/>
          <w:szCs w:val="22"/>
        </w:rPr>
        <w:t>,</w:t>
      </w:r>
      <w:r>
        <w:rPr>
          <w:rFonts w:eastAsia="Calibri"/>
          <w:sz w:val="22"/>
          <w:szCs w:val="22"/>
        </w:rPr>
        <w:t xml:space="preserve"> hvor den er</w:t>
      </w:r>
      <w:r w:rsidR="0091483C">
        <w:rPr>
          <w:rFonts w:eastAsia="Calibri"/>
          <w:sz w:val="22"/>
          <w:szCs w:val="22"/>
        </w:rPr>
        <w:t>,</w:t>
      </w:r>
      <w:r>
        <w:rPr>
          <w:rFonts w:eastAsia="Calibri"/>
          <w:sz w:val="22"/>
          <w:szCs w:val="22"/>
        </w:rPr>
        <w:t xml:space="preserve"> typisk ved besøg på skoler, deltagelse i MC- og Stumpemarked, æreskørsel 4. maj, Telegrafregimentets Fødselsdagsparade</w:t>
      </w:r>
      <w:r w:rsidR="0091483C">
        <w:rPr>
          <w:rFonts w:eastAsia="Calibri"/>
          <w:sz w:val="22"/>
          <w:szCs w:val="22"/>
        </w:rPr>
        <w:t xml:space="preserve"> i Fredericia By</w:t>
      </w:r>
      <w:r>
        <w:rPr>
          <w:rFonts w:eastAsia="Calibri"/>
          <w:sz w:val="22"/>
          <w:szCs w:val="22"/>
        </w:rPr>
        <w:t>, veteranbilstræf på Fredericia Havn samt større nationale events uden for Fredericia</w:t>
      </w:r>
      <w:r w:rsidR="0091483C">
        <w:rPr>
          <w:rFonts w:eastAsia="Calibri"/>
          <w:sz w:val="22"/>
          <w:szCs w:val="22"/>
        </w:rPr>
        <w:t>.</w:t>
      </w:r>
      <w:r w:rsidR="00F37FA2">
        <w:rPr>
          <w:rFonts w:eastAsia="Calibri"/>
          <w:sz w:val="22"/>
          <w:szCs w:val="22"/>
        </w:rPr>
        <w:t xml:space="preserve"> Denne formidlingssøjle har vist sig at være særlig populær</w:t>
      </w:r>
      <w:r w:rsidR="00FD13E1">
        <w:rPr>
          <w:rFonts w:eastAsia="Calibri"/>
          <w:sz w:val="22"/>
          <w:szCs w:val="22"/>
        </w:rPr>
        <w:t xml:space="preserve"> hos de unge</w:t>
      </w:r>
      <w:r w:rsidR="00F37FA2">
        <w:rPr>
          <w:rFonts w:eastAsia="Calibri"/>
          <w:sz w:val="22"/>
          <w:szCs w:val="22"/>
        </w:rPr>
        <w:t>.</w:t>
      </w:r>
    </w:p>
    <w:p w:rsidR="00944635" w:rsidRPr="00944635" w:rsidRDefault="00944635" w:rsidP="00944635">
      <w:pPr>
        <w:rPr>
          <w:rFonts w:eastAsia="Calibri"/>
          <w:sz w:val="22"/>
          <w:szCs w:val="22"/>
        </w:rPr>
      </w:pPr>
      <w:r>
        <w:rPr>
          <w:rFonts w:eastAsia="Calibri"/>
          <w:sz w:val="22"/>
          <w:szCs w:val="22"/>
        </w:rPr>
        <w:t xml:space="preserve">Formidlingen rækker derfor ud til et bredt udsnit af Fredericias befolkning, men understøtter også Fredericias turistmæssige initiativer. </w:t>
      </w:r>
    </w:p>
    <w:p w:rsidR="0091483C" w:rsidRDefault="0091483C" w:rsidP="0091483C">
      <w:pPr>
        <w:rPr>
          <w:rFonts w:eastAsia="Calibri"/>
          <w:sz w:val="22"/>
          <w:szCs w:val="22"/>
        </w:rPr>
      </w:pPr>
      <w:r>
        <w:rPr>
          <w:rFonts w:eastAsia="Calibri"/>
          <w:sz w:val="22"/>
          <w:szCs w:val="22"/>
        </w:rPr>
        <w:t xml:space="preserve">THS har derfor </w:t>
      </w:r>
      <w:r w:rsidR="00944635">
        <w:rPr>
          <w:rFonts w:eastAsia="Calibri"/>
          <w:sz w:val="22"/>
          <w:szCs w:val="22"/>
        </w:rPr>
        <w:t xml:space="preserve">inden for det seneste år og i år </w:t>
      </w:r>
      <w:r>
        <w:rPr>
          <w:rFonts w:eastAsia="Calibri"/>
          <w:sz w:val="22"/>
          <w:szCs w:val="22"/>
        </w:rPr>
        <w:t xml:space="preserve">valgt at investere betydelige summer af egne midler dels i IT-understøtning af udstillingen i Gl. </w:t>
      </w:r>
      <w:proofErr w:type="spellStart"/>
      <w:r>
        <w:rPr>
          <w:rFonts w:eastAsia="Calibri"/>
          <w:sz w:val="22"/>
          <w:szCs w:val="22"/>
        </w:rPr>
        <w:t>Hovedvagt</w:t>
      </w:r>
      <w:proofErr w:type="spellEnd"/>
      <w:r>
        <w:rPr>
          <w:rFonts w:eastAsia="Calibri"/>
          <w:sz w:val="22"/>
          <w:szCs w:val="22"/>
        </w:rPr>
        <w:t xml:space="preserve">, </w:t>
      </w:r>
      <w:r w:rsidR="00944635">
        <w:rPr>
          <w:rFonts w:eastAsia="Calibri"/>
          <w:sz w:val="22"/>
          <w:szCs w:val="22"/>
        </w:rPr>
        <w:t xml:space="preserve">dels </w:t>
      </w:r>
      <w:r w:rsidR="00F37FA2">
        <w:rPr>
          <w:rFonts w:eastAsia="Calibri"/>
          <w:sz w:val="22"/>
          <w:szCs w:val="22"/>
        </w:rPr>
        <w:t xml:space="preserve">i genopbygningen af Hovedsamlingen på Ryes Kaserne og </w:t>
      </w:r>
      <w:r w:rsidR="00944635">
        <w:rPr>
          <w:rFonts w:eastAsia="Calibri"/>
          <w:sz w:val="22"/>
          <w:szCs w:val="22"/>
        </w:rPr>
        <w:t xml:space="preserve">til </w:t>
      </w:r>
      <w:r w:rsidR="00F37FA2">
        <w:rPr>
          <w:rFonts w:eastAsia="Calibri"/>
          <w:sz w:val="22"/>
          <w:szCs w:val="22"/>
        </w:rPr>
        <w:t>renovering af veterankøretøjer</w:t>
      </w:r>
      <w:r w:rsidR="00022A2B">
        <w:rPr>
          <w:rFonts w:eastAsia="Calibri"/>
          <w:sz w:val="22"/>
          <w:szCs w:val="22"/>
        </w:rPr>
        <w:t xml:space="preserve">, </w:t>
      </w:r>
      <w:r w:rsidR="00F37FA2">
        <w:rPr>
          <w:rFonts w:eastAsia="Calibri"/>
          <w:sz w:val="22"/>
          <w:szCs w:val="22"/>
        </w:rPr>
        <w:t>i alt ca. 100.000 kr.</w:t>
      </w:r>
    </w:p>
    <w:p w:rsidR="00F37FA2" w:rsidRDefault="00F37FA2" w:rsidP="0091483C">
      <w:pPr>
        <w:rPr>
          <w:rFonts w:eastAsia="Calibri"/>
          <w:sz w:val="22"/>
          <w:szCs w:val="22"/>
        </w:rPr>
      </w:pPr>
      <w:r>
        <w:rPr>
          <w:rFonts w:eastAsia="Calibri"/>
          <w:sz w:val="22"/>
          <w:szCs w:val="22"/>
        </w:rPr>
        <w:lastRenderedPageBreak/>
        <w:t xml:space="preserve">Da Forsvaret ikke må understøtte denne type investeringer økonomisk, er disse tilvejebragt ved fondsdonationer, </w:t>
      </w:r>
      <w:r w:rsidR="00E21E7A">
        <w:rPr>
          <w:rFonts w:eastAsia="Calibri"/>
          <w:sz w:val="22"/>
          <w:szCs w:val="22"/>
        </w:rPr>
        <w:t xml:space="preserve">in casu </w:t>
      </w:r>
      <w:proofErr w:type="spellStart"/>
      <w:r>
        <w:rPr>
          <w:rFonts w:eastAsia="Calibri"/>
          <w:sz w:val="22"/>
          <w:szCs w:val="22"/>
        </w:rPr>
        <w:t>Velux</w:t>
      </w:r>
      <w:proofErr w:type="spellEnd"/>
      <w:r>
        <w:rPr>
          <w:rFonts w:eastAsia="Calibri"/>
          <w:sz w:val="22"/>
          <w:szCs w:val="22"/>
        </w:rPr>
        <w:t xml:space="preserve"> Fonden og </w:t>
      </w:r>
      <w:r w:rsidRPr="00F37FA2">
        <w:rPr>
          <w:rFonts w:eastAsia="Calibri"/>
          <w:sz w:val="22"/>
          <w:szCs w:val="22"/>
        </w:rPr>
        <w:t>Grethe og Sigurd Pedersens Fond</w:t>
      </w:r>
      <w:r w:rsidR="00E21E7A">
        <w:rPr>
          <w:rFonts w:eastAsia="Calibri"/>
          <w:sz w:val="22"/>
          <w:szCs w:val="22"/>
        </w:rPr>
        <w:t>,</w:t>
      </w:r>
      <w:r>
        <w:rPr>
          <w:rFonts w:eastAsia="Calibri"/>
          <w:sz w:val="22"/>
          <w:szCs w:val="22"/>
        </w:rPr>
        <w:t xml:space="preserve"> </w:t>
      </w:r>
      <w:r w:rsidR="00E21E7A">
        <w:rPr>
          <w:rFonts w:eastAsia="Calibri"/>
          <w:sz w:val="22"/>
          <w:szCs w:val="22"/>
        </w:rPr>
        <w:t>samt</w:t>
      </w:r>
      <w:r>
        <w:rPr>
          <w:rFonts w:eastAsia="Calibri"/>
          <w:sz w:val="22"/>
          <w:szCs w:val="22"/>
        </w:rPr>
        <w:t xml:space="preserve"> private donationer.</w:t>
      </w:r>
    </w:p>
    <w:p w:rsidR="00FD13E1" w:rsidRDefault="00FD13E1" w:rsidP="0091483C">
      <w:pPr>
        <w:rPr>
          <w:rFonts w:eastAsia="Calibri"/>
          <w:sz w:val="22"/>
          <w:szCs w:val="22"/>
        </w:rPr>
      </w:pPr>
      <w:r>
        <w:rPr>
          <w:rFonts w:eastAsia="Calibri"/>
          <w:sz w:val="22"/>
          <w:szCs w:val="22"/>
        </w:rPr>
        <w:t>Selv om THS fortsat vil søge denne form for finansiering, er det vanskeligt at fastlægge en valid udviklingsplan for THS renoveringsarbejde</w:t>
      </w:r>
      <w:r w:rsidR="00720A3D">
        <w:rPr>
          <w:rFonts w:eastAsia="Calibri"/>
          <w:sz w:val="22"/>
          <w:szCs w:val="22"/>
        </w:rPr>
        <w:t>r</w:t>
      </w:r>
      <w:r>
        <w:rPr>
          <w:rFonts w:eastAsia="Calibri"/>
          <w:sz w:val="22"/>
          <w:szCs w:val="22"/>
        </w:rPr>
        <w:t xml:space="preserve">. Specielt udviklingsplanen for renovering af Samlingens populære antikke køretøjer i rammen af </w:t>
      </w:r>
      <w:r w:rsidR="00E21E7A">
        <w:rPr>
          <w:rFonts w:eastAsia="Calibri"/>
          <w:sz w:val="22"/>
          <w:szCs w:val="22"/>
        </w:rPr>
        <w:t>”</w:t>
      </w:r>
      <w:r>
        <w:rPr>
          <w:rFonts w:eastAsia="Calibri"/>
          <w:sz w:val="22"/>
          <w:szCs w:val="22"/>
        </w:rPr>
        <w:t>Projekt Kom Godt Videre</w:t>
      </w:r>
      <w:r w:rsidR="00E21E7A">
        <w:rPr>
          <w:rFonts w:eastAsia="Calibri"/>
          <w:sz w:val="22"/>
          <w:szCs w:val="22"/>
        </w:rPr>
        <w:t>”</w:t>
      </w:r>
      <w:r>
        <w:rPr>
          <w:rFonts w:eastAsia="Calibri"/>
          <w:sz w:val="22"/>
          <w:szCs w:val="22"/>
        </w:rPr>
        <w:t xml:space="preserve"> har behov for et vist minimum af investering for til stadig at kunne videreudvikle</w:t>
      </w:r>
      <w:r w:rsidR="00022A2B">
        <w:rPr>
          <w:rFonts w:eastAsia="Calibri"/>
          <w:sz w:val="22"/>
          <w:szCs w:val="22"/>
        </w:rPr>
        <w:t xml:space="preserve"> denne del af den danske kulturarv og fortsat gøre den relevant for de nuværende og fremtidige generationer i Fredericia.</w:t>
      </w:r>
    </w:p>
    <w:p w:rsidR="00740901" w:rsidRDefault="00740901" w:rsidP="0091483C">
      <w:pPr>
        <w:rPr>
          <w:rFonts w:eastAsia="Calibri"/>
          <w:b/>
          <w:sz w:val="22"/>
          <w:szCs w:val="22"/>
        </w:rPr>
      </w:pPr>
      <w:r>
        <w:rPr>
          <w:rFonts w:eastAsia="Calibri"/>
          <w:b/>
          <w:sz w:val="22"/>
          <w:szCs w:val="22"/>
        </w:rPr>
        <w:t>3. Specifikation af ansøgningen.</w:t>
      </w:r>
    </w:p>
    <w:p w:rsidR="00022A2B" w:rsidRDefault="00022A2B" w:rsidP="0091483C">
      <w:pPr>
        <w:rPr>
          <w:rFonts w:eastAsia="Calibri"/>
          <w:sz w:val="22"/>
          <w:szCs w:val="22"/>
        </w:rPr>
      </w:pPr>
      <w:r>
        <w:rPr>
          <w:rFonts w:eastAsia="Calibri"/>
          <w:sz w:val="22"/>
          <w:szCs w:val="22"/>
        </w:rPr>
        <w:t>THS</w:t>
      </w:r>
      <w:r w:rsidR="00E21E7A">
        <w:rPr>
          <w:rFonts w:eastAsia="Calibri"/>
          <w:sz w:val="22"/>
          <w:szCs w:val="22"/>
        </w:rPr>
        <w:t>V</w:t>
      </w:r>
      <w:r>
        <w:rPr>
          <w:rFonts w:eastAsia="Calibri"/>
          <w:sz w:val="22"/>
          <w:szCs w:val="22"/>
        </w:rPr>
        <w:t xml:space="preserve"> har udvalgt tre centrale projekter</w:t>
      </w:r>
      <w:r w:rsidR="00B332FF">
        <w:rPr>
          <w:rFonts w:eastAsia="Calibri"/>
          <w:sz w:val="22"/>
          <w:szCs w:val="22"/>
        </w:rPr>
        <w:t xml:space="preserve"> (se bilag)</w:t>
      </w:r>
      <w:r>
        <w:rPr>
          <w:rFonts w:eastAsia="Calibri"/>
          <w:sz w:val="22"/>
          <w:szCs w:val="22"/>
        </w:rPr>
        <w:t>, som i de kommende tre år vil have særlig fokus</w:t>
      </w:r>
      <w:r w:rsidR="006A3ACC">
        <w:rPr>
          <w:rFonts w:eastAsia="Calibri"/>
          <w:sz w:val="22"/>
          <w:szCs w:val="22"/>
        </w:rPr>
        <w:t>:</w:t>
      </w:r>
    </w:p>
    <w:p w:rsidR="00022A2B" w:rsidRDefault="00022A2B" w:rsidP="00E21E7A">
      <w:pPr>
        <w:pStyle w:val="Listeafsnit"/>
        <w:numPr>
          <w:ilvl w:val="0"/>
          <w:numId w:val="2"/>
        </w:numPr>
        <w:rPr>
          <w:rFonts w:eastAsia="Calibri"/>
          <w:sz w:val="22"/>
          <w:szCs w:val="22"/>
        </w:rPr>
      </w:pPr>
      <w:r>
        <w:rPr>
          <w:rFonts w:eastAsia="Calibri"/>
          <w:sz w:val="22"/>
          <w:szCs w:val="22"/>
        </w:rPr>
        <w:t xml:space="preserve">2018: </w:t>
      </w:r>
      <w:r w:rsidR="00E21E7A">
        <w:rPr>
          <w:rFonts w:eastAsia="Calibri"/>
          <w:sz w:val="22"/>
          <w:szCs w:val="22"/>
        </w:rPr>
        <w:t>P</w:t>
      </w:r>
      <w:r w:rsidR="00E21E7A" w:rsidRPr="00E21E7A">
        <w:rPr>
          <w:rFonts w:eastAsia="Calibri"/>
          <w:sz w:val="22"/>
          <w:szCs w:val="22"/>
        </w:rPr>
        <w:t xml:space="preserve">ansret Mandskabsvogn, 15-CWT, </w:t>
      </w:r>
      <w:proofErr w:type="spellStart"/>
      <w:r w:rsidR="00E21E7A" w:rsidRPr="00E21E7A">
        <w:rPr>
          <w:rFonts w:eastAsia="Calibri"/>
          <w:sz w:val="22"/>
          <w:szCs w:val="22"/>
        </w:rPr>
        <w:t>Armoured</w:t>
      </w:r>
      <w:proofErr w:type="spellEnd"/>
      <w:r w:rsidR="00E21E7A" w:rsidRPr="00E21E7A">
        <w:rPr>
          <w:rFonts w:eastAsia="Calibri"/>
          <w:sz w:val="22"/>
          <w:szCs w:val="22"/>
        </w:rPr>
        <w:t xml:space="preserve"> (C15TA), radiovogn</w:t>
      </w:r>
      <w:r w:rsidR="001840BE">
        <w:rPr>
          <w:rFonts w:eastAsia="Calibri"/>
          <w:sz w:val="22"/>
          <w:szCs w:val="22"/>
        </w:rPr>
        <w:t xml:space="preserve"> ”</w:t>
      </w:r>
      <w:r>
        <w:rPr>
          <w:rFonts w:eastAsia="Calibri"/>
          <w:sz w:val="22"/>
          <w:szCs w:val="22"/>
        </w:rPr>
        <w:t>Mosegris”, THS ”kronjuvel”</w:t>
      </w:r>
      <w:r w:rsidR="00E21E7A">
        <w:rPr>
          <w:rFonts w:eastAsia="Calibri"/>
          <w:sz w:val="22"/>
          <w:szCs w:val="22"/>
        </w:rPr>
        <w:t>.</w:t>
      </w:r>
      <w:r>
        <w:rPr>
          <w:rFonts w:eastAsia="Calibri"/>
          <w:sz w:val="22"/>
          <w:szCs w:val="22"/>
        </w:rPr>
        <w:t xml:space="preserve"> fra 1944, hvis motor brød sammen i forbindelse med et undervisningsbesøg på Erritsø Skole. THS har allerede investeret </w:t>
      </w:r>
      <w:r w:rsidR="00B332FF">
        <w:rPr>
          <w:rFonts w:eastAsia="Calibri"/>
          <w:sz w:val="22"/>
          <w:szCs w:val="22"/>
        </w:rPr>
        <w:t xml:space="preserve">godt </w:t>
      </w:r>
      <w:r>
        <w:rPr>
          <w:rFonts w:eastAsia="Calibri"/>
          <w:sz w:val="22"/>
          <w:szCs w:val="22"/>
        </w:rPr>
        <w:t>12.000 kr. i renovering af motoren.</w:t>
      </w:r>
      <w:r w:rsidR="0097089D">
        <w:rPr>
          <w:rFonts w:eastAsia="Calibri"/>
          <w:sz w:val="22"/>
          <w:szCs w:val="22"/>
        </w:rPr>
        <w:t xml:space="preserve"> Køretøjet er meget populært hos den yngre generation.</w:t>
      </w:r>
    </w:p>
    <w:p w:rsidR="00022A2B" w:rsidRDefault="00022A2B" w:rsidP="00022A2B">
      <w:pPr>
        <w:pStyle w:val="Listeafsnit"/>
        <w:numPr>
          <w:ilvl w:val="0"/>
          <w:numId w:val="2"/>
        </w:numPr>
        <w:rPr>
          <w:rFonts w:eastAsia="Calibri"/>
          <w:sz w:val="22"/>
          <w:szCs w:val="22"/>
        </w:rPr>
      </w:pPr>
      <w:r>
        <w:rPr>
          <w:rFonts w:eastAsia="Calibri"/>
          <w:sz w:val="22"/>
          <w:szCs w:val="22"/>
        </w:rPr>
        <w:t>2019: 3/4t Dodge, Tung Feltkabelvogn med hænger fra 1951, det eneste eksemplar i Verden i denne konfiguration</w:t>
      </w:r>
      <w:r w:rsidR="0097089D">
        <w:rPr>
          <w:rFonts w:eastAsia="Calibri"/>
          <w:sz w:val="22"/>
          <w:szCs w:val="22"/>
        </w:rPr>
        <w:t xml:space="preserve">. Køretøjet </w:t>
      </w:r>
      <w:r w:rsidR="00E21E7A">
        <w:rPr>
          <w:rFonts w:eastAsia="Calibri"/>
          <w:sz w:val="22"/>
          <w:szCs w:val="22"/>
        </w:rPr>
        <w:t>appellerer</w:t>
      </w:r>
      <w:r w:rsidR="0097089D">
        <w:rPr>
          <w:rFonts w:eastAsia="Calibri"/>
          <w:sz w:val="22"/>
          <w:szCs w:val="22"/>
        </w:rPr>
        <w:t xml:space="preserve"> til al</w:t>
      </w:r>
      <w:r w:rsidR="00E21E7A">
        <w:rPr>
          <w:rFonts w:eastAsia="Calibri"/>
          <w:sz w:val="22"/>
          <w:szCs w:val="22"/>
        </w:rPr>
        <w:t xml:space="preserve">le </w:t>
      </w:r>
      <w:r w:rsidR="0097089D">
        <w:rPr>
          <w:rFonts w:eastAsia="Calibri"/>
          <w:sz w:val="22"/>
          <w:szCs w:val="22"/>
        </w:rPr>
        <w:t>ge</w:t>
      </w:r>
      <w:r w:rsidR="00B332FF">
        <w:rPr>
          <w:rFonts w:eastAsia="Calibri"/>
          <w:sz w:val="22"/>
          <w:szCs w:val="22"/>
        </w:rPr>
        <w:t>ne</w:t>
      </w:r>
      <w:r w:rsidR="0097089D">
        <w:rPr>
          <w:rFonts w:eastAsia="Calibri"/>
          <w:sz w:val="22"/>
          <w:szCs w:val="22"/>
        </w:rPr>
        <w:t>rationer, men er særlig velegnet til de små, som kan kravle rundt på det alle vegne</w:t>
      </w:r>
      <w:r w:rsidR="00B332FF">
        <w:rPr>
          <w:rFonts w:eastAsia="Calibri"/>
          <w:sz w:val="22"/>
          <w:szCs w:val="22"/>
        </w:rPr>
        <w:t xml:space="preserve"> uden at skade dette</w:t>
      </w:r>
      <w:r w:rsidR="0097089D">
        <w:rPr>
          <w:rFonts w:eastAsia="Calibri"/>
          <w:sz w:val="22"/>
          <w:szCs w:val="22"/>
        </w:rPr>
        <w:t xml:space="preserve"> og ved særlige lejligheder kan få en køretur</w:t>
      </w:r>
      <w:r w:rsidR="00E21E7A">
        <w:rPr>
          <w:rFonts w:eastAsia="Calibri"/>
          <w:sz w:val="22"/>
          <w:szCs w:val="22"/>
        </w:rPr>
        <w:t>.</w:t>
      </w:r>
    </w:p>
    <w:p w:rsidR="00022A2B" w:rsidRPr="00022A2B" w:rsidRDefault="00022A2B" w:rsidP="00022A2B">
      <w:pPr>
        <w:pStyle w:val="Listeafsnit"/>
        <w:numPr>
          <w:ilvl w:val="0"/>
          <w:numId w:val="2"/>
        </w:numPr>
        <w:rPr>
          <w:rFonts w:eastAsia="Calibri"/>
          <w:sz w:val="22"/>
          <w:szCs w:val="22"/>
        </w:rPr>
      </w:pPr>
      <w:r w:rsidRPr="00022A2B">
        <w:rPr>
          <w:rFonts w:eastAsia="Calibri"/>
          <w:sz w:val="22"/>
          <w:szCs w:val="22"/>
        </w:rPr>
        <w:t xml:space="preserve">2020: Bedford RLC </w:t>
      </w:r>
      <w:proofErr w:type="spellStart"/>
      <w:r w:rsidRPr="00022A2B">
        <w:rPr>
          <w:rFonts w:eastAsia="Calibri"/>
          <w:sz w:val="22"/>
          <w:szCs w:val="22"/>
        </w:rPr>
        <w:t>Lyttevogn</w:t>
      </w:r>
      <w:proofErr w:type="spellEnd"/>
      <w:r w:rsidRPr="00022A2B">
        <w:rPr>
          <w:rFonts w:eastAsia="Calibri"/>
          <w:sz w:val="22"/>
          <w:szCs w:val="22"/>
        </w:rPr>
        <w:t xml:space="preserve"> fra 1962, det eneste eksemplar i Verden i denne konfiguration</w:t>
      </w:r>
      <w:r w:rsidR="0097089D">
        <w:rPr>
          <w:rFonts w:eastAsia="Calibri"/>
          <w:sz w:val="22"/>
          <w:szCs w:val="22"/>
        </w:rPr>
        <w:t>. Køretøjet appellerer særligt til de lidt ældre børn, som her vil kunne opnå en særlig indsigt i tidligere tiders teknologi.</w:t>
      </w:r>
    </w:p>
    <w:p w:rsidR="00022A2B" w:rsidRDefault="00B332FF" w:rsidP="00022A2B">
      <w:pPr>
        <w:ind w:left="360"/>
        <w:rPr>
          <w:rFonts w:eastAsia="Calibri"/>
          <w:sz w:val="22"/>
          <w:szCs w:val="22"/>
        </w:rPr>
      </w:pPr>
      <w:r>
        <w:rPr>
          <w:rFonts w:eastAsia="Calibri"/>
          <w:sz w:val="22"/>
          <w:szCs w:val="22"/>
        </w:rPr>
        <w:t>Detaljerede budget</w:t>
      </w:r>
      <w:r w:rsidR="00022A2B">
        <w:rPr>
          <w:rFonts w:eastAsia="Calibri"/>
          <w:sz w:val="22"/>
          <w:szCs w:val="22"/>
        </w:rPr>
        <w:t xml:space="preserve"> for de enkelte projekterer vedlagt. Der ansøges derfor </w:t>
      </w:r>
      <w:r w:rsidR="0097089D">
        <w:rPr>
          <w:rFonts w:eastAsia="Calibri"/>
          <w:sz w:val="22"/>
          <w:szCs w:val="22"/>
        </w:rPr>
        <w:t>i åren</w:t>
      </w:r>
      <w:r w:rsidR="00E21E7A">
        <w:rPr>
          <w:rFonts w:eastAsia="Calibri"/>
          <w:sz w:val="22"/>
          <w:szCs w:val="22"/>
        </w:rPr>
        <w:t>e</w:t>
      </w:r>
      <w:r w:rsidR="0097089D">
        <w:rPr>
          <w:rFonts w:eastAsia="Calibri"/>
          <w:sz w:val="22"/>
          <w:szCs w:val="22"/>
        </w:rPr>
        <w:t xml:space="preserve"> 2018, 2019 og 2020 om et årligt tilskud på </w:t>
      </w:r>
    </w:p>
    <w:p w:rsidR="0097089D" w:rsidRPr="0097089D" w:rsidRDefault="0097089D" w:rsidP="0097089D">
      <w:pPr>
        <w:ind w:left="360"/>
        <w:jc w:val="center"/>
        <w:rPr>
          <w:rFonts w:eastAsia="Calibri"/>
          <w:b/>
          <w:sz w:val="22"/>
          <w:szCs w:val="22"/>
        </w:rPr>
      </w:pPr>
      <w:r w:rsidRPr="0097089D">
        <w:rPr>
          <w:rFonts w:eastAsia="Calibri"/>
          <w:b/>
          <w:sz w:val="22"/>
          <w:szCs w:val="22"/>
        </w:rPr>
        <w:t>Kr. 40.000</w:t>
      </w:r>
    </w:p>
    <w:p w:rsidR="00773A2D" w:rsidRPr="00D162F7" w:rsidRDefault="00773A2D" w:rsidP="00163628">
      <w:pPr>
        <w:spacing w:after="0" w:line="240" w:lineRule="auto"/>
        <w:rPr>
          <w:rFonts w:eastAsia="Calibri"/>
          <w:sz w:val="22"/>
          <w:szCs w:val="22"/>
        </w:rPr>
      </w:pPr>
    </w:p>
    <w:p w:rsidR="00174FFA" w:rsidRPr="00D162F7" w:rsidRDefault="00B90DBF" w:rsidP="00773A2D">
      <w:pPr>
        <w:spacing w:after="0" w:line="240" w:lineRule="auto"/>
        <w:jc w:val="center"/>
        <w:rPr>
          <w:rFonts w:eastAsia="Calibri"/>
          <w:sz w:val="22"/>
          <w:szCs w:val="22"/>
        </w:rPr>
      </w:pPr>
      <w:r w:rsidRPr="00D162F7">
        <w:rPr>
          <w:rFonts w:eastAsia="Calibri"/>
          <w:sz w:val="22"/>
          <w:szCs w:val="22"/>
        </w:rPr>
        <w:t>Med venlig hilsen</w:t>
      </w:r>
    </w:p>
    <w:p w:rsidR="00B90DBF" w:rsidRPr="00D162F7" w:rsidRDefault="00EF0E10" w:rsidP="00EF0E10">
      <w:pPr>
        <w:spacing w:after="0" w:line="240" w:lineRule="auto"/>
        <w:jc w:val="center"/>
        <w:rPr>
          <w:rFonts w:eastAsia="Calibri"/>
          <w:sz w:val="22"/>
          <w:szCs w:val="22"/>
        </w:rPr>
      </w:pPr>
      <w:r w:rsidRPr="00D162F7">
        <w:rPr>
          <w:noProof/>
          <w:sz w:val="22"/>
          <w:szCs w:val="22"/>
          <w:lang w:eastAsia="da-DK"/>
        </w:rPr>
        <w:drawing>
          <wp:inline distT="0" distB="0" distL="0" distR="0" wp14:anchorId="14169073" wp14:editId="40B0354A">
            <wp:extent cx="1228725" cy="695325"/>
            <wp:effectExtent l="0" t="0" r="9525" b="9525"/>
            <wp:docPr id="2" name="Billede 2" descr="C:\Users\Ib Bager\Documents\Ib\Breve\Underskrif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 Bager\Documents\Ib\Breve\Underskrift.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695325"/>
                    </a:xfrm>
                    <a:prstGeom prst="rect">
                      <a:avLst/>
                    </a:prstGeom>
                    <a:noFill/>
                    <a:ln>
                      <a:noFill/>
                    </a:ln>
                  </pic:spPr>
                </pic:pic>
              </a:graphicData>
            </a:graphic>
          </wp:inline>
        </w:drawing>
      </w:r>
    </w:p>
    <w:p w:rsidR="00B90DBF" w:rsidRPr="00D162F7" w:rsidRDefault="00B90DBF" w:rsidP="00773A2D">
      <w:pPr>
        <w:spacing w:after="0" w:line="240" w:lineRule="auto"/>
        <w:jc w:val="center"/>
        <w:rPr>
          <w:rFonts w:eastAsia="Calibri"/>
          <w:sz w:val="22"/>
          <w:szCs w:val="22"/>
        </w:rPr>
      </w:pPr>
      <w:r w:rsidRPr="00D162F7">
        <w:rPr>
          <w:rFonts w:eastAsia="Calibri"/>
          <w:sz w:val="22"/>
          <w:szCs w:val="22"/>
        </w:rPr>
        <w:t>Ib Johannes Bager</w:t>
      </w:r>
    </w:p>
    <w:p w:rsidR="00B90DBF" w:rsidRPr="00D162F7" w:rsidRDefault="00B90DBF" w:rsidP="00773A2D">
      <w:pPr>
        <w:spacing w:after="0" w:line="240" w:lineRule="auto"/>
        <w:jc w:val="center"/>
        <w:rPr>
          <w:rFonts w:eastAsia="Calibri"/>
          <w:sz w:val="22"/>
          <w:szCs w:val="22"/>
        </w:rPr>
      </w:pPr>
      <w:r w:rsidRPr="00D162F7">
        <w:rPr>
          <w:rFonts w:eastAsia="Calibri"/>
          <w:sz w:val="22"/>
          <w:szCs w:val="22"/>
        </w:rPr>
        <w:t>Generalmajor(P)</w:t>
      </w:r>
    </w:p>
    <w:p w:rsidR="00B84134" w:rsidRDefault="00B84134">
      <w:pPr>
        <w:rPr>
          <w:rFonts w:eastAsia="Calibri"/>
          <w:sz w:val="22"/>
          <w:szCs w:val="22"/>
        </w:rPr>
      </w:pPr>
      <w:r>
        <w:rPr>
          <w:rFonts w:eastAsia="Calibri"/>
          <w:sz w:val="22"/>
          <w:szCs w:val="22"/>
        </w:rPr>
        <w:br w:type="page"/>
      </w:r>
    </w:p>
    <w:p w:rsidR="00EF0E10" w:rsidRPr="00B84134" w:rsidRDefault="00B84134" w:rsidP="00B84134">
      <w:pPr>
        <w:spacing w:after="0" w:line="240" w:lineRule="auto"/>
        <w:jc w:val="right"/>
        <w:rPr>
          <w:rFonts w:eastAsia="Calibri"/>
        </w:rPr>
      </w:pPr>
      <w:r w:rsidRPr="00B84134">
        <w:rPr>
          <w:rFonts w:eastAsia="Calibri"/>
        </w:rPr>
        <w:lastRenderedPageBreak/>
        <w:t>Bilag</w:t>
      </w:r>
    </w:p>
    <w:p w:rsidR="00B84134" w:rsidRDefault="00B84134" w:rsidP="00B84134">
      <w:pPr>
        <w:jc w:val="center"/>
        <w:rPr>
          <w:rFonts w:eastAsia="Calibri"/>
          <w:b/>
          <w:sz w:val="28"/>
          <w:szCs w:val="28"/>
          <w:u w:val="single"/>
        </w:rPr>
      </w:pPr>
      <w:r>
        <w:rPr>
          <w:rFonts w:eastAsia="Calibri"/>
          <w:b/>
          <w:sz w:val="28"/>
          <w:szCs w:val="28"/>
          <w:u w:val="single"/>
        </w:rPr>
        <w:t>Budget 2018</w:t>
      </w:r>
      <w:r w:rsidRPr="00B84134">
        <w:rPr>
          <w:rFonts w:eastAsia="Calibri"/>
          <w:b/>
          <w:sz w:val="28"/>
          <w:szCs w:val="28"/>
          <w:u w:val="single"/>
        </w:rPr>
        <w:t xml:space="preserve"> </w:t>
      </w:r>
    </w:p>
    <w:p w:rsidR="00B84134" w:rsidRPr="00B84134" w:rsidRDefault="00B84134" w:rsidP="00B84134">
      <w:pPr>
        <w:jc w:val="center"/>
        <w:rPr>
          <w:rFonts w:eastAsia="Calibri"/>
          <w:b/>
          <w:sz w:val="32"/>
          <w:szCs w:val="32"/>
        </w:rPr>
      </w:pPr>
      <w:r w:rsidRPr="00B84134">
        <w:rPr>
          <w:rFonts w:eastAsia="Calibri"/>
          <w:b/>
          <w:sz w:val="28"/>
          <w:szCs w:val="28"/>
          <w:u w:val="single"/>
        </w:rPr>
        <w:t xml:space="preserve">Pansret Mandskabsvogn, 15-CWT, </w:t>
      </w:r>
      <w:proofErr w:type="spellStart"/>
      <w:r w:rsidRPr="00B84134">
        <w:rPr>
          <w:rFonts w:eastAsia="Calibri"/>
          <w:b/>
          <w:sz w:val="28"/>
          <w:szCs w:val="28"/>
          <w:u w:val="single"/>
        </w:rPr>
        <w:t>Armoured</w:t>
      </w:r>
      <w:proofErr w:type="spellEnd"/>
      <w:r w:rsidRPr="00B84134">
        <w:rPr>
          <w:rFonts w:eastAsia="Calibri"/>
          <w:b/>
          <w:sz w:val="28"/>
          <w:szCs w:val="28"/>
          <w:u w:val="single"/>
        </w:rPr>
        <w:t xml:space="preserve"> (C15TA), radiovogn, ”Mosegris”, fra 1944</w:t>
      </w:r>
    </w:p>
    <w:p w:rsidR="00B84134" w:rsidRPr="00B84134" w:rsidRDefault="00B84134" w:rsidP="00B84134">
      <w:pPr>
        <w:jc w:val="center"/>
        <w:rPr>
          <w:rFonts w:eastAsia="Calibri"/>
        </w:rPr>
      </w:pPr>
      <w:r w:rsidRPr="00B84134">
        <w:rPr>
          <w:rFonts w:eastAsia="Calibri"/>
          <w:noProof/>
          <w:lang w:eastAsia="da-DK"/>
        </w:rPr>
        <mc:AlternateContent>
          <mc:Choice Requires="wps">
            <w:drawing>
              <wp:anchor distT="0" distB="0" distL="114300" distR="114300" simplePos="0" relativeHeight="251659264" behindDoc="0" locked="0" layoutInCell="1" allowOverlap="1" wp14:anchorId="38E6D250" wp14:editId="0A1F15F7">
                <wp:simplePos x="0" y="0"/>
                <wp:positionH relativeFrom="column">
                  <wp:posOffset>5611495</wp:posOffset>
                </wp:positionH>
                <wp:positionV relativeFrom="paragraph">
                  <wp:posOffset>11430</wp:posOffset>
                </wp:positionV>
                <wp:extent cx="3305175" cy="2600325"/>
                <wp:effectExtent l="0" t="0" r="0" b="9525"/>
                <wp:wrapSquare wrapText="bothSides"/>
                <wp:docPr id="4" name="Text Box 3"/>
                <wp:cNvGraphicFramePr/>
                <a:graphic xmlns:a="http://schemas.openxmlformats.org/drawingml/2006/main">
                  <a:graphicData uri="http://schemas.microsoft.com/office/word/2010/wordprocessingShape">
                    <wps:wsp>
                      <wps:cNvSpPr txBox="1"/>
                      <wps:spPr>
                        <a:xfrm>
                          <a:off x="0" y="0"/>
                          <a:ext cx="3305175" cy="2600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84134" w:rsidRPr="00B925F6" w:rsidRDefault="00B84134" w:rsidP="00B84134">
                            <w:pPr>
                              <w:rPr>
                                <w14:textOutline w14:w="9525" w14:cap="rnd" w14:cmpd="sng" w14:algn="ctr">
                                  <w14:solidFill>
                                    <w14:srgbClr w14:val="000000"/>
                                  </w14:solidFill>
                                  <w14:prstDash w14:val="solid"/>
                                  <w14:bevel/>
                                </w14:textOutline>
                              </w:rPr>
                            </w:pPr>
                          </w:p>
                          <w:p w:rsidR="00B84134" w:rsidRPr="00B925F6" w:rsidRDefault="00B84134" w:rsidP="00B84134">
                            <w:pPr>
                              <w:jc w:val="center"/>
                              <w:rPr>
                                <w14:textOutline w14:w="9525" w14:cap="rnd" w14:cmpd="sng" w14:algn="ctr">
                                  <w14:solidFill>
                                    <w14:srgbClr w14:val="000000"/>
                                  </w14:solidFill>
                                  <w14:prstDash w14:val="solid"/>
                                  <w14:bevel/>
                                </w14:textOutline>
                              </w:rPr>
                            </w:pPr>
                            <w:r w:rsidRPr="00B925F6">
                              <w:rPr>
                                <w14:textOutline w14:w="9525" w14:cap="rnd" w14:cmpd="sng" w14:algn="ctr">
                                  <w14:solidFill>
                                    <w14:srgbClr w14:val="000000"/>
                                  </w14:solidFill>
                                  <w14:prstDash w14:val="solid"/>
                                  <w14:bevel/>
                                </w14:textOutline>
                              </w:rPr>
                              <w:t>FORMÅL</w:t>
                            </w:r>
                          </w:p>
                          <w:p w:rsidR="00B84134" w:rsidRPr="00B925F6" w:rsidRDefault="00B84134" w:rsidP="00B84134">
                            <w:pPr>
                              <w:ind w:left="720"/>
                              <w:rPr>
                                <w14:textOutline w14:w="9525" w14:cap="rnd" w14:cmpd="sng" w14:algn="ctr">
                                  <w14:solidFill>
                                    <w14:srgbClr w14:val="000000"/>
                                  </w14:solidFill>
                                  <w14:prstDash w14:val="solid"/>
                                  <w14:bevel/>
                                </w14:textOutline>
                              </w:rPr>
                            </w:pPr>
                            <w:r w:rsidRPr="00B925F6">
                              <w:rPr>
                                <w14:textOutline w14:w="9525" w14:cap="rnd" w14:cmpd="sng" w14:algn="ctr">
                                  <w14:solidFill>
                                    <w14:srgbClr w14:val="000000"/>
                                  </w14:solidFill>
                                  <w14:prstDash w14:val="solid"/>
                                  <w14:bevel/>
                                </w14:textOutline>
                              </w:rPr>
                              <w:t xml:space="preserve">THS besidder en Pansret Mandskabsvogn, 15-CWT, </w:t>
                            </w:r>
                            <w:proofErr w:type="spellStart"/>
                            <w:r w:rsidRPr="00B925F6">
                              <w:rPr>
                                <w14:textOutline w14:w="9525" w14:cap="rnd" w14:cmpd="sng" w14:algn="ctr">
                                  <w14:solidFill>
                                    <w14:srgbClr w14:val="000000"/>
                                  </w14:solidFill>
                                  <w14:prstDash w14:val="solid"/>
                                  <w14:bevel/>
                                </w14:textOutline>
                              </w:rPr>
                              <w:t>Armoured</w:t>
                            </w:r>
                            <w:proofErr w:type="spellEnd"/>
                            <w:r w:rsidRPr="00B925F6">
                              <w:rPr>
                                <w14:textOutline w14:w="9525" w14:cap="rnd" w14:cmpd="sng" w14:algn="ctr">
                                  <w14:solidFill>
                                    <w14:srgbClr w14:val="000000"/>
                                  </w14:solidFill>
                                  <w14:prstDash w14:val="solid"/>
                                  <w14:bevel/>
                                </w14:textOutline>
                              </w:rPr>
                              <w:t xml:space="preserve"> (C15TA), radiovogn, ”Mosegris”, fra 1944, eneste eksemplar i Verden i denne konfiguration. Radiovognen blev anvendt i Hæren fra 1948 til 1963. Køretøjet blev i 2015 renoveret og synet. Motoren har dog ikke kunnet tåle belastningen efter at være henstillet i 50 år og gik i stykker foråret 2017 under et besøg ved en lokal skole. Motoren skal hovedrepareres</w:t>
                            </w:r>
                            <w:r>
                              <w:rPr>
                                <w14:textOutline w14:w="9525" w14:cap="rnd" w14:cmpd="sng" w14:algn="ctr">
                                  <w14:solidFill>
                                    <w14:srgbClr w14:val="000000"/>
                                  </w14:solidFill>
                                  <w14:prstDash w14:val="solid"/>
                                  <w14:bevel/>
                                </w14:textOutline>
                              </w:rPr>
                              <w:t xml:space="preserve"> og dæk skiftes.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6D250" id="_x0000_t202" coordsize="21600,21600" o:spt="202" path="m,l,21600r21600,l21600,xe">
                <v:stroke joinstyle="miter"/>
                <v:path gradientshapeok="t" o:connecttype="rect"/>
              </v:shapetype>
              <v:shape id="Text Box 3" o:spid="_x0000_s1026" type="#_x0000_t202" style="position:absolute;left:0;text-align:left;margin-left:441.85pt;margin-top:.9pt;width:260.25pt;height:2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" filled="f" stroked="f">
                <v:textbox>
                  <w:txbxContent>
                    <w:p w:rsidR="00B84134" w:rsidRPr="00B925F6" w:rsidRDefault="00B84134" w:rsidP="00B84134">
                      <w:pPr>
                        <w:rPr>
                          <w14:textOutline w14:w="9525" w14:cap="rnd" w14:cmpd="sng" w14:algn="ctr">
                            <w14:solidFill>
                              <w14:srgbClr w14:val="000000"/>
                            </w14:solidFill>
                            <w14:prstDash w14:val="solid"/>
                            <w14:bevel/>
                          </w14:textOutline>
                        </w:rPr>
                      </w:pPr>
                    </w:p>
                    <w:p w:rsidR="00B84134" w:rsidRPr="00B925F6" w:rsidRDefault="00B84134" w:rsidP="00B84134">
                      <w:pPr>
                        <w:jc w:val="center"/>
                        <w:rPr>
                          <w14:textOutline w14:w="9525" w14:cap="rnd" w14:cmpd="sng" w14:algn="ctr">
                            <w14:solidFill>
                              <w14:srgbClr w14:val="000000"/>
                            </w14:solidFill>
                            <w14:prstDash w14:val="solid"/>
                            <w14:bevel/>
                          </w14:textOutline>
                        </w:rPr>
                      </w:pPr>
                      <w:r w:rsidRPr="00B925F6">
                        <w:rPr>
                          <w14:textOutline w14:w="9525" w14:cap="rnd" w14:cmpd="sng" w14:algn="ctr">
                            <w14:solidFill>
                              <w14:srgbClr w14:val="000000"/>
                            </w14:solidFill>
                            <w14:prstDash w14:val="solid"/>
                            <w14:bevel/>
                          </w14:textOutline>
                        </w:rPr>
                        <w:t>FORMÅL</w:t>
                      </w:r>
                    </w:p>
                    <w:p w:rsidR="00B84134" w:rsidRPr="00B925F6" w:rsidRDefault="00B84134" w:rsidP="00B84134">
                      <w:pPr>
                        <w:ind w:left="720"/>
                        <w:rPr>
                          <w14:textOutline w14:w="9525" w14:cap="rnd" w14:cmpd="sng" w14:algn="ctr">
                            <w14:solidFill>
                              <w14:srgbClr w14:val="000000"/>
                            </w14:solidFill>
                            <w14:prstDash w14:val="solid"/>
                            <w14:bevel/>
                          </w14:textOutline>
                        </w:rPr>
                      </w:pPr>
                      <w:r w:rsidRPr="00B925F6">
                        <w:rPr>
                          <w14:textOutline w14:w="9525" w14:cap="rnd" w14:cmpd="sng" w14:algn="ctr">
                            <w14:solidFill>
                              <w14:srgbClr w14:val="000000"/>
                            </w14:solidFill>
                            <w14:prstDash w14:val="solid"/>
                            <w14:bevel/>
                          </w14:textOutline>
                        </w:rPr>
                        <w:t xml:space="preserve">THS besidder en Pansret Mandskabsvogn, 15-CWT, </w:t>
                      </w:r>
                      <w:proofErr w:type="spellStart"/>
                      <w:r w:rsidRPr="00B925F6">
                        <w:rPr>
                          <w14:textOutline w14:w="9525" w14:cap="rnd" w14:cmpd="sng" w14:algn="ctr">
                            <w14:solidFill>
                              <w14:srgbClr w14:val="000000"/>
                            </w14:solidFill>
                            <w14:prstDash w14:val="solid"/>
                            <w14:bevel/>
                          </w14:textOutline>
                        </w:rPr>
                        <w:t>Armoured</w:t>
                      </w:r>
                      <w:proofErr w:type="spellEnd"/>
                      <w:r w:rsidRPr="00B925F6">
                        <w:rPr>
                          <w14:textOutline w14:w="9525" w14:cap="rnd" w14:cmpd="sng" w14:algn="ctr">
                            <w14:solidFill>
                              <w14:srgbClr w14:val="000000"/>
                            </w14:solidFill>
                            <w14:prstDash w14:val="solid"/>
                            <w14:bevel/>
                          </w14:textOutline>
                        </w:rPr>
                        <w:t xml:space="preserve"> (C15TA), radiovogn, ”Mosegris”, fra 1944, eneste eksemplar i Verden i denne konfiguration. Radiovognen blev anvendt i Hæren fra 1948 til 1963. Køretøjet blev i 2015 renoveret og synet. Motoren har dog ikke kunnet tåle belastningen efter at være henstillet i 50 år og gik i stykker foråret 2017 under et besøg ved en lokal skole. Motoren skal hovedrepareres</w:t>
                      </w:r>
                      <w:r>
                        <w:rPr>
                          <w14:textOutline w14:w="9525" w14:cap="rnd" w14:cmpd="sng" w14:algn="ctr">
                            <w14:solidFill>
                              <w14:srgbClr w14:val="000000"/>
                            </w14:solidFill>
                            <w14:prstDash w14:val="solid"/>
                            <w14:bevel/>
                          </w14:textOutline>
                        </w:rPr>
                        <w:t xml:space="preserve"> og dæk skiftes.</w:t>
                      </w:r>
                    </w:p>
                  </w:txbxContent>
                </v:textbox>
                <w10:wrap type="square"/>
              </v:shape>
            </w:pict>
          </mc:Fallback>
        </mc:AlternateContent>
      </w:r>
      <w:r w:rsidRPr="00B84134">
        <w:rPr>
          <w:rFonts w:eastAsia="Calibri"/>
          <w:noProof/>
          <w:lang w:eastAsia="da-DK"/>
        </w:rPr>
        <w:drawing>
          <wp:inline distT="0" distB="0" distL="0" distR="0" wp14:anchorId="659A6278" wp14:editId="6EC08935">
            <wp:extent cx="3019425" cy="2266950"/>
            <wp:effectExtent l="0" t="0" r="9525" b="0"/>
            <wp:docPr id="5" name="Billede 5" descr="C:\Users\Ib Bager\Documents\Ib\TGR\THS\Billeder\Billeder TGR\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 Bager\Documents\Ib\TGR\THS\Billeder\Billeder TGR\DSC00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r w:rsidRPr="00B84134">
        <w:rPr>
          <w:rFonts w:eastAsia="Calibri"/>
        </w:rPr>
        <w:tab/>
      </w:r>
    </w:p>
    <w:p w:rsidR="00B84134" w:rsidRPr="00B84134" w:rsidRDefault="00B84134" w:rsidP="00B332FF">
      <w:pPr>
        <w:rPr>
          <w:rFonts w:eastAsia="Calibri"/>
        </w:rPr>
      </w:pPr>
    </w:p>
    <w:tbl>
      <w:tblPr>
        <w:tblStyle w:val="Tabel-Gitter1"/>
        <w:tblW w:w="8642" w:type="dxa"/>
        <w:tblInd w:w="486" w:type="dxa"/>
        <w:tblLayout w:type="fixed"/>
        <w:tblLook w:val="04A0" w:firstRow="1" w:lastRow="0" w:firstColumn="1" w:lastColumn="0" w:noHBand="0" w:noVBand="1"/>
      </w:tblPr>
      <w:tblGrid>
        <w:gridCol w:w="2122"/>
        <w:gridCol w:w="4677"/>
        <w:gridCol w:w="1843"/>
      </w:tblGrid>
      <w:tr w:rsidR="00B84134" w:rsidRPr="00B84134" w:rsidTr="00B332FF">
        <w:trPr>
          <w:trHeight w:val="390"/>
        </w:trPr>
        <w:tc>
          <w:tcPr>
            <w:tcW w:w="2122" w:type="dxa"/>
            <w:shd w:val="clear" w:color="auto" w:fill="D9D9D9"/>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Emne</w:t>
            </w:r>
          </w:p>
        </w:tc>
        <w:tc>
          <w:tcPr>
            <w:tcW w:w="4677" w:type="dxa"/>
          </w:tcPr>
          <w:p w:rsidR="00B84134" w:rsidRPr="00B84134" w:rsidRDefault="00B84134" w:rsidP="00B84134">
            <w:pPr>
              <w:spacing w:after="240"/>
              <w:rPr>
                <w:rFonts w:ascii="Calibri Light" w:eastAsia="MS Mincho" w:hAnsi="Calibri Light" w:cs="Times New Roman"/>
              </w:rPr>
            </w:pPr>
            <w:r w:rsidRPr="00B84134">
              <w:rPr>
                <w:rFonts w:ascii="Calibri Light" w:eastAsia="MS Mincho" w:hAnsi="Calibri Light" w:cs="Times New Roman"/>
              </w:rPr>
              <w:t>Arbejde</w:t>
            </w:r>
          </w:p>
        </w:tc>
        <w:tc>
          <w:tcPr>
            <w:tcW w:w="1843" w:type="dxa"/>
            <w:shd w:val="clear" w:color="auto" w:fill="FFFFFF"/>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Økonomi</w:t>
            </w:r>
          </w:p>
        </w:tc>
      </w:tr>
      <w:tr w:rsidR="00B84134" w:rsidRPr="00B84134" w:rsidTr="00B332FF">
        <w:trPr>
          <w:trHeight w:val="1226"/>
        </w:trPr>
        <w:tc>
          <w:tcPr>
            <w:tcW w:w="2122" w:type="dxa"/>
            <w:shd w:val="clear" w:color="auto" w:fill="D9D9D9"/>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Indledende arbejde (Gennemført og egenfinansieret)</w:t>
            </w:r>
          </w:p>
        </w:tc>
        <w:tc>
          <w:tcPr>
            <w:tcW w:w="4677" w:type="dxa"/>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Arbejdet påbegyndt herunder renovering og samling af topstykke, alle andre dele, herunder dele udtaget fra anden motor, klargjort til renovering og konserverede. Dette arbejde er finansieret ved egne midler.</w:t>
            </w:r>
          </w:p>
        </w:tc>
        <w:tc>
          <w:tcPr>
            <w:tcW w:w="1843" w:type="dxa"/>
            <w:shd w:val="clear" w:color="auto" w:fill="FFFFFF"/>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12.381,25 kr. samt 20 sponserede arbejdstimer fra leverandør</w:t>
            </w:r>
          </w:p>
        </w:tc>
      </w:tr>
      <w:tr w:rsidR="00B84134" w:rsidRPr="00B84134" w:rsidTr="00B332FF">
        <w:tc>
          <w:tcPr>
            <w:tcW w:w="2122" w:type="dxa"/>
            <w:shd w:val="clear" w:color="auto" w:fill="D9D9D9"/>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Resterende arbejde</w:t>
            </w:r>
          </w:p>
        </w:tc>
        <w:tc>
          <w:tcPr>
            <w:tcW w:w="4677" w:type="dxa"/>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 xml:space="preserve">Slibning af krumtap, linjeboring (flugtboring), komplet sæt lejer for krumtap, komplet sæt stempelringe, planslibning af motorblok, </w:t>
            </w:r>
            <w:proofErr w:type="spellStart"/>
            <w:r w:rsidRPr="00B84134">
              <w:rPr>
                <w:rFonts w:ascii="Calibri Light" w:eastAsia="MS Mincho" w:hAnsi="Calibri Light" w:cs="Times New Roman"/>
              </w:rPr>
              <w:t>honing</w:t>
            </w:r>
            <w:proofErr w:type="spellEnd"/>
            <w:r w:rsidRPr="00B84134">
              <w:rPr>
                <w:rFonts w:ascii="Calibri Light" w:eastAsia="MS Mincho" w:hAnsi="Calibri Light" w:cs="Times New Roman"/>
              </w:rPr>
              <w:t xml:space="preserve"> af motor.</w:t>
            </w:r>
            <w:r w:rsidR="00720A3D">
              <w:rPr>
                <w:rFonts w:ascii="Calibri Light" w:eastAsia="MS Mincho" w:hAnsi="Calibri Light" w:cs="Times New Roman"/>
              </w:rPr>
              <w:t xml:space="preserve"> Tilbud på arbejdet indhentet.</w:t>
            </w:r>
            <w:bookmarkStart w:id="0" w:name="_GoBack"/>
            <w:bookmarkEnd w:id="0"/>
          </w:p>
        </w:tc>
        <w:tc>
          <w:tcPr>
            <w:tcW w:w="1843" w:type="dxa"/>
            <w:shd w:val="clear" w:color="auto" w:fill="FFFFFF"/>
          </w:tcPr>
          <w:p w:rsidR="00B84134" w:rsidRPr="00B84134" w:rsidRDefault="00B84134" w:rsidP="00B84134">
            <w:pPr>
              <w:rPr>
                <w:rFonts w:ascii="Calibri Light" w:eastAsia="MS Mincho" w:hAnsi="Calibri Light" w:cs="Times New Roman"/>
              </w:rPr>
            </w:pPr>
            <w:r w:rsidRPr="00B84134">
              <w:rPr>
                <w:rFonts w:ascii="Calibri Light" w:eastAsia="MS Mincho" w:hAnsi="Calibri Light" w:cs="Times New Roman"/>
              </w:rPr>
              <w:t>25.000 kr.</w:t>
            </w:r>
          </w:p>
        </w:tc>
      </w:tr>
      <w:tr w:rsidR="00B84134" w:rsidRPr="00B84134" w:rsidTr="00B332FF">
        <w:tc>
          <w:tcPr>
            <w:tcW w:w="2122" w:type="dxa"/>
            <w:shd w:val="clear" w:color="auto" w:fill="D9D9D9"/>
          </w:tcPr>
          <w:p w:rsidR="00B84134" w:rsidRPr="00B84134" w:rsidRDefault="00B84134" w:rsidP="00B84134">
            <w:pPr>
              <w:rPr>
                <w:rFonts w:ascii="Calibri Light" w:eastAsia="MS Mincho" w:hAnsi="Calibri Light" w:cs="Times New Roman"/>
                <w:color w:val="FF0000"/>
              </w:rPr>
            </w:pPr>
            <w:r w:rsidRPr="00B84134">
              <w:rPr>
                <w:rFonts w:ascii="Calibri" w:eastAsia="MS Mincho" w:hAnsi="Calibri" w:cs="Times New Roman"/>
              </w:rPr>
              <w:t>Dæk</w:t>
            </w:r>
          </w:p>
        </w:tc>
        <w:tc>
          <w:tcPr>
            <w:tcW w:w="4677" w:type="dxa"/>
          </w:tcPr>
          <w:p w:rsidR="00B84134" w:rsidRPr="00B84134" w:rsidRDefault="00B84134" w:rsidP="00B84134">
            <w:pPr>
              <w:rPr>
                <w:rFonts w:ascii="Calibri Light" w:eastAsia="MS Mincho" w:hAnsi="Calibri Light" w:cs="Times New Roman"/>
                <w:color w:val="FF0000"/>
              </w:rPr>
            </w:pPr>
            <w:r w:rsidRPr="00B84134">
              <w:rPr>
                <w:rFonts w:ascii="Calibri" w:eastAsia="MS Mincho" w:hAnsi="Calibri" w:cs="Times New Roman"/>
              </w:rPr>
              <w:t>Dækstørrelsen findes ikke mere. Nye fælge produceres og dæk anskaffes.</w:t>
            </w:r>
          </w:p>
        </w:tc>
        <w:tc>
          <w:tcPr>
            <w:tcW w:w="1843" w:type="dxa"/>
            <w:shd w:val="clear" w:color="auto" w:fill="FFFFFF"/>
          </w:tcPr>
          <w:p w:rsidR="00B84134" w:rsidRPr="00B84134" w:rsidRDefault="00B84134" w:rsidP="00B84134">
            <w:pPr>
              <w:rPr>
                <w:rFonts w:ascii="Calibri Light" w:eastAsia="MS Mincho" w:hAnsi="Calibri Light" w:cs="Times New Roman"/>
                <w:color w:val="FF0000"/>
              </w:rPr>
            </w:pPr>
            <w:r w:rsidRPr="00B84134">
              <w:rPr>
                <w:rFonts w:ascii="Calibri" w:eastAsia="MS Mincho" w:hAnsi="Calibri" w:cs="Times New Roman"/>
              </w:rPr>
              <w:t>15.000 kr.</w:t>
            </w:r>
          </w:p>
        </w:tc>
      </w:tr>
      <w:tr w:rsidR="004253CD" w:rsidRPr="004253CD" w:rsidTr="00B332FF">
        <w:tc>
          <w:tcPr>
            <w:tcW w:w="2122" w:type="dxa"/>
            <w:shd w:val="clear" w:color="auto" w:fill="D9D9D9"/>
          </w:tcPr>
          <w:p w:rsidR="00B84134" w:rsidRPr="004253CD" w:rsidRDefault="00B84134" w:rsidP="00B84134">
            <w:pPr>
              <w:rPr>
                <w:rFonts w:ascii="Calibri" w:eastAsia="MS Mincho" w:hAnsi="Calibri" w:cs="Times New Roman"/>
                <w:color w:val="FF0000"/>
              </w:rPr>
            </w:pPr>
            <w:r w:rsidRPr="004253CD">
              <w:rPr>
                <w:rFonts w:ascii="Calibri" w:eastAsia="MS Mincho" w:hAnsi="Calibri" w:cs="Times New Roman"/>
                <w:color w:val="FF0000"/>
              </w:rPr>
              <w:t>I alt</w:t>
            </w:r>
          </w:p>
        </w:tc>
        <w:tc>
          <w:tcPr>
            <w:tcW w:w="4677" w:type="dxa"/>
          </w:tcPr>
          <w:p w:rsidR="00B84134" w:rsidRPr="004253CD" w:rsidRDefault="00B84134" w:rsidP="00B84134">
            <w:pPr>
              <w:rPr>
                <w:rFonts w:ascii="Calibri" w:eastAsia="MS Mincho" w:hAnsi="Calibri" w:cs="Times New Roman"/>
                <w:color w:val="FF0000"/>
              </w:rPr>
            </w:pPr>
          </w:p>
        </w:tc>
        <w:tc>
          <w:tcPr>
            <w:tcW w:w="1843" w:type="dxa"/>
            <w:shd w:val="clear" w:color="auto" w:fill="FFFFFF"/>
          </w:tcPr>
          <w:p w:rsidR="00B84134" w:rsidRPr="004253CD" w:rsidRDefault="00B84134" w:rsidP="00B84134">
            <w:pPr>
              <w:rPr>
                <w:rFonts w:ascii="Calibri" w:eastAsia="MS Mincho" w:hAnsi="Calibri" w:cs="Times New Roman"/>
                <w:color w:val="FF0000"/>
              </w:rPr>
            </w:pPr>
            <w:r w:rsidRPr="004253CD">
              <w:rPr>
                <w:rFonts w:ascii="Calibri" w:eastAsia="MS Mincho" w:hAnsi="Calibri" w:cs="Times New Roman"/>
                <w:color w:val="FF0000"/>
              </w:rPr>
              <w:t>40.000 kr.</w:t>
            </w:r>
          </w:p>
        </w:tc>
      </w:tr>
    </w:tbl>
    <w:p w:rsidR="00B84134" w:rsidRPr="00B84134" w:rsidRDefault="00B84134" w:rsidP="00B84134">
      <w:pPr>
        <w:spacing w:after="0" w:line="240" w:lineRule="auto"/>
        <w:rPr>
          <w:rFonts w:ascii="Calibri" w:eastAsia="MS Mincho" w:hAnsi="Calibri" w:cs="Times New Roman"/>
        </w:rPr>
      </w:pPr>
    </w:p>
    <w:p w:rsidR="00B84134" w:rsidRDefault="00B84134">
      <w:pPr>
        <w:rPr>
          <w:rFonts w:eastAsia="Calibri"/>
          <w:sz w:val="22"/>
          <w:szCs w:val="22"/>
        </w:rPr>
      </w:pPr>
      <w:r>
        <w:rPr>
          <w:rFonts w:eastAsia="Calibri"/>
          <w:sz w:val="22"/>
          <w:szCs w:val="22"/>
        </w:rPr>
        <w:br w:type="page"/>
      </w:r>
    </w:p>
    <w:p w:rsidR="00B84134" w:rsidRPr="00B332FF" w:rsidRDefault="00B84134" w:rsidP="00773A2D">
      <w:pPr>
        <w:spacing w:after="0" w:line="240" w:lineRule="auto"/>
        <w:jc w:val="center"/>
        <w:rPr>
          <w:rFonts w:eastAsia="Calibri"/>
          <w:sz w:val="22"/>
          <w:szCs w:val="22"/>
          <w:u w:val="single"/>
        </w:rPr>
      </w:pPr>
    </w:p>
    <w:p w:rsidR="00B84134" w:rsidRPr="00B84134" w:rsidRDefault="00B84134" w:rsidP="00B84134">
      <w:pPr>
        <w:spacing w:after="0" w:line="240" w:lineRule="auto"/>
        <w:jc w:val="center"/>
        <w:rPr>
          <w:rFonts w:ascii="Cambria" w:eastAsia="MS Mincho" w:hAnsi="Cambria" w:cs="Times New Roman"/>
          <w:b/>
          <w:sz w:val="32"/>
          <w:szCs w:val="32"/>
          <w:u w:val="single"/>
        </w:rPr>
      </w:pPr>
      <w:r w:rsidRPr="00B84134">
        <w:rPr>
          <w:rFonts w:ascii="Cambria" w:eastAsia="MS Mincho" w:hAnsi="Cambria" w:cs="Times New Roman"/>
          <w:b/>
          <w:sz w:val="32"/>
          <w:szCs w:val="32"/>
          <w:u w:val="single"/>
        </w:rPr>
        <w:t>Budget 2019</w:t>
      </w:r>
    </w:p>
    <w:p w:rsidR="00B84134" w:rsidRPr="00B84134" w:rsidRDefault="00B84134" w:rsidP="00B84134">
      <w:pPr>
        <w:spacing w:after="0" w:line="240" w:lineRule="auto"/>
        <w:jc w:val="center"/>
        <w:rPr>
          <w:rFonts w:ascii="Cambria" w:eastAsia="MS Mincho" w:hAnsi="Cambria" w:cs="Times New Roman"/>
          <w:b/>
          <w:sz w:val="32"/>
          <w:szCs w:val="32"/>
        </w:rPr>
      </w:pPr>
      <w:r w:rsidRPr="00B84134">
        <w:rPr>
          <w:rFonts w:ascii="Cambria" w:eastAsia="MS Mincho" w:hAnsi="Cambria" w:cs="Times New Roman"/>
          <w:b/>
          <w:sz w:val="28"/>
          <w:szCs w:val="28"/>
          <w:u w:val="single"/>
        </w:rPr>
        <w:t>Renovering af 3/4t Dodge, Tung Feltkabelvogn med hænger</w:t>
      </w:r>
    </w:p>
    <w:p w:rsidR="00B84134" w:rsidRPr="00B84134" w:rsidRDefault="00B84134" w:rsidP="00B84134">
      <w:pPr>
        <w:spacing w:after="0" w:line="240" w:lineRule="auto"/>
        <w:rPr>
          <w:rFonts w:ascii="Cambria" w:eastAsia="MS Mincho" w:hAnsi="Cambria" w:cs="Times New Roman"/>
          <w:b/>
          <w:sz w:val="32"/>
          <w:szCs w:val="32"/>
        </w:rPr>
      </w:pPr>
      <w:r w:rsidRPr="00B84134">
        <w:rPr>
          <w:rFonts w:ascii="Cambria" w:eastAsia="MS Mincho" w:hAnsi="Cambria" w:cs="Times New Roman"/>
          <w:b/>
          <w:sz w:val="32"/>
          <w:szCs w:val="32"/>
        </w:rPr>
        <w:t xml:space="preserve"> </w:t>
      </w:r>
    </w:p>
    <w:p w:rsidR="00B84134" w:rsidRPr="00B84134" w:rsidRDefault="00B84134" w:rsidP="00B84134">
      <w:pPr>
        <w:spacing w:after="0" w:line="240" w:lineRule="auto"/>
        <w:rPr>
          <w:rFonts w:ascii="Cambria" w:eastAsia="MS Mincho" w:hAnsi="Cambria" w:cs="Times New Roman"/>
        </w:rPr>
      </w:pPr>
      <w:r w:rsidRPr="00B84134">
        <w:rPr>
          <w:rFonts w:ascii="Cambria" w:eastAsia="MS Mincho" w:hAnsi="Cambria" w:cs="Times New Roman"/>
        </w:rPr>
        <w:tab/>
      </w:r>
      <w:r w:rsidRPr="00B84134">
        <w:rPr>
          <w:rFonts w:ascii="Cambria" w:eastAsia="MS Mincho" w:hAnsi="Cambria" w:cs="Times New Roman"/>
        </w:rPr>
        <w:tab/>
      </w:r>
      <w:r w:rsidRPr="00B84134">
        <w:rPr>
          <w:rFonts w:ascii="Cambria" w:eastAsia="MS Mincho" w:hAnsi="Cambria" w:cs="Times New Roman"/>
        </w:rPr>
        <w:tab/>
      </w:r>
      <w:r w:rsidRPr="00B84134">
        <w:rPr>
          <w:rFonts w:ascii="Cambria" w:eastAsia="MS Mincho" w:hAnsi="Cambria" w:cs="Times New Roman"/>
        </w:rPr>
        <w:tab/>
      </w:r>
      <w:r w:rsidRPr="00B84134">
        <w:rPr>
          <w:rFonts w:ascii="Cambria" w:eastAsia="MS Mincho" w:hAnsi="Cambria" w:cs="Times New Roman"/>
        </w:rPr>
        <w:tab/>
      </w:r>
      <w:r w:rsidRPr="00B84134">
        <w:rPr>
          <w:rFonts w:ascii="Cambria" w:eastAsia="MS Mincho" w:hAnsi="Cambria" w:cs="Times New Roman"/>
        </w:rPr>
        <w:tab/>
      </w:r>
      <w:r w:rsidRPr="00B84134">
        <w:rPr>
          <w:rFonts w:ascii="Cambria" w:eastAsia="MS Mincho" w:hAnsi="Cambria" w:cs="Times New Roman"/>
        </w:rPr>
        <w:tab/>
      </w:r>
    </w:p>
    <w:p w:rsidR="00B84134" w:rsidRPr="00B84134" w:rsidRDefault="00B84134" w:rsidP="00B84134">
      <w:pPr>
        <w:spacing w:after="0" w:line="240" w:lineRule="auto"/>
        <w:rPr>
          <w:rFonts w:ascii="Cambria" w:eastAsia="MS Mincho" w:hAnsi="Cambria" w:cs="Times New Roman"/>
          <w:b/>
        </w:rPr>
      </w:pPr>
      <w:r w:rsidRPr="00B84134">
        <w:rPr>
          <w:rFonts w:ascii="Cambria" w:eastAsia="MS Mincho" w:hAnsi="Cambria" w:cs="Times New Roman"/>
          <w:b/>
          <w:noProof/>
          <w:lang w:eastAsia="da-DK"/>
        </w:rPr>
        <w:drawing>
          <wp:inline distT="0" distB="0" distL="0" distR="0" wp14:anchorId="31E52CBE" wp14:editId="3FF2359D">
            <wp:extent cx="2400300" cy="1828800"/>
            <wp:effectExtent l="0" t="0" r="0" b="0"/>
            <wp:docPr id="6" name="Billede 6" descr="C:\Users\Ib Bager\Documents\Ib\TGR\THS\Billeder\Billeder TGR\DSC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 Bager\Documents\Ib\TGR\THS\Billeder\Billeder TGR\DSC01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inline>
        </w:drawing>
      </w:r>
      <w:r>
        <w:rPr>
          <w:rFonts w:ascii="Cambria" w:eastAsia="MS Mincho" w:hAnsi="Cambria" w:cs="Times New Roman"/>
          <w:b/>
        </w:rPr>
        <w:tab/>
      </w:r>
      <w:r>
        <w:rPr>
          <w:rFonts w:ascii="Cambria" w:eastAsia="MS Mincho" w:hAnsi="Cambria" w:cs="Times New Roman"/>
          <w:b/>
        </w:rPr>
        <w:tab/>
      </w:r>
      <w:r w:rsidRPr="00B84134">
        <w:rPr>
          <w:rFonts w:ascii="Cambria" w:eastAsia="MS Mincho" w:hAnsi="Cambria" w:cs="Times New Roman"/>
          <w:b/>
        </w:rPr>
        <w:t xml:space="preserve"> </w:t>
      </w:r>
      <w:r w:rsidRPr="00B84134">
        <w:rPr>
          <w:rFonts w:ascii="Cambria" w:eastAsia="MS Mincho" w:hAnsi="Cambria" w:cs="Times New Roman"/>
          <w:b/>
          <w:noProof/>
          <w:lang w:eastAsia="da-DK"/>
        </w:rPr>
        <w:drawing>
          <wp:inline distT="0" distB="0" distL="0" distR="0" wp14:anchorId="49FF918A" wp14:editId="6C7F3C3D">
            <wp:extent cx="1914525" cy="1522095"/>
            <wp:effectExtent l="0" t="0" r="9525"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522095"/>
                    </a:xfrm>
                    <a:prstGeom prst="rect">
                      <a:avLst/>
                    </a:prstGeom>
                    <a:noFill/>
                  </pic:spPr>
                </pic:pic>
              </a:graphicData>
            </a:graphic>
          </wp:inline>
        </w:drawing>
      </w:r>
    </w:p>
    <w:p w:rsidR="00B84134" w:rsidRPr="00B84134" w:rsidRDefault="00B84134" w:rsidP="00B84134">
      <w:pPr>
        <w:spacing w:after="0" w:line="240" w:lineRule="auto"/>
        <w:jc w:val="right"/>
        <w:rPr>
          <w:rFonts w:ascii="Cambria" w:eastAsia="MS Mincho" w:hAnsi="Cambria" w:cs="Times New Roman"/>
          <w:b/>
        </w:rPr>
      </w:pPr>
      <w:r w:rsidRPr="00B84134">
        <w:rPr>
          <w:rFonts w:ascii="Cambria" w:eastAsia="MS Mincho" w:hAnsi="Cambria" w:cs="Times New Roman"/>
          <w:noProof/>
          <w:lang w:eastAsia="da-DK"/>
        </w:rPr>
        <mc:AlternateContent>
          <mc:Choice Requires="wps">
            <w:drawing>
              <wp:anchor distT="0" distB="0" distL="114300" distR="114300" simplePos="0" relativeHeight="251661312" behindDoc="0" locked="0" layoutInCell="1" allowOverlap="1" wp14:anchorId="4F01A5DF" wp14:editId="0D452D3D">
                <wp:simplePos x="0" y="0"/>
                <wp:positionH relativeFrom="page">
                  <wp:align>right</wp:align>
                </wp:positionH>
                <wp:positionV relativeFrom="paragraph">
                  <wp:posOffset>89535</wp:posOffset>
                </wp:positionV>
                <wp:extent cx="3171825" cy="14001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171825" cy="1400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84134" w:rsidRPr="00B84134" w:rsidRDefault="00B84134" w:rsidP="00B84134">
                            <w:pPr>
                              <w:rPr>
                                <w:sz w:val="22"/>
                                <w:szCs w:val="22"/>
                                <w14:textOutline w14:w="9525" w14:cap="rnd" w14:cmpd="sng" w14:algn="ctr">
                                  <w14:solidFill>
                                    <w14:srgbClr w14:val="000000"/>
                                  </w14:solidFill>
                                  <w14:prstDash w14:val="solid"/>
                                  <w14:bevel/>
                                </w14:textOutline>
                              </w:rPr>
                            </w:pPr>
                            <w:r w:rsidRPr="00B84134">
                              <w:rPr>
                                <w:sz w:val="22"/>
                                <w:szCs w:val="22"/>
                                <w14:textOutline w14:w="9525" w14:cap="rnd" w14:cmpd="sng" w14:algn="ctr">
                                  <w14:solidFill>
                                    <w14:srgbClr w14:val="000000"/>
                                  </w14:solidFill>
                                  <w14:prstDash w14:val="solid"/>
                                  <w14:bevel/>
                                </w14:textOutline>
                              </w:rPr>
                              <w:t>FORMÅL</w:t>
                            </w:r>
                          </w:p>
                          <w:p w:rsidR="00B84134" w:rsidRPr="00B84134" w:rsidRDefault="00B84134" w:rsidP="00B84134">
                            <w:pPr>
                              <w:rPr>
                                <w:sz w:val="22"/>
                                <w:szCs w:val="22"/>
                                <w14:textOutline w14:w="9525" w14:cap="rnd" w14:cmpd="sng" w14:algn="ctr">
                                  <w14:solidFill>
                                    <w14:srgbClr w14:val="000000"/>
                                  </w14:solidFill>
                                  <w14:prstDash w14:val="solid"/>
                                  <w14:bevel/>
                                </w14:textOutline>
                              </w:rPr>
                            </w:pPr>
                            <w:r w:rsidRPr="00B84134">
                              <w:rPr>
                                <w:sz w:val="22"/>
                                <w:szCs w:val="22"/>
                                <w14:textOutline w14:w="9525" w14:cap="rnd" w14:cmpd="sng" w14:algn="ctr">
                                  <w14:solidFill>
                                    <w14:srgbClr w14:val="000000"/>
                                  </w14:solidFill>
                                  <w14:prstDash w14:val="solid"/>
                                  <w14:bevel/>
                                </w14:textOutline>
                              </w:rPr>
                              <w:t xml:space="preserve">THS besidder en 3/4t Dodge, tung feltkabelvogn m. kabelhænger fra 1951, det eneste eksemplar i denne konfiguration i Verden. Køretøjet er nu totalt adskilt og renovering påbegyndt. Visse reservedele er anskaffet. Totalrenovering og samling af </w:t>
                            </w:r>
                            <w:proofErr w:type="spellStart"/>
                            <w:r w:rsidRPr="00B84134">
                              <w:rPr>
                                <w:sz w:val="22"/>
                                <w:szCs w:val="22"/>
                                <w14:textOutline w14:w="9525" w14:cap="rnd" w14:cmpd="sng" w14:algn="ctr">
                                  <w14:solidFill>
                                    <w14:srgbClr w14:val="000000"/>
                                  </w14:solidFill>
                                  <w14:prstDash w14:val="solid"/>
                                  <w14:bevel/>
                                </w14:textOutline>
                              </w:rPr>
                              <w:t>forvogn</w:t>
                            </w:r>
                            <w:proofErr w:type="spellEnd"/>
                            <w:r w:rsidRPr="00B84134">
                              <w:rPr>
                                <w:sz w:val="22"/>
                                <w:szCs w:val="22"/>
                                <w14:textOutline w14:w="9525" w14:cap="rnd" w14:cmpd="sng" w14:algn="ctr">
                                  <w14:solidFill>
                                    <w14:srgbClr w14:val="000000"/>
                                  </w14:solidFill>
                                  <w14:prstDash w14:val="solid"/>
                                  <w14:bevel/>
                                </w14:textOutline>
                              </w:rPr>
                              <w:t xml:space="preserve"> og hænger samt klargøring til syn udestår.</w:t>
                            </w:r>
                          </w:p>
                          <w:p w:rsidR="00B84134" w:rsidRPr="00B84134" w:rsidRDefault="00B84134" w:rsidP="00B84134">
                            <w:pPr>
                              <w:rPr>
                                <w14:textOutline w14:w="9525" w14:cap="rnd" w14:cmpd="sng" w14:algn="ctr">
                                  <w14:solidFill>
                                    <w14:srgbClr w14:val="000000"/>
                                  </w14:solidFill>
                                  <w14:prstDash w14:val="solid"/>
                                  <w14:bevel/>
                                </w14:textOutline>
                              </w:rPr>
                            </w:pPr>
                          </w:p>
                          <w:p w:rsidR="00B84134" w:rsidRPr="00B84134" w:rsidRDefault="00B84134" w:rsidP="00B84134">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1A5DF" id="_x0000_s1027" type="#_x0000_t202" style="position:absolute;left:0;text-align:left;margin-left:198.55pt;margin-top:7.05pt;width:249.75pt;height:110.2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" filled="f" stroked="f">
                <v:textbox>
                  <w:txbxContent>
                    <w:p w:rsidR="00B84134" w:rsidRPr="00B84134" w:rsidRDefault="00B84134" w:rsidP="00B84134">
                      <w:pPr>
                        <w:rPr>
                          <w:sz w:val="22"/>
                          <w:szCs w:val="22"/>
                          <w14:textOutline w14:w="9525" w14:cap="rnd" w14:cmpd="sng" w14:algn="ctr">
                            <w14:solidFill>
                              <w14:srgbClr w14:val="000000"/>
                            </w14:solidFill>
                            <w14:prstDash w14:val="solid"/>
                            <w14:bevel/>
                          </w14:textOutline>
                        </w:rPr>
                      </w:pPr>
                      <w:r w:rsidRPr="00B84134">
                        <w:rPr>
                          <w:sz w:val="22"/>
                          <w:szCs w:val="22"/>
                          <w14:textOutline w14:w="9525" w14:cap="rnd" w14:cmpd="sng" w14:algn="ctr">
                            <w14:solidFill>
                              <w14:srgbClr w14:val="000000"/>
                            </w14:solidFill>
                            <w14:prstDash w14:val="solid"/>
                            <w14:bevel/>
                          </w14:textOutline>
                        </w:rPr>
                        <w:t>FORMÅL</w:t>
                      </w:r>
                    </w:p>
                    <w:p w:rsidR="00B84134" w:rsidRPr="00B84134" w:rsidRDefault="00B84134" w:rsidP="00B84134">
                      <w:pPr>
                        <w:rPr>
                          <w:sz w:val="22"/>
                          <w:szCs w:val="22"/>
                          <w14:textOutline w14:w="9525" w14:cap="rnd" w14:cmpd="sng" w14:algn="ctr">
                            <w14:solidFill>
                              <w14:srgbClr w14:val="000000"/>
                            </w14:solidFill>
                            <w14:prstDash w14:val="solid"/>
                            <w14:bevel/>
                          </w14:textOutline>
                        </w:rPr>
                      </w:pPr>
                      <w:r w:rsidRPr="00B84134">
                        <w:rPr>
                          <w:sz w:val="22"/>
                          <w:szCs w:val="22"/>
                          <w14:textOutline w14:w="9525" w14:cap="rnd" w14:cmpd="sng" w14:algn="ctr">
                            <w14:solidFill>
                              <w14:srgbClr w14:val="000000"/>
                            </w14:solidFill>
                            <w14:prstDash w14:val="solid"/>
                            <w14:bevel/>
                          </w14:textOutline>
                        </w:rPr>
                        <w:t xml:space="preserve">THS besidder en 3/4t Dodge, tung feltkabelvogn m. kabelhænger fra 1951, det eneste eksemplar i denne konfiguration i Verden. Køretøjet er nu totalt adskilt og renovering påbegyndt. Visse reservedele er anskaffet. Totalrenovering og samling af </w:t>
                      </w:r>
                      <w:proofErr w:type="spellStart"/>
                      <w:r w:rsidRPr="00B84134">
                        <w:rPr>
                          <w:sz w:val="22"/>
                          <w:szCs w:val="22"/>
                          <w14:textOutline w14:w="9525" w14:cap="rnd" w14:cmpd="sng" w14:algn="ctr">
                            <w14:solidFill>
                              <w14:srgbClr w14:val="000000"/>
                            </w14:solidFill>
                            <w14:prstDash w14:val="solid"/>
                            <w14:bevel/>
                          </w14:textOutline>
                        </w:rPr>
                        <w:t>forvogn</w:t>
                      </w:r>
                      <w:proofErr w:type="spellEnd"/>
                      <w:r w:rsidRPr="00B84134">
                        <w:rPr>
                          <w:sz w:val="22"/>
                          <w:szCs w:val="22"/>
                          <w14:textOutline w14:w="9525" w14:cap="rnd" w14:cmpd="sng" w14:algn="ctr">
                            <w14:solidFill>
                              <w14:srgbClr w14:val="000000"/>
                            </w14:solidFill>
                            <w14:prstDash w14:val="solid"/>
                            <w14:bevel/>
                          </w14:textOutline>
                        </w:rPr>
                        <w:t xml:space="preserve"> og hænger samt klargøring til syn udestår.</w:t>
                      </w:r>
                    </w:p>
                    <w:p w:rsidR="00B84134" w:rsidRPr="00B84134" w:rsidRDefault="00B84134" w:rsidP="00B84134">
                      <w:pPr>
                        <w:rPr>
                          <w14:textOutline w14:w="9525" w14:cap="rnd" w14:cmpd="sng" w14:algn="ctr">
                            <w14:solidFill>
                              <w14:srgbClr w14:val="000000"/>
                            </w14:solidFill>
                            <w14:prstDash w14:val="solid"/>
                            <w14:bevel/>
                          </w14:textOutline>
                        </w:rPr>
                      </w:pPr>
                    </w:p>
                    <w:p w:rsidR="00B84134" w:rsidRPr="00B84134" w:rsidRDefault="00B84134" w:rsidP="00B84134">
                      <w:pPr>
                        <w:rPr>
                          <w14:textOutline w14:w="9525" w14:cap="rnd" w14:cmpd="sng" w14:algn="ctr">
                            <w14:solidFill>
                              <w14:srgbClr w14:val="000000"/>
                            </w14:solidFill>
                            <w14:prstDash w14:val="solid"/>
                            <w14:bevel/>
                          </w14:textOutline>
                        </w:rPr>
                      </w:pPr>
                    </w:p>
                  </w:txbxContent>
                </v:textbox>
                <w10:wrap type="square" anchorx="page"/>
              </v:shape>
            </w:pict>
          </mc:Fallback>
        </mc:AlternateContent>
      </w:r>
      <w:r w:rsidRPr="00B84134">
        <w:rPr>
          <w:rFonts w:ascii="Calibri" w:eastAsia="MS Mincho" w:hAnsi="Calibri" w:cs="Times New Roman"/>
          <w:b/>
        </w:rPr>
        <w:tab/>
        <w:t xml:space="preserve">    </w:t>
      </w:r>
      <w:r w:rsidRPr="00B84134">
        <w:rPr>
          <w:rFonts w:ascii="Calibri" w:eastAsia="MS Mincho" w:hAnsi="Calibri" w:cs="Times New Roman"/>
          <w:b/>
        </w:rPr>
        <w:tab/>
        <w:t xml:space="preserve">                 </w:t>
      </w:r>
      <w:r w:rsidRPr="00B84134">
        <w:rPr>
          <w:rFonts w:ascii="Calibri" w:eastAsia="MS Mincho" w:hAnsi="Calibri" w:cs="Times New Roman"/>
          <w:b/>
        </w:rPr>
        <w:tab/>
        <w:t xml:space="preserve">                   .     </w:t>
      </w:r>
      <w:r w:rsidRPr="00B84134">
        <w:rPr>
          <w:rFonts w:ascii="Calibri" w:eastAsia="MS Mincho" w:hAnsi="Calibri" w:cs="Times New Roman"/>
          <w:b/>
        </w:rPr>
        <w:tab/>
        <w:t xml:space="preserve">        </w:t>
      </w:r>
      <w:r w:rsidRPr="00B84134">
        <w:rPr>
          <w:rFonts w:ascii="Calibri" w:eastAsia="MS Mincho" w:hAnsi="Calibri" w:cs="Times New Roman"/>
          <w:b/>
        </w:rPr>
        <w:tab/>
        <w:t xml:space="preserve">    </w:t>
      </w:r>
    </w:p>
    <w:tbl>
      <w:tblPr>
        <w:tblStyle w:val="Tabel-Gitter2"/>
        <w:tblW w:w="6232" w:type="dxa"/>
        <w:tblLayout w:type="fixed"/>
        <w:tblLook w:val="04A0" w:firstRow="1" w:lastRow="0" w:firstColumn="1" w:lastColumn="0" w:noHBand="0" w:noVBand="1"/>
      </w:tblPr>
      <w:tblGrid>
        <w:gridCol w:w="1980"/>
        <w:gridCol w:w="2977"/>
        <w:gridCol w:w="1275"/>
      </w:tblGrid>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b/>
              </w:rPr>
              <w:t>Emne</w:t>
            </w:r>
          </w:p>
        </w:tc>
        <w:tc>
          <w:tcPr>
            <w:tcW w:w="2977" w:type="dxa"/>
          </w:tcPr>
          <w:p w:rsidR="00B84134" w:rsidRPr="00B84134" w:rsidRDefault="00B84134" w:rsidP="00B84134">
            <w:pPr>
              <w:rPr>
                <w:rFonts w:ascii="Calibri" w:hAnsi="Calibri"/>
              </w:rPr>
            </w:pPr>
            <w:r w:rsidRPr="00B84134">
              <w:rPr>
                <w:rFonts w:ascii="Calibri" w:hAnsi="Calibri"/>
                <w:b/>
              </w:rPr>
              <w:t>Arbejde</w:t>
            </w:r>
          </w:p>
        </w:tc>
        <w:tc>
          <w:tcPr>
            <w:tcW w:w="1275" w:type="dxa"/>
            <w:shd w:val="clear" w:color="auto" w:fill="FFFFFF"/>
          </w:tcPr>
          <w:p w:rsidR="00B84134" w:rsidRPr="00B84134" w:rsidRDefault="00B84134" w:rsidP="00B84134">
            <w:pPr>
              <w:rPr>
                <w:rFonts w:ascii="Calibri" w:hAnsi="Calibri"/>
              </w:rPr>
            </w:pPr>
            <w:r w:rsidRPr="00B84134">
              <w:rPr>
                <w:rFonts w:ascii="Calibri" w:hAnsi="Calibri"/>
                <w:b/>
              </w:rPr>
              <w:t>Økonomi</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Motor og gearkasse</w:t>
            </w:r>
          </w:p>
        </w:tc>
        <w:tc>
          <w:tcPr>
            <w:tcW w:w="2977" w:type="dxa"/>
          </w:tcPr>
          <w:p w:rsidR="00B84134" w:rsidRPr="00B84134" w:rsidRDefault="00B84134" w:rsidP="00B84134">
            <w:pPr>
              <w:rPr>
                <w:rFonts w:ascii="Calibri" w:hAnsi="Calibri"/>
              </w:rPr>
            </w:pPr>
            <w:r w:rsidRPr="00B84134">
              <w:rPr>
                <w:rFonts w:ascii="Calibri" w:hAnsi="Calibri"/>
              </w:rPr>
              <w:t xml:space="preserve">Kontroladskillelse og samling. </w:t>
            </w:r>
          </w:p>
        </w:tc>
        <w:tc>
          <w:tcPr>
            <w:tcW w:w="1275" w:type="dxa"/>
            <w:shd w:val="clear" w:color="auto" w:fill="FFFFFF"/>
          </w:tcPr>
          <w:p w:rsidR="00B84134" w:rsidRPr="00B84134" w:rsidRDefault="00B84134" w:rsidP="00B84134">
            <w:pPr>
              <w:rPr>
                <w:rFonts w:ascii="Calibri" w:hAnsi="Calibri"/>
              </w:rPr>
            </w:pPr>
            <w:r w:rsidRPr="00B84134">
              <w:rPr>
                <w:rFonts w:ascii="Calibri" w:hAnsi="Calibri"/>
              </w:rPr>
              <w:t>5.000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Sandblæsning</w:t>
            </w:r>
          </w:p>
        </w:tc>
        <w:tc>
          <w:tcPr>
            <w:tcW w:w="2977" w:type="dxa"/>
          </w:tcPr>
          <w:p w:rsidR="00B84134" w:rsidRPr="00B84134" w:rsidRDefault="00B84134" w:rsidP="00B84134">
            <w:pPr>
              <w:rPr>
                <w:rFonts w:ascii="Calibri" w:hAnsi="Calibri"/>
              </w:rPr>
            </w:pPr>
            <w:r w:rsidRPr="00B84134">
              <w:rPr>
                <w:rFonts w:ascii="Calibri" w:hAnsi="Calibri"/>
              </w:rPr>
              <w:t xml:space="preserve">Alle metaldele sandblæses. </w:t>
            </w:r>
          </w:p>
        </w:tc>
        <w:tc>
          <w:tcPr>
            <w:tcW w:w="1275" w:type="dxa"/>
            <w:shd w:val="clear" w:color="auto" w:fill="FFFFFF"/>
          </w:tcPr>
          <w:p w:rsidR="00B84134" w:rsidRPr="00B84134" w:rsidRDefault="00B84134" w:rsidP="00B84134">
            <w:pPr>
              <w:rPr>
                <w:rFonts w:ascii="Calibri" w:hAnsi="Calibri"/>
              </w:rPr>
            </w:pPr>
            <w:r w:rsidRPr="00B84134">
              <w:rPr>
                <w:rFonts w:ascii="Calibri" w:hAnsi="Calibri"/>
              </w:rPr>
              <w:t>10.000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Træværk</w:t>
            </w:r>
          </w:p>
        </w:tc>
        <w:tc>
          <w:tcPr>
            <w:tcW w:w="2977" w:type="dxa"/>
          </w:tcPr>
          <w:p w:rsidR="00B84134" w:rsidRPr="00B84134" w:rsidRDefault="00B84134" w:rsidP="00B84134">
            <w:pPr>
              <w:rPr>
                <w:rFonts w:ascii="Calibri" w:hAnsi="Calibri"/>
              </w:rPr>
            </w:pPr>
            <w:r w:rsidRPr="00B84134">
              <w:rPr>
                <w:rFonts w:ascii="Calibri" w:hAnsi="Calibri"/>
              </w:rPr>
              <w:t xml:space="preserve">Træværk udskiftes på </w:t>
            </w:r>
            <w:proofErr w:type="spellStart"/>
            <w:r w:rsidRPr="00B84134">
              <w:rPr>
                <w:rFonts w:ascii="Calibri" w:hAnsi="Calibri"/>
              </w:rPr>
              <w:t>forvogn</w:t>
            </w:r>
            <w:proofErr w:type="spellEnd"/>
            <w:r w:rsidRPr="00B84134">
              <w:rPr>
                <w:rFonts w:ascii="Calibri" w:hAnsi="Calibri"/>
              </w:rPr>
              <w:t xml:space="preserve"> og hænger</w:t>
            </w:r>
          </w:p>
        </w:tc>
        <w:tc>
          <w:tcPr>
            <w:tcW w:w="1275" w:type="dxa"/>
            <w:shd w:val="clear" w:color="auto" w:fill="FFFFFF"/>
          </w:tcPr>
          <w:p w:rsidR="00B84134" w:rsidRPr="00B84134" w:rsidRDefault="00B84134" w:rsidP="00B84134">
            <w:pPr>
              <w:rPr>
                <w:rFonts w:ascii="Calibri" w:hAnsi="Calibri"/>
              </w:rPr>
            </w:pPr>
            <w:r w:rsidRPr="00B84134">
              <w:rPr>
                <w:rFonts w:ascii="Calibri" w:hAnsi="Calibri"/>
              </w:rPr>
              <w:t>3.000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Generator</w:t>
            </w:r>
          </w:p>
        </w:tc>
        <w:tc>
          <w:tcPr>
            <w:tcW w:w="2977" w:type="dxa"/>
          </w:tcPr>
          <w:p w:rsidR="00B84134" w:rsidRPr="00B84134" w:rsidRDefault="00B84134" w:rsidP="00B84134">
            <w:pPr>
              <w:rPr>
                <w:rFonts w:ascii="Calibri" w:hAnsi="Calibri"/>
              </w:rPr>
            </w:pPr>
            <w:r w:rsidRPr="00B84134">
              <w:rPr>
                <w:rFonts w:ascii="Calibri" w:hAnsi="Calibri"/>
              </w:rPr>
              <w:t>Renoveres</w:t>
            </w:r>
          </w:p>
        </w:tc>
        <w:tc>
          <w:tcPr>
            <w:tcW w:w="1275" w:type="dxa"/>
            <w:shd w:val="clear" w:color="auto" w:fill="FFFFFF"/>
          </w:tcPr>
          <w:p w:rsidR="00B84134" w:rsidRPr="00B84134" w:rsidRDefault="00B84134" w:rsidP="00B84134">
            <w:pPr>
              <w:rPr>
                <w:rFonts w:ascii="Calibri" w:hAnsi="Calibri"/>
              </w:rPr>
            </w:pPr>
            <w:r w:rsidRPr="00B84134">
              <w:rPr>
                <w:rFonts w:ascii="Calibri" w:hAnsi="Calibri"/>
              </w:rPr>
              <w:t>2.000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Ledningsnet</w:t>
            </w:r>
          </w:p>
        </w:tc>
        <w:tc>
          <w:tcPr>
            <w:tcW w:w="2977" w:type="dxa"/>
          </w:tcPr>
          <w:p w:rsidR="00B84134" w:rsidRPr="00B84134" w:rsidRDefault="00B84134" w:rsidP="00B84134">
            <w:pPr>
              <w:rPr>
                <w:rFonts w:ascii="Calibri" w:hAnsi="Calibri"/>
              </w:rPr>
            </w:pPr>
            <w:r w:rsidRPr="00B84134">
              <w:rPr>
                <w:rFonts w:ascii="Calibri" w:hAnsi="Calibri"/>
              </w:rPr>
              <w:t>Udskiftes</w:t>
            </w:r>
          </w:p>
        </w:tc>
        <w:tc>
          <w:tcPr>
            <w:tcW w:w="1275" w:type="dxa"/>
            <w:shd w:val="clear" w:color="auto" w:fill="FFFFFF"/>
          </w:tcPr>
          <w:p w:rsidR="00B84134" w:rsidRPr="00B84134" w:rsidRDefault="00B84134" w:rsidP="00B84134">
            <w:pPr>
              <w:rPr>
                <w:rFonts w:ascii="Calibri" w:hAnsi="Calibri"/>
              </w:rPr>
            </w:pPr>
            <w:r w:rsidRPr="00B84134">
              <w:rPr>
                <w:rFonts w:ascii="Calibri" w:hAnsi="Calibri"/>
              </w:rPr>
              <w:t>3.000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Brændstofsystem</w:t>
            </w:r>
          </w:p>
        </w:tc>
        <w:tc>
          <w:tcPr>
            <w:tcW w:w="2977" w:type="dxa"/>
          </w:tcPr>
          <w:p w:rsidR="00B84134" w:rsidRPr="00B84134" w:rsidRDefault="00B84134" w:rsidP="00B84134">
            <w:pPr>
              <w:rPr>
                <w:rFonts w:ascii="Calibri" w:hAnsi="Calibri"/>
              </w:rPr>
            </w:pPr>
            <w:r w:rsidRPr="00B84134">
              <w:rPr>
                <w:rFonts w:ascii="Calibri" w:hAnsi="Calibri"/>
              </w:rPr>
              <w:t>Renoveres</w:t>
            </w:r>
          </w:p>
        </w:tc>
        <w:tc>
          <w:tcPr>
            <w:tcW w:w="1275" w:type="dxa"/>
            <w:shd w:val="clear" w:color="auto" w:fill="FFFFFF"/>
          </w:tcPr>
          <w:p w:rsidR="00B84134" w:rsidRPr="00B84134" w:rsidRDefault="00B84134" w:rsidP="00B84134">
            <w:pPr>
              <w:rPr>
                <w:rFonts w:ascii="Calibri" w:hAnsi="Calibri"/>
              </w:rPr>
            </w:pPr>
            <w:r w:rsidRPr="00B84134">
              <w:rPr>
                <w:rFonts w:ascii="Calibri" w:hAnsi="Calibri"/>
              </w:rPr>
              <w:t>2. 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Hænger</w:t>
            </w:r>
          </w:p>
        </w:tc>
        <w:tc>
          <w:tcPr>
            <w:tcW w:w="2977" w:type="dxa"/>
          </w:tcPr>
          <w:p w:rsidR="00B84134" w:rsidRPr="00B84134" w:rsidRDefault="00B84134" w:rsidP="00B84134">
            <w:pPr>
              <w:rPr>
                <w:rFonts w:ascii="Calibri" w:hAnsi="Calibri"/>
              </w:rPr>
            </w:pPr>
            <w:r w:rsidRPr="00B84134">
              <w:rPr>
                <w:rFonts w:ascii="Calibri" w:hAnsi="Calibri"/>
              </w:rPr>
              <w:t>Adskilles, bund renoveres, samles, nyt ledningsnet</w:t>
            </w:r>
          </w:p>
        </w:tc>
        <w:tc>
          <w:tcPr>
            <w:tcW w:w="1275" w:type="dxa"/>
            <w:shd w:val="clear" w:color="auto" w:fill="FFFFFF"/>
          </w:tcPr>
          <w:p w:rsidR="00B84134" w:rsidRPr="00B84134" w:rsidRDefault="00B84134" w:rsidP="00B84134">
            <w:pPr>
              <w:rPr>
                <w:rFonts w:ascii="Calibri" w:hAnsi="Calibri"/>
              </w:rPr>
            </w:pPr>
            <w:r w:rsidRPr="00B84134">
              <w:rPr>
                <w:rFonts w:ascii="Calibri" w:hAnsi="Calibri"/>
              </w:rPr>
              <w:t>3.000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Køler</w:t>
            </w:r>
          </w:p>
        </w:tc>
        <w:tc>
          <w:tcPr>
            <w:tcW w:w="2977" w:type="dxa"/>
          </w:tcPr>
          <w:p w:rsidR="00B84134" w:rsidRPr="00B84134" w:rsidRDefault="00B84134" w:rsidP="00B84134">
            <w:pPr>
              <w:rPr>
                <w:rFonts w:ascii="Calibri" w:hAnsi="Calibri"/>
              </w:rPr>
            </w:pPr>
            <w:r w:rsidRPr="00B84134">
              <w:rPr>
                <w:rFonts w:ascii="Calibri" w:hAnsi="Calibri"/>
              </w:rPr>
              <w:t>Udskiftes</w:t>
            </w:r>
          </w:p>
        </w:tc>
        <w:tc>
          <w:tcPr>
            <w:tcW w:w="1275" w:type="dxa"/>
          </w:tcPr>
          <w:p w:rsidR="00B84134" w:rsidRPr="00B84134" w:rsidRDefault="00B84134" w:rsidP="00B84134">
            <w:pPr>
              <w:rPr>
                <w:rFonts w:ascii="Calibri" w:hAnsi="Calibri"/>
              </w:rPr>
            </w:pPr>
            <w:r w:rsidRPr="00B84134">
              <w:rPr>
                <w:rFonts w:ascii="Calibri" w:hAnsi="Calibri"/>
              </w:rPr>
              <w:t>4.000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Pladearbejde</w:t>
            </w:r>
          </w:p>
        </w:tc>
        <w:tc>
          <w:tcPr>
            <w:tcW w:w="2977" w:type="dxa"/>
          </w:tcPr>
          <w:p w:rsidR="00B84134" w:rsidRPr="00B84134" w:rsidRDefault="00B84134" w:rsidP="00B84134">
            <w:pPr>
              <w:rPr>
                <w:rFonts w:ascii="Calibri" w:hAnsi="Calibri"/>
              </w:rPr>
            </w:pPr>
            <w:r w:rsidRPr="00B84134">
              <w:rPr>
                <w:rFonts w:ascii="Calibri" w:hAnsi="Calibri"/>
              </w:rPr>
              <w:t xml:space="preserve">Smedearbejde på </w:t>
            </w:r>
            <w:proofErr w:type="spellStart"/>
            <w:r w:rsidRPr="00B84134">
              <w:rPr>
                <w:rFonts w:ascii="Calibri" w:hAnsi="Calibri"/>
              </w:rPr>
              <w:t>forvogn</w:t>
            </w:r>
            <w:proofErr w:type="spellEnd"/>
          </w:p>
        </w:tc>
        <w:tc>
          <w:tcPr>
            <w:tcW w:w="1275" w:type="dxa"/>
          </w:tcPr>
          <w:p w:rsidR="00B84134" w:rsidRPr="00B84134" w:rsidRDefault="00B84134" w:rsidP="00B84134">
            <w:pPr>
              <w:rPr>
                <w:rFonts w:ascii="Calibri" w:hAnsi="Calibri"/>
              </w:rPr>
            </w:pPr>
            <w:r w:rsidRPr="00B84134">
              <w:rPr>
                <w:rFonts w:ascii="Calibri" w:hAnsi="Calibri"/>
              </w:rPr>
              <w:t>5.000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Maling</w:t>
            </w:r>
          </w:p>
        </w:tc>
        <w:tc>
          <w:tcPr>
            <w:tcW w:w="2977" w:type="dxa"/>
          </w:tcPr>
          <w:p w:rsidR="00B84134" w:rsidRPr="00B84134" w:rsidRDefault="00B84134" w:rsidP="00B84134">
            <w:pPr>
              <w:rPr>
                <w:rFonts w:ascii="Calibri" w:hAnsi="Calibri"/>
              </w:rPr>
            </w:pPr>
            <w:r w:rsidRPr="00B84134">
              <w:rPr>
                <w:rFonts w:ascii="Calibri" w:hAnsi="Calibri"/>
              </w:rPr>
              <w:t xml:space="preserve">Total </w:t>
            </w:r>
            <w:proofErr w:type="spellStart"/>
            <w:r w:rsidRPr="00B84134">
              <w:rPr>
                <w:rFonts w:ascii="Calibri" w:hAnsi="Calibri"/>
              </w:rPr>
              <w:t>genopmaling</w:t>
            </w:r>
            <w:proofErr w:type="spellEnd"/>
          </w:p>
        </w:tc>
        <w:tc>
          <w:tcPr>
            <w:tcW w:w="1275" w:type="dxa"/>
          </w:tcPr>
          <w:p w:rsidR="00B84134" w:rsidRPr="00B84134" w:rsidRDefault="00B84134" w:rsidP="00B84134">
            <w:pPr>
              <w:rPr>
                <w:rFonts w:ascii="Calibri" w:hAnsi="Calibri"/>
              </w:rPr>
            </w:pPr>
            <w:r w:rsidRPr="00B84134">
              <w:rPr>
                <w:rFonts w:ascii="Calibri" w:hAnsi="Calibri"/>
              </w:rPr>
              <w:t>3.000 kr.</w:t>
            </w:r>
          </w:p>
        </w:tc>
      </w:tr>
      <w:tr w:rsidR="00B84134" w:rsidRPr="00B84134" w:rsidTr="00B84134">
        <w:tc>
          <w:tcPr>
            <w:tcW w:w="1980" w:type="dxa"/>
            <w:shd w:val="clear" w:color="auto" w:fill="D9D9D9"/>
          </w:tcPr>
          <w:p w:rsidR="00B84134" w:rsidRPr="00B84134" w:rsidRDefault="00B84134" w:rsidP="00B84134">
            <w:pPr>
              <w:rPr>
                <w:rFonts w:ascii="Calibri" w:hAnsi="Calibri"/>
              </w:rPr>
            </w:pPr>
            <w:r w:rsidRPr="00B84134">
              <w:rPr>
                <w:rFonts w:ascii="Calibri" w:hAnsi="Calibri"/>
              </w:rPr>
              <w:t>I alt</w:t>
            </w:r>
          </w:p>
        </w:tc>
        <w:tc>
          <w:tcPr>
            <w:tcW w:w="2977" w:type="dxa"/>
          </w:tcPr>
          <w:p w:rsidR="00B84134" w:rsidRPr="00B84134" w:rsidRDefault="00B84134" w:rsidP="00B84134">
            <w:pPr>
              <w:rPr>
                <w:rFonts w:ascii="Calibri" w:hAnsi="Calibri"/>
              </w:rPr>
            </w:pPr>
          </w:p>
        </w:tc>
        <w:tc>
          <w:tcPr>
            <w:tcW w:w="1275" w:type="dxa"/>
          </w:tcPr>
          <w:p w:rsidR="00B84134" w:rsidRPr="00B84134" w:rsidRDefault="00B84134" w:rsidP="00B84134">
            <w:pPr>
              <w:rPr>
                <w:rFonts w:ascii="Calibri" w:hAnsi="Calibri"/>
              </w:rPr>
            </w:pPr>
            <w:r w:rsidRPr="00B84134">
              <w:rPr>
                <w:rFonts w:ascii="Calibri" w:hAnsi="Calibri"/>
                <w:color w:val="FF0000"/>
              </w:rPr>
              <w:t>40.000 kr.</w:t>
            </w:r>
          </w:p>
        </w:tc>
      </w:tr>
    </w:tbl>
    <w:p w:rsidR="00B84134" w:rsidRPr="00B84134" w:rsidRDefault="00B84134" w:rsidP="00B84134">
      <w:pPr>
        <w:spacing w:after="0" w:line="240" w:lineRule="auto"/>
        <w:rPr>
          <w:rFonts w:ascii="Calibri" w:eastAsia="MS Mincho" w:hAnsi="Calibri" w:cs="Times New Roman"/>
        </w:rPr>
      </w:pPr>
    </w:p>
    <w:p w:rsidR="00B84134" w:rsidRPr="00B84134" w:rsidRDefault="00B84134" w:rsidP="00B84134">
      <w:pPr>
        <w:spacing w:after="0" w:line="240" w:lineRule="auto"/>
        <w:jc w:val="center"/>
        <w:rPr>
          <w:rFonts w:ascii="Cambria" w:eastAsia="MS Mincho" w:hAnsi="Cambria" w:cs="Times New Roman"/>
          <w:b/>
          <w:sz w:val="32"/>
          <w:szCs w:val="32"/>
          <w:u w:val="single"/>
        </w:rPr>
      </w:pPr>
      <w:r w:rsidRPr="00B84134">
        <w:rPr>
          <w:rFonts w:ascii="Cambria" w:eastAsia="MS Mincho" w:hAnsi="Cambria" w:cs="Times New Roman"/>
          <w:b/>
          <w:sz w:val="32"/>
          <w:szCs w:val="32"/>
          <w:u w:val="single"/>
        </w:rPr>
        <w:lastRenderedPageBreak/>
        <w:t>Budget 2020</w:t>
      </w:r>
    </w:p>
    <w:p w:rsidR="00B84134" w:rsidRPr="00B84134" w:rsidRDefault="00B84134" w:rsidP="00B84134">
      <w:pPr>
        <w:spacing w:after="0" w:line="240" w:lineRule="auto"/>
        <w:jc w:val="center"/>
        <w:rPr>
          <w:rFonts w:ascii="Cambria" w:eastAsia="MS Mincho" w:hAnsi="Cambria" w:cs="Times New Roman"/>
          <w:b/>
          <w:sz w:val="32"/>
          <w:szCs w:val="32"/>
        </w:rPr>
      </w:pPr>
      <w:r w:rsidRPr="00B84134">
        <w:rPr>
          <w:rFonts w:ascii="Cambria" w:eastAsia="MS Mincho" w:hAnsi="Cambria" w:cs="Times New Roman"/>
          <w:b/>
          <w:sz w:val="28"/>
          <w:szCs w:val="28"/>
          <w:u w:val="single"/>
        </w:rPr>
        <w:t xml:space="preserve">Renovering af BEDFORD RLC, </w:t>
      </w:r>
      <w:proofErr w:type="spellStart"/>
      <w:r w:rsidRPr="00B84134">
        <w:rPr>
          <w:rFonts w:ascii="Cambria" w:eastAsia="MS Mincho" w:hAnsi="Cambria" w:cs="Times New Roman"/>
          <w:b/>
          <w:sz w:val="28"/>
          <w:szCs w:val="28"/>
          <w:u w:val="single"/>
        </w:rPr>
        <w:t>Lyttevogn</w:t>
      </w:r>
      <w:proofErr w:type="spellEnd"/>
      <w:r w:rsidRPr="00B84134">
        <w:rPr>
          <w:rFonts w:ascii="Cambria" w:eastAsia="MS Mincho" w:hAnsi="Cambria" w:cs="Times New Roman"/>
          <w:b/>
          <w:sz w:val="28"/>
          <w:szCs w:val="28"/>
          <w:u w:val="single"/>
        </w:rPr>
        <w:t>.</w:t>
      </w:r>
    </w:p>
    <w:p w:rsidR="00B84134" w:rsidRPr="00B84134" w:rsidRDefault="00B84134" w:rsidP="00B84134">
      <w:pPr>
        <w:spacing w:after="0" w:line="240" w:lineRule="auto"/>
        <w:rPr>
          <w:rFonts w:ascii="Cambria" w:eastAsia="MS Mincho" w:hAnsi="Cambria" w:cs="Times New Roman"/>
        </w:rPr>
      </w:pPr>
    </w:p>
    <w:p w:rsidR="00B84134" w:rsidRPr="00B84134" w:rsidRDefault="00B84134" w:rsidP="00B84134">
      <w:pPr>
        <w:spacing w:after="0" w:line="240" w:lineRule="auto"/>
        <w:jc w:val="center"/>
        <w:rPr>
          <w:rFonts w:ascii="Cambria" w:eastAsia="MS Mincho" w:hAnsi="Cambria" w:cs="Times New Roman"/>
        </w:rPr>
      </w:pPr>
    </w:p>
    <w:p w:rsidR="00B84134" w:rsidRPr="00B84134" w:rsidRDefault="00B84134" w:rsidP="00B84134">
      <w:pPr>
        <w:spacing w:after="0" w:line="240" w:lineRule="auto"/>
        <w:jc w:val="center"/>
        <w:rPr>
          <w:rFonts w:ascii="Cambria" w:eastAsia="MS Mincho" w:hAnsi="Cambria" w:cs="Times New Roman"/>
          <w:b/>
        </w:rPr>
      </w:pPr>
      <w:r w:rsidRPr="00B84134">
        <w:rPr>
          <w:rFonts w:ascii="Cambria" w:eastAsia="MS Mincho" w:hAnsi="Cambria" w:cs="Times New Roman"/>
          <w:noProof/>
          <w:lang w:eastAsia="da-DK"/>
        </w:rPr>
        <mc:AlternateContent>
          <mc:Choice Requires="wps">
            <w:drawing>
              <wp:anchor distT="0" distB="0" distL="114300" distR="114300" simplePos="0" relativeHeight="251663360" behindDoc="0" locked="0" layoutInCell="1" allowOverlap="1" wp14:anchorId="0A528BE8" wp14:editId="1BCE01ED">
                <wp:simplePos x="0" y="0"/>
                <wp:positionH relativeFrom="page">
                  <wp:align>right</wp:align>
                </wp:positionH>
                <wp:positionV relativeFrom="paragraph">
                  <wp:posOffset>9525</wp:posOffset>
                </wp:positionV>
                <wp:extent cx="2714625" cy="1971675"/>
                <wp:effectExtent l="0" t="0" r="0" b="9525"/>
                <wp:wrapSquare wrapText="bothSides"/>
                <wp:docPr id="8" name="Text Box 3"/>
                <wp:cNvGraphicFramePr/>
                <a:graphic xmlns:a="http://schemas.openxmlformats.org/drawingml/2006/main">
                  <a:graphicData uri="http://schemas.microsoft.com/office/word/2010/wordprocessingShape">
                    <wps:wsp>
                      <wps:cNvSpPr txBox="1"/>
                      <wps:spPr>
                        <a:xfrm>
                          <a:off x="0" y="0"/>
                          <a:ext cx="2714625" cy="1971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84134" w:rsidRPr="00B84134" w:rsidRDefault="00B84134" w:rsidP="00B84134">
                            <w:pPr>
                              <w:rPr>
                                <w14:textOutline w14:w="9525" w14:cap="rnd" w14:cmpd="sng" w14:algn="ctr">
                                  <w14:solidFill>
                                    <w14:srgbClr w14:val="000000"/>
                                  </w14:solidFill>
                                  <w14:prstDash w14:val="solid"/>
                                  <w14:bevel/>
                                </w14:textOutline>
                              </w:rPr>
                            </w:pPr>
                          </w:p>
                          <w:p w:rsidR="00B84134" w:rsidRPr="00B84134" w:rsidRDefault="00B84134" w:rsidP="00B84134">
                            <w:pPr>
                              <w:jc w:val="center"/>
                              <w:rPr>
                                <w14:textOutline w14:w="9525" w14:cap="rnd" w14:cmpd="sng" w14:algn="ctr">
                                  <w14:solidFill>
                                    <w14:srgbClr w14:val="000000"/>
                                  </w14:solidFill>
                                  <w14:prstDash w14:val="solid"/>
                                  <w14:bevel/>
                                </w14:textOutline>
                              </w:rPr>
                            </w:pPr>
                            <w:r w:rsidRPr="00B84134">
                              <w:rPr>
                                <w14:textOutline w14:w="9525" w14:cap="rnd" w14:cmpd="sng" w14:algn="ctr">
                                  <w14:solidFill>
                                    <w14:srgbClr w14:val="000000"/>
                                  </w14:solidFill>
                                  <w14:prstDash w14:val="solid"/>
                                  <w14:bevel/>
                                </w14:textOutline>
                              </w:rPr>
                              <w:t>FORMÅL</w:t>
                            </w:r>
                          </w:p>
                          <w:p w:rsidR="00B84134" w:rsidRPr="00B84134" w:rsidRDefault="004253CD" w:rsidP="00B84134">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 xml:space="preserve">THS besidder en BEDFORD RLC </w:t>
                            </w:r>
                            <w:proofErr w:type="spellStart"/>
                            <w:r w:rsidR="00B84134" w:rsidRPr="00B84134">
                              <w:rPr>
                                <w14:textOutline w14:w="9525" w14:cap="rnd" w14:cmpd="sng" w14:algn="ctr">
                                  <w14:solidFill>
                                    <w14:srgbClr w14:val="000000"/>
                                  </w14:solidFill>
                                  <w14:prstDash w14:val="solid"/>
                                  <w14:bevel/>
                                </w14:textOutline>
                              </w:rPr>
                              <w:t>Lyttevogn</w:t>
                            </w:r>
                            <w:proofErr w:type="spellEnd"/>
                            <w:r w:rsidR="00B84134" w:rsidRPr="00B84134">
                              <w:rPr>
                                <w14:textOutline w14:w="9525" w14:cap="rnd" w14:cmpd="sng" w14:algn="ctr">
                                  <w14:solidFill>
                                    <w14:srgbClr w14:val="000000"/>
                                  </w14:solidFill>
                                  <w14:prstDash w14:val="solid"/>
                                  <w14:bevel/>
                                </w14:textOutline>
                              </w:rPr>
                              <w:t>, fra 1963, det eneste eksemplar i denne konfiguration i Verden.</w:t>
                            </w:r>
                            <w:r w:rsidR="00B84134">
                              <w:rPr>
                                <w14:textOutline w14:w="9525" w14:cap="rnd" w14:cmpd="sng" w14:algn="ctr">
                                  <w14:solidFill>
                                    <w14:srgbClr w14:val="000000"/>
                                  </w14:solidFill>
                                  <w14:prstDash w14:val="solid"/>
                                  <w14:bevel/>
                                </w14:textOutline>
                              </w:rPr>
                              <w:t xml:space="preserve"> </w:t>
                            </w:r>
                            <w:r w:rsidR="00B84134" w:rsidRPr="00B84134">
                              <w:rPr>
                                <w14:textOutline w14:w="9525" w14:cap="rnd" w14:cmpd="sng" w14:algn="ctr">
                                  <w14:solidFill>
                                    <w14:srgbClr w14:val="000000"/>
                                  </w14:solidFill>
                                  <w14:prstDash w14:val="solid"/>
                                  <w14:bevel/>
                                </w14:textOutline>
                              </w:rPr>
                              <w:t>Køretøjet er modtaget fra Nationalmuseet og skal kontrol-renoveres og klargøres til syn.</w:t>
                            </w:r>
                          </w:p>
                          <w:p w:rsidR="00B84134" w:rsidRPr="00B84134" w:rsidRDefault="00B84134" w:rsidP="00B84134">
                            <w:pPr>
                              <w:rPr>
                                <w14:textOutline w14:w="9525" w14:cap="rnd" w14:cmpd="sng" w14:algn="ctr">
                                  <w14:solidFill>
                                    <w14:srgbClr w14:val="000000"/>
                                  </w14:solidFill>
                                  <w14:prstDash w14:val="solid"/>
                                  <w14:bevel/>
                                </w14:textOutline>
                              </w:rPr>
                            </w:pPr>
                          </w:p>
                          <w:p w:rsidR="00B84134" w:rsidRPr="00B84134" w:rsidRDefault="00B84134" w:rsidP="00B84134">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28BE8" id="_x0000_t202" coordsize="21600,21600" o:spt="202" path="m,l,21600r21600,l21600,xe">
                <v:stroke joinstyle="miter"/>
                <v:path gradientshapeok="t" o:connecttype="rect"/>
              </v:shapetype>
              <v:shape id="_x0000_s1028" type="#_x0000_t202" style="position:absolute;left:0;text-align:left;margin-left:162.55pt;margin-top:.75pt;width:213.75pt;height:155.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" filled="f" stroked="f">
                <v:textbox>
                  <w:txbxContent>
                    <w:p w:rsidR="00B84134" w:rsidRPr="00B84134" w:rsidRDefault="00B84134" w:rsidP="00B84134">
                      <w:pPr>
                        <w:rPr>
                          <w14:textOutline w14:w="9525" w14:cap="rnd" w14:cmpd="sng" w14:algn="ctr">
                            <w14:solidFill>
                              <w14:srgbClr w14:val="000000"/>
                            </w14:solidFill>
                            <w14:prstDash w14:val="solid"/>
                            <w14:bevel/>
                          </w14:textOutline>
                        </w:rPr>
                      </w:pPr>
                    </w:p>
                    <w:p w:rsidR="00B84134" w:rsidRPr="00B84134" w:rsidRDefault="00B84134" w:rsidP="00B84134">
                      <w:pPr>
                        <w:jc w:val="center"/>
                        <w:rPr>
                          <w14:textOutline w14:w="9525" w14:cap="rnd" w14:cmpd="sng" w14:algn="ctr">
                            <w14:solidFill>
                              <w14:srgbClr w14:val="000000"/>
                            </w14:solidFill>
                            <w14:prstDash w14:val="solid"/>
                            <w14:bevel/>
                          </w14:textOutline>
                        </w:rPr>
                      </w:pPr>
                      <w:r w:rsidRPr="00B84134">
                        <w:rPr>
                          <w14:textOutline w14:w="9525" w14:cap="rnd" w14:cmpd="sng" w14:algn="ctr">
                            <w14:solidFill>
                              <w14:srgbClr w14:val="000000"/>
                            </w14:solidFill>
                            <w14:prstDash w14:val="solid"/>
                            <w14:bevel/>
                          </w14:textOutline>
                        </w:rPr>
                        <w:t>FORMÅL</w:t>
                      </w:r>
                    </w:p>
                    <w:p w:rsidR="00B84134" w:rsidRPr="00B84134" w:rsidRDefault="004253CD" w:rsidP="00B84134">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 xml:space="preserve">THS besidder en BEDFORD RLC </w:t>
                      </w:r>
                      <w:proofErr w:type="spellStart"/>
                      <w:r w:rsidR="00B84134" w:rsidRPr="00B84134">
                        <w:rPr>
                          <w14:textOutline w14:w="9525" w14:cap="rnd" w14:cmpd="sng" w14:algn="ctr">
                            <w14:solidFill>
                              <w14:srgbClr w14:val="000000"/>
                            </w14:solidFill>
                            <w14:prstDash w14:val="solid"/>
                            <w14:bevel/>
                          </w14:textOutline>
                        </w:rPr>
                        <w:t>Lyttevogn</w:t>
                      </w:r>
                      <w:proofErr w:type="spellEnd"/>
                      <w:r w:rsidR="00B84134" w:rsidRPr="00B84134">
                        <w:rPr>
                          <w14:textOutline w14:w="9525" w14:cap="rnd" w14:cmpd="sng" w14:algn="ctr">
                            <w14:solidFill>
                              <w14:srgbClr w14:val="000000"/>
                            </w14:solidFill>
                            <w14:prstDash w14:val="solid"/>
                            <w14:bevel/>
                          </w14:textOutline>
                        </w:rPr>
                        <w:t>, fra 1963, det eneste eksemplar i denne konfiguration i Verden.</w:t>
                      </w:r>
                      <w:r w:rsidR="00B84134">
                        <w:rPr>
                          <w14:textOutline w14:w="9525" w14:cap="rnd" w14:cmpd="sng" w14:algn="ctr">
                            <w14:solidFill>
                              <w14:srgbClr w14:val="000000"/>
                            </w14:solidFill>
                            <w14:prstDash w14:val="solid"/>
                            <w14:bevel/>
                          </w14:textOutline>
                        </w:rPr>
                        <w:t xml:space="preserve"> </w:t>
                      </w:r>
                      <w:r w:rsidR="00B84134" w:rsidRPr="00B84134">
                        <w:rPr>
                          <w14:textOutline w14:w="9525" w14:cap="rnd" w14:cmpd="sng" w14:algn="ctr">
                            <w14:solidFill>
                              <w14:srgbClr w14:val="000000"/>
                            </w14:solidFill>
                            <w14:prstDash w14:val="solid"/>
                            <w14:bevel/>
                          </w14:textOutline>
                        </w:rPr>
                        <w:t>Køretøjet er modtaget fra Nationalmuseet og skal kontrol-renoveres og klargøres til syn.</w:t>
                      </w:r>
                    </w:p>
                    <w:p w:rsidR="00B84134" w:rsidRPr="00B84134" w:rsidRDefault="00B84134" w:rsidP="00B84134">
                      <w:pPr>
                        <w:rPr>
                          <w14:textOutline w14:w="9525" w14:cap="rnd" w14:cmpd="sng" w14:algn="ctr">
                            <w14:solidFill>
                              <w14:srgbClr w14:val="000000"/>
                            </w14:solidFill>
                            <w14:prstDash w14:val="solid"/>
                            <w14:bevel/>
                          </w14:textOutline>
                        </w:rPr>
                      </w:pPr>
                    </w:p>
                    <w:p w:rsidR="00B84134" w:rsidRPr="00B84134" w:rsidRDefault="00B84134" w:rsidP="00B84134">
                      <w:pPr>
                        <w:rPr>
                          <w14:textOutline w14:w="9525" w14:cap="rnd" w14:cmpd="sng" w14:algn="ctr">
                            <w14:solidFill>
                              <w14:srgbClr w14:val="000000"/>
                            </w14:solidFill>
                            <w14:prstDash w14:val="solid"/>
                            <w14:bevel/>
                          </w14:textOutline>
                        </w:rPr>
                      </w:pPr>
                    </w:p>
                  </w:txbxContent>
                </v:textbox>
                <w10:wrap type="square" anchorx="page"/>
              </v:shape>
            </w:pict>
          </mc:Fallback>
        </mc:AlternateContent>
      </w:r>
      <w:r w:rsidRPr="00B84134">
        <w:rPr>
          <w:rFonts w:ascii="Cambria" w:eastAsia="MS Mincho" w:hAnsi="Cambria" w:cs="Times New Roman"/>
          <w:b/>
          <w:noProof/>
          <w:lang w:eastAsia="da-DK"/>
        </w:rPr>
        <w:drawing>
          <wp:inline distT="0" distB="0" distL="0" distR="0" wp14:anchorId="4495FAB7" wp14:editId="48C00A28">
            <wp:extent cx="2332990" cy="1657350"/>
            <wp:effectExtent l="0" t="0" r="0" b="0"/>
            <wp:docPr id="9" name="Billede 9" descr="C:\Users\Ib Bager\Documents\Ib\TGR\THS\Billeder\2016-10\DSC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 Bager\Documents\Ib\TGR\THS\Billeder\2016-10\DSC00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107" cy="1666668"/>
                    </a:xfrm>
                    <a:prstGeom prst="rect">
                      <a:avLst/>
                    </a:prstGeom>
                    <a:noFill/>
                    <a:ln>
                      <a:noFill/>
                    </a:ln>
                  </pic:spPr>
                </pic:pic>
              </a:graphicData>
            </a:graphic>
          </wp:inline>
        </w:drawing>
      </w:r>
    </w:p>
    <w:p w:rsidR="00B84134" w:rsidRPr="00B84134" w:rsidRDefault="00B84134" w:rsidP="00B84134">
      <w:pPr>
        <w:spacing w:after="0" w:line="240" w:lineRule="auto"/>
        <w:jc w:val="right"/>
        <w:rPr>
          <w:rFonts w:ascii="Cambria" w:eastAsia="MS Mincho" w:hAnsi="Cambria" w:cs="Times New Roman"/>
          <w:b/>
        </w:rPr>
      </w:pPr>
      <w:r w:rsidRPr="00B84134">
        <w:rPr>
          <w:rFonts w:ascii="Cambria" w:eastAsia="MS Mincho" w:hAnsi="Cambria" w:cs="Times New Roman"/>
          <w:b/>
        </w:rPr>
        <w:t xml:space="preserve"> </w:t>
      </w:r>
      <w:r w:rsidRPr="00B84134">
        <w:rPr>
          <w:rFonts w:ascii="Cambria" w:eastAsia="MS Mincho" w:hAnsi="Cambria" w:cs="Times New Roman"/>
          <w:b/>
          <w:noProof/>
          <w:lang w:eastAsia="da-DK"/>
        </w:rPr>
        <w:t xml:space="preserve"> </w:t>
      </w:r>
    </w:p>
    <w:p w:rsidR="00B84134" w:rsidRPr="00B84134" w:rsidRDefault="00B84134" w:rsidP="00B84134">
      <w:pPr>
        <w:spacing w:after="0" w:line="240" w:lineRule="auto"/>
        <w:rPr>
          <w:rFonts w:ascii="Cambria" w:eastAsia="MS Mincho" w:hAnsi="Cambria" w:cs="Times New Roman"/>
          <w:b/>
        </w:rPr>
      </w:pPr>
    </w:p>
    <w:p w:rsidR="00B84134" w:rsidRPr="00B84134" w:rsidRDefault="00B84134" w:rsidP="00B84134">
      <w:pPr>
        <w:spacing w:after="0" w:line="240" w:lineRule="auto"/>
        <w:rPr>
          <w:rFonts w:ascii="Calibri" w:eastAsia="MS Mincho" w:hAnsi="Calibri" w:cs="Times New Roman"/>
          <w:b/>
        </w:rPr>
      </w:pPr>
      <w:r w:rsidRPr="00B84134">
        <w:rPr>
          <w:rFonts w:ascii="Calibri" w:eastAsia="MS Mincho" w:hAnsi="Calibri" w:cs="Times New Roman"/>
          <w:b/>
        </w:rPr>
        <w:tab/>
      </w:r>
      <w:r w:rsidRPr="00B84134">
        <w:rPr>
          <w:rFonts w:ascii="Calibri" w:eastAsia="MS Mincho" w:hAnsi="Calibri" w:cs="Times New Roman"/>
          <w:b/>
        </w:rPr>
        <w:tab/>
        <w:t xml:space="preserve">    </w:t>
      </w:r>
      <w:r w:rsidRPr="00B84134">
        <w:rPr>
          <w:rFonts w:ascii="Calibri" w:eastAsia="MS Mincho" w:hAnsi="Calibri" w:cs="Times New Roman"/>
          <w:b/>
        </w:rPr>
        <w:tab/>
        <w:t xml:space="preserve">                 </w:t>
      </w:r>
      <w:r w:rsidRPr="00B84134">
        <w:rPr>
          <w:rFonts w:ascii="Calibri" w:eastAsia="MS Mincho" w:hAnsi="Calibri" w:cs="Times New Roman"/>
          <w:b/>
        </w:rPr>
        <w:tab/>
        <w:t xml:space="preserve">                   .     </w:t>
      </w:r>
      <w:r w:rsidRPr="00B84134">
        <w:rPr>
          <w:rFonts w:ascii="Calibri" w:eastAsia="MS Mincho" w:hAnsi="Calibri" w:cs="Times New Roman"/>
          <w:b/>
        </w:rPr>
        <w:tab/>
        <w:t xml:space="preserve">        </w:t>
      </w:r>
      <w:r w:rsidRPr="00B84134">
        <w:rPr>
          <w:rFonts w:ascii="Calibri" w:eastAsia="MS Mincho" w:hAnsi="Calibri" w:cs="Times New Roman"/>
          <w:b/>
        </w:rPr>
        <w:tab/>
        <w:t xml:space="preserve">    </w:t>
      </w:r>
    </w:p>
    <w:tbl>
      <w:tblPr>
        <w:tblStyle w:val="Tabel-Gitter3"/>
        <w:tblW w:w="6232" w:type="dxa"/>
        <w:tblLayout w:type="fixed"/>
        <w:tblLook w:val="04A0" w:firstRow="1" w:lastRow="0" w:firstColumn="1" w:lastColumn="0" w:noHBand="0" w:noVBand="1"/>
      </w:tblPr>
      <w:tblGrid>
        <w:gridCol w:w="1668"/>
        <w:gridCol w:w="28"/>
        <w:gridCol w:w="3261"/>
        <w:gridCol w:w="1247"/>
        <w:gridCol w:w="28"/>
      </w:tblGrid>
      <w:tr w:rsidR="00B84134" w:rsidRPr="00B84134" w:rsidTr="00B84134">
        <w:trPr>
          <w:gridAfter w:val="1"/>
          <w:wAfter w:w="28" w:type="dxa"/>
        </w:trPr>
        <w:tc>
          <w:tcPr>
            <w:tcW w:w="1668" w:type="dxa"/>
            <w:shd w:val="clear" w:color="auto" w:fill="D9D9D9"/>
          </w:tcPr>
          <w:p w:rsidR="00B84134" w:rsidRPr="00B84134" w:rsidRDefault="00B84134" w:rsidP="00B84134">
            <w:pPr>
              <w:rPr>
                <w:rFonts w:ascii="Calibri" w:hAnsi="Calibri"/>
              </w:rPr>
            </w:pPr>
            <w:r w:rsidRPr="00B84134">
              <w:rPr>
                <w:rFonts w:ascii="Calibri" w:hAnsi="Calibri"/>
                <w:b/>
              </w:rPr>
              <w:t>Emne</w:t>
            </w:r>
          </w:p>
        </w:tc>
        <w:tc>
          <w:tcPr>
            <w:tcW w:w="3289" w:type="dxa"/>
            <w:gridSpan w:val="2"/>
          </w:tcPr>
          <w:p w:rsidR="00B84134" w:rsidRPr="00B84134" w:rsidRDefault="00B84134" w:rsidP="00B84134">
            <w:pPr>
              <w:rPr>
                <w:rFonts w:ascii="Calibri" w:hAnsi="Calibri"/>
              </w:rPr>
            </w:pPr>
            <w:r w:rsidRPr="00B84134">
              <w:rPr>
                <w:rFonts w:ascii="Calibri" w:hAnsi="Calibri"/>
                <w:b/>
              </w:rPr>
              <w:t>Arbejde</w:t>
            </w:r>
          </w:p>
        </w:tc>
        <w:tc>
          <w:tcPr>
            <w:tcW w:w="1247" w:type="dxa"/>
            <w:shd w:val="clear" w:color="auto" w:fill="FFFFFF"/>
          </w:tcPr>
          <w:p w:rsidR="00B84134" w:rsidRPr="00B84134" w:rsidRDefault="00B84134" w:rsidP="00B84134">
            <w:pPr>
              <w:rPr>
                <w:rFonts w:ascii="Calibri" w:hAnsi="Calibri"/>
              </w:rPr>
            </w:pPr>
            <w:r w:rsidRPr="00B84134">
              <w:rPr>
                <w:rFonts w:ascii="Calibri" w:hAnsi="Calibri"/>
                <w:b/>
              </w:rPr>
              <w:t>Økonomi</w:t>
            </w:r>
          </w:p>
        </w:tc>
      </w:tr>
      <w:tr w:rsidR="00B84134" w:rsidRPr="00B84134" w:rsidTr="00B84134">
        <w:trPr>
          <w:gridAfter w:val="1"/>
          <w:wAfter w:w="28" w:type="dxa"/>
        </w:trPr>
        <w:tc>
          <w:tcPr>
            <w:tcW w:w="1668" w:type="dxa"/>
            <w:shd w:val="clear" w:color="auto" w:fill="D9D9D9"/>
          </w:tcPr>
          <w:p w:rsidR="00B84134" w:rsidRPr="00B84134" w:rsidRDefault="00B84134" w:rsidP="00B84134">
            <w:pPr>
              <w:rPr>
                <w:rFonts w:ascii="Calibri" w:hAnsi="Calibri"/>
              </w:rPr>
            </w:pPr>
            <w:r w:rsidRPr="00B84134">
              <w:rPr>
                <w:rFonts w:ascii="Calibri" w:hAnsi="Calibri"/>
              </w:rPr>
              <w:t>Motor og gearkasse</w:t>
            </w:r>
          </w:p>
        </w:tc>
        <w:tc>
          <w:tcPr>
            <w:tcW w:w="3289" w:type="dxa"/>
            <w:gridSpan w:val="2"/>
          </w:tcPr>
          <w:p w:rsidR="00B84134" w:rsidRPr="00B84134" w:rsidRDefault="00B84134" w:rsidP="00B84134">
            <w:pPr>
              <w:rPr>
                <w:rFonts w:ascii="Calibri" w:hAnsi="Calibri"/>
              </w:rPr>
            </w:pPr>
            <w:r w:rsidRPr="00B84134">
              <w:rPr>
                <w:rFonts w:ascii="Calibri" w:hAnsi="Calibri"/>
              </w:rPr>
              <w:t>Kontroladskillelse og samling. Professionel vejledning tilkøbes.</w:t>
            </w:r>
          </w:p>
        </w:tc>
        <w:tc>
          <w:tcPr>
            <w:tcW w:w="1247" w:type="dxa"/>
            <w:shd w:val="clear" w:color="auto" w:fill="FFFFFF"/>
          </w:tcPr>
          <w:p w:rsidR="00B84134" w:rsidRPr="00B84134" w:rsidRDefault="00B84134" w:rsidP="00B84134">
            <w:pPr>
              <w:rPr>
                <w:rFonts w:ascii="Calibri" w:hAnsi="Calibri"/>
              </w:rPr>
            </w:pPr>
            <w:r w:rsidRPr="00B84134">
              <w:rPr>
                <w:rFonts w:ascii="Calibri" w:hAnsi="Calibri"/>
              </w:rPr>
              <w:t>10.000 kr.</w:t>
            </w:r>
          </w:p>
        </w:tc>
      </w:tr>
      <w:tr w:rsidR="00B84134" w:rsidRPr="00B84134" w:rsidTr="00B84134">
        <w:trPr>
          <w:gridAfter w:val="1"/>
          <w:wAfter w:w="28" w:type="dxa"/>
        </w:trPr>
        <w:tc>
          <w:tcPr>
            <w:tcW w:w="1668" w:type="dxa"/>
            <w:shd w:val="clear" w:color="auto" w:fill="D9D9D9"/>
          </w:tcPr>
          <w:p w:rsidR="00B84134" w:rsidRPr="00B84134" w:rsidRDefault="00B84134" w:rsidP="00B84134">
            <w:pPr>
              <w:rPr>
                <w:rFonts w:ascii="Calibri" w:hAnsi="Calibri"/>
              </w:rPr>
            </w:pPr>
            <w:r w:rsidRPr="00B84134">
              <w:rPr>
                <w:rFonts w:ascii="Calibri" w:hAnsi="Calibri"/>
              </w:rPr>
              <w:t>Dæk</w:t>
            </w:r>
          </w:p>
        </w:tc>
        <w:tc>
          <w:tcPr>
            <w:tcW w:w="3289" w:type="dxa"/>
            <w:gridSpan w:val="2"/>
          </w:tcPr>
          <w:p w:rsidR="00B84134" w:rsidRPr="00B84134" w:rsidRDefault="00B84134" w:rsidP="00B84134">
            <w:pPr>
              <w:rPr>
                <w:rFonts w:ascii="Calibri" w:hAnsi="Calibri"/>
              </w:rPr>
            </w:pPr>
            <w:r w:rsidRPr="00B84134">
              <w:rPr>
                <w:rFonts w:ascii="Calibri" w:hAnsi="Calibri"/>
              </w:rPr>
              <w:t>Udskiftes</w:t>
            </w:r>
          </w:p>
        </w:tc>
        <w:tc>
          <w:tcPr>
            <w:tcW w:w="1247" w:type="dxa"/>
            <w:shd w:val="clear" w:color="auto" w:fill="FFFFFF"/>
          </w:tcPr>
          <w:p w:rsidR="00B84134" w:rsidRPr="00B84134" w:rsidRDefault="00B84134" w:rsidP="00B84134">
            <w:pPr>
              <w:rPr>
                <w:rFonts w:ascii="Calibri" w:hAnsi="Calibri"/>
              </w:rPr>
            </w:pPr>
            <w:r w:rsidRPr="00B84134">
              <w:rPr>
                <w:rFonts w:ascii="Calibri" w:hAnsi="Calibri"/>
              </w:rPr>
              <w:t>20.000 kr.</w:t>
            </w:r>
          </w:p>
        </w:tc>
      </w:tr>
      <w:tr w:rsidR="00B84134" w:rsidRPr="00B84134" w:rsidTr="00B84134">
        <w:trPr>
          <w:gridAfter w:val="1"/>
          <w:wAfter w:w="28" w:type="dxa"/>
        </w:trPr>
        <w:tc>
          <w:tcPr>
            <w:tcW w:w="1668" w:type="dxa"/>
            <w:shd w:val="clear" w:color="auto" w:fill="D9D9D9"/>
          </w:tcPr>
          <w:p w:rsidR="00B84134" w:rsidRPr="00B84134" w:rsidRDefault="00B84134" w:rsidP="00B84134">
            <w:pPr>
              <w:rPr>
                <w:rFonts w:ascii="Calibri" w:hAnsi="Calibri"/>
              </w:rPr>
            </w:pPr>
            <w:r w:rsidRPr="00B84134">
              <w:rPr>
                <w:rFonts w:ascii="Calibri" w:hAnsi="Calibri"/>
              </w:rPr>
              <w:t>Generator</w:t>
            </w:r>
          </w:p>
        </w:tc>
        <w:tc>
          <w:tcPr>
            <w:tcW w:w="3289" w:type="dxa"/>
            <w:gridSpan w:val="2"/>
          </w:tcPr>
          <w:p w:rsidR="00B84134" w:rsidRPr="00B84134" w:rsidRDefault="00B84134" w:rsidP="00B84134">
            <w:pPr>
              <w:rPr>
                <w:rFonts w:ascii="Calibri" w:hAnsi="Calibri"/>
              </w:rPr>
            </w:pPr>
            <w:r w:rsidRPr="00B84134">
              <w:rPr>
                <w:rFonts w:ascii="Calibri" w:hAnsi="Calibri"/>
              </w:rPr>
              <w:t>Renoveres</w:t>
            </w:r>
          </w:p>
        </w:tc>
        <w:tc>
          <w:tcPr>
            <w:tcW w:w="1247" w:type="dxa"/>
            <w:shd w:val="clear" w:color="auto" w:fill="FFFFFF"/>
          </w:tcPr>
          <w:p w:rsidR="00B84134" w:rsidRPr="00B84134" w:rsidRDefault="00B84134" w:rsidP="00B84134">
            <w:pPr>
              <w:rPr>
                <w:rFonts w:ascii="Calibri" w:hAnsi="Calibri"/>
              </w:rPr>
            </w:pPr>
            <w:r w:rsidRPr="00B84134">
              <w:rPr>
                <w:rFonts w:ascii="Calibri" w:hAnsi="Calibri"/>
              </w:rPr>
              <w:t xml:space="preserve">  2.000 kr.</w:t>
            </w:r>
          </w:p>
        </w:tc>
      </w:tr>
      <w:tr w:rsidR="00B84134" w:rsidRPr="00B84134" w:rsidTr="00B84134">
        <w:trPr>
          <w:gridAfter w:val="1"/>
          <w:wAfter w:w="28" w:type="dxa"/>
          <w:trHeight w:val="636"/>
        </w:trPr>
        <w:tc>
          <w:tcPr>
            <w:tcW w:w="1668" w:type="dxa"/>
            <w:shd w:val="clear" w:color="auto" w:fill="D9D9D9"/>
          </w:tcPr>
          <w:p w:rsidR="00B84134" w:rsidRPr="00B84134" w:rsidRDefault="00B84134" w:rsidP="00B84134">
            <w:pPr>
              <w:rPr>
                <w:rFonts w:ascii="Calibri" w:hAnsi="Calibri"/>
              </w:rPr>
            </w:pPr>
            <w:r w:rsidRPr="00B84134">
              <w:rPr>
                <w:rFonts w:ascii="Calibri" w:hAnsi="Calibri"/>
              </w:rPr>
              <w:t>Ledningsnet</w:t>
            </w:r>
          </w:p>
        </w:tc>
        <w:tc>
          <w:tcPr>
            <w:tcW w:w="3289" w:type="dxa"/>
            <w:gridSpan w:val="2"/>
          </w:tcPr>
          <w:p w:rsidR="00B84134" w:rsidRPr="00B84134" w:rsidRDefault="00B84134" w:rsidP="00B84134">
            <w:pPr>
              <w:rPr>
                <w:rFonts w:ascii="Calibri" w:hAnsi="Calibri"/>
              </w:rPr>
            </w:pPr>
            <w:r w:rsidRPr="00B84134">
              <w:rPr>
                <w:rFonts w:ascii="Calibri" w:hAnsi="Calibri"/>
              </w:rPr>
              <w:t>Udskiftes</w:t>
            </w:r>
          </w:p>
        </w:tc>
        <w:tc>
          <w:tcPr>
            <w:tcW w:w="1247" w:type="dxa"/>
            <w:shd w:val="clear" w:color="auto" w:fill="FFFFFF"/>
          </w:tcPr>
          <w:p w:rsidR="00B84134" w:rsidRPr="00B84134" w:rsidRDefault="00B84134" w:rsidP="00B84134">
            <w:pPr>
              <w:rPr>
                <w:rFonts w:ascii="Calibri" w:hAnsi="Calibri"/>
              </w:rPr>
            </w:pPr>
            <w:r w:rsidRPr="00B84134">
              <w:rPr>
                <w:rFonts w:ascii="Calibri" w:hAnsi="Calibri"/>
              </w:rPr>
              <w:t xml:space="preserve">  3.000 kr.</w:t>
            </w:r>
          </w:p>
        </w:tc>
      </w:tr>
      <w:tr w:rsidR="00B84134" w:rsidRPr="00B84134" w:rsidTr="00B84134">
        <w:trPr>
          <w:gridAfter w:val="1"/>
          <w:wAfter w:w="28" w:type="dxa"/>
        </w:trPr>
        <w:tc>
          <w:tcPr>
            <w:tcW w:w="1668" w:type="dxa"/>
            <w:shd w:val="clear" w:color="auto" w:fill="D9D9D9"/>
          </w:tcPr>
          <w:p w:rsidR="00B84134" w:rsidRPr="00B84134" w:rsidRDefault="00B84134" w:rsidP="00B84134">
            <w:pPr>
              <w:rPr>
                <w:rFonts w:ascii="Calibri" w:hAnsi="Calibri"/>
              </w:rPr>
            </w:pPr>
            <w:r w:rsidRPr="00B84134">
              <w:rPr>
                <w:rFonts w:ascii="Calibri" w:hAnsi="Calibri"/>
              </w:rPr>
              <w:t>Bremsesystem</w:t>
            </w:r>
          </w:p>
        </w:tc>
        <w:tc>
          <w:tcPr>
            <w:tcW w:w="3289" w:type="dxa"/>
            <w:gridSpan w:val="2"/>
          </w:tcPr>
          <w:p w:rsidR="00B84134" w:rsidRPr="00B84134" w:rsidRDefault="00B84134" w:rsidP="00B84134">
            <w:pPr>
              <w:rPr>
                <w:rFonts w:ascii="Calibri" w:hAnsi="Calibri"/>
              </w:rPr>
            </w:pPr>
            <w:r w:rsidRPr="00B84134">
              <w:rPr>
                <w:rFonts w:ascii="Calibri" w:hAnsi="Calibri"/>
              </w:rPr>
              <w:t>Hovedcylinder, hjulcylindere, bremserør udskiftes/renoveres</w:t>
            </w:r>
          </w:p>
        </w:tc>
        <w:tc>
          <w:tcPr>
            <w:tcW w:w="1247" w:type="dxa"/>
            <w:shd w:val="clear" w:color="auto" w:fill="FFFFFF"/>
          </w:tcPr>
          <w:p w:rsidR="00B84134" w:rsidRPr="00B84134" w:rsidRDefault="00B84134" w:rsidP="00B84134">
            <w:pPr>
              <w:rPr>
                <w:rFonts w:ascii="Calibri" w:hAnsi="Calibri"/>
              </w:rPr>
            </w:pPr>
            <w:r w:rsidRPr="00B84134">
              <w:rPr>
                <w:rFonts w:ascii="Calibri" w:hAnsi="Calibri"/>
              </w:rPr>
              <w:t xml:space="preserve">  5.000 kr.</w:t>
            </w:r>
          </w:p>
        </w:tc>
      </w:tr>
      <w:tr w:rsidR="004253CD" w:rsidRPr="004253CD" w:rsidTr="00B84134">
        <w:tc>
          <w:tcPr>
            <w:tcW w:w="1696" w:type="dxa"/>
            <w:gridSpan w:val="2"/>
            <w:shd w:val="clear" w:color="auto" w:fill="D9D9D9"/>
          </w:tcPr>
          <w:p w:rsidR="00B84134" w:rsidRPr="004253CD" w:rsidRDefault="00B84134" w:rsidP="00B84134">
            <w:pPr>
              <w:rPr>
                <w:rFonts w:ascii="Calibri" w:hAnsi="Calibri"/>
                <w:color w:val="FF0000"/>
              </w:rPr>
            </w:pPr>
            <w:r w:rsidRPr="004253CD">
              <w:rPr>
                <w:rFonts w:ascii="Calibri" w:hAnsi="Calibri"/>
                <w:color w:val="FF0000"/>
              </w:rPr>
              <w:t>I alt</w:t>
            </w:r>
          </w:p>
        </w:tc>
        <w:tc>
          <w:tcPr>
            <w:tcW w:w="3261" w:type="dxa"/>
          </w:tcPr>
          <w:p w:rsidR="00B84134" w:rsidRPr="004253CD" w:rsidRDefault="00B84134" w:rsidP="00B84134">
            <w:pPr>
              <w:rPr>
                <w:rFonts w:ascii="Calibri" w:hAnsi="Calibri"/>
                <w:color w:val="FF0000"/>
              </w:rPr>
            </w:pPr>
          </w:p>
        </w:tc>
        <w:tc>
          <w:tcPr>
            <w:tcW w:w="1275" w:type="dxa"/>
            <w:gridSpan w:val="2"/>
          </w:tcPr>
          <w:p w:rsidR="00B84134" w:rsidRPr="004253CD" w:rsidRDefault="00B84134" w:rsidP="00B84134">
            <w:pPr>
              <w:rPr>
                <w:rFonts w:ascii="Calibri" w:hAnsi="Calibri"/>
                <w:color w:val="FF0000"/>
              </w:rPr>
            </w:pPr>
            <w:r w:rsidRPr="004253CD">
              <w:rPr>
                <w:rFonts w:ascii="Calibri" w:hAnsi="Calibri"/>
                <w:color w:val="FF0000"/>
              </w:rPr>
              <w:t>40.000 kr.</w:t>
            </w:r>
          </w:p>
        </w:tc>
      </w:tr>
    </w:tbl>
    <w:p w:rsidR="00B84134" w:rsidRPr="00B84134" w:rsidRDefault="00B84134" w:rsidP="00B84134">
      <w:pPr>
        <w:spacing w:after="0" w:line="240" w:lineRule="auto"/>
        <w:rPr>
          <w:rFonts w:ascii="Calibri" w:eastAsia="MS Mincho" w:hAnsi="Calibri" w:cs="Times New Roman"/>
        </w:rPr>
      </w:pPr>
    </w:p>
    <w:p w:rsidR="006A3ACC" w:rsidRPr="006A3ACC" w:rsidRDefault="006A3ACC" w:rsidP="006A3ACC">
      <w:pPr>
        <w:rPr>
          <w:rFonts w:eastAsia="Calibri"/>
          <w:sz w:val="22"/>
          <w:szCs w:val="22"/>
        </w:rPr>
      </w:pPr>
    </w:p>
    <w:sectPr w:rsidR="006A3ACC" w:rsidRPr="006A3ACC">
      <w:head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35D" w:rsidRDefault="009B135D" w:rsidP="00773A2D">
      <w:pPr>
        <w:spacing w:after="0" w:line="240" w:lineRule="auto"/>
      </w:pPr>
      <w:r>
        <w:separator/>
      </w:r>
    </w:p>
  </w:endnote>
  <w:endnote w:type="continuationSeparator" w:id="0">
    <w:p w:rsidR="009B135D" w:rsidRDefault="009B135D" w:rsidP="00773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35D" w:rsidRDefault="009B135D" w:rsidP="00773A2D">
      <w:pPr>
        <w:spacing w:after="0" w:line="240" w:lineRule="auto"/>
      </w:pPr>
      <w:r>
        <w:separator/>
      </w:r>
    </w:p>
  </w:footnote>
  <w:footnote w:type="continuationSeparator" w:id="0">
    <w:p w:rsidR="009B135D" w:rsidRDefault="009B135D" w:rsidP="00773A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2D" w:rsidRDefault="00773A2D" w:rsidP="00773A2D">
    <w:pPr>
      <w:pStyle w:val="Sidehoved"/>
      <w:jc w:val="center"/>
    </w:pPr>
    <w:r w:rsidRPr="00BD7E05">
      <w:rPr>
        <w:noProof/>
        <w:lang w:eastAsia="da-DK"/>
      </w:rPr>
      <w:drawing>
        <wp:inline distT="0" distB="0" distL="0" distR="0" wp14:anchorId="48CB6670" wp14:editId="3E25C25C">
          <wp:extent cx="723900" cy="6953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p>
  <w:p w:rsidR="00773A2D" w:rsidRDefault="00773A2D" w:rsidP="00773A2D">
    <w:pPr>
      <w:pStyle w:val="Sidehoved"/>
      <w:jc w:val="center"/>
    </w:pPr>
    <w:r>
      <w:t>Telegrafregimentets Historiske Samlings Venner</w:t>
    </w:r>
  </w:p>
  <w:p w:rsidR="009D1B95" w:rsidRDefault="009D1B95" w:rsidP="00773A2D">
    <w:pPr>
      <w:pStyle w:val="Sidehoved"/>
      <w:jc w:val="center"/>
    </w:pPr>
    <w:r>
      <w:rPr>
        <w:rFonts w:ascii="Verdana" w:hAnsi="Verdana"/>
        <w:color w:val="000000"/>
        <w:sz w:val="21"/>
        <w:szCs w:val="21"/>
        <w:shd w:val="clear" w:color="auto" w:fill="FFFFFF"/>
      </w:rPr>
      <w:t>Adresse: Treldevej 110, 7000 Fredericia</w:t>
    </w:r>
    <w:r>
      <w:rPr>
        <w:rFonts w:ascii="Verdana" w:hAnsi="Verdana"/>
        <w:color w:val="000000"/>
        <w:sz w:val="21"/>
        <w:szCs w:val="21"/>
      </w:rPr>
      <w:br/>
    </w:r>
    <w:r>
      <w:rPr>
        <w:rFonts w:ascii="Verdana" w:hAnsi="Verdana"/>
        <w:color w:val="000000"/>
        <w:sz w:val="21"/>
        <w:szCs w:val="21"/>
        <w:shd w:val="clear" w:color="auto" w:fill="FFFFFF"/>
      </w:rPr>
      <w:t>Telefon: 72826190</w:t>
    </w:r>
    <w:r>
      <w:rPr>
        <w:rFonts w:ascii="Verdana" w:hAnsi="Verdana"/>
        <w:color w:val="000000"/>
        <w:sz w:val="21"/>
        <w:szCs w:val="21"/>
      </w:rPr>
      <w:t xml:space="preserve">, </w:t>
    </w:r>
    <w:r>
      <w:rPr>
        <w:rFonts w:ascii="Verdana" w:hAnsi="Verdana"/>
        <w:color w:val="000000"/>
        <w:sz w:val="21"/>
        <w:szCs w:val="21"/>
        <w:shd w:val="clear" w:color="auto" w:fill="FFFFFF"/>
      </w:rPr>
      <w:t>E-mail: siba@mail.tele.dk</w:t>
    </w:r>
    <w:r>
      <w:rPr>
        <w:rFonts w:ascii="Verdana" w:hAnsi="Verdana"/>
        <w:color w:val="000000"/>
        <w:sz w:val="21"/>
        <w:szCs w:val="21"/>
      </w:rPr>
      <w:br/>
    </w:r>
    <w:r>
      <w:rPr>
        <w:rFonts w:ascii="Verdana" w:hAnsi="Verdana"/>
        <w:color w:val="000000"/>
        <w:sz w:val="21"/>
        <w:szCs w:val="21"/>
        <w:shd w:val="clear" w:color="auto" w:fill="FFFFFF"/>
      </w:rPr>
      <w:t>CVR.NR: 37647381</w:t>
    </w:r>
  </w:p>
  <w:p w:rsidR="003C59FF" w:rsidRPr="009D1B95" w:rsidRDefault="003C59FF" w:rsidP="00773A2D">
    <w:pPr>
      <w:pStyle w:val="Sidehove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BB491B"/>
    <w:multiLevelType w:val="hybridMultilevel"/>
    <w:tmpl w:val="D0ECAA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EA23DAD"/>
    <w:multiLevelType w:val="hybridMultilevel"/>
    <w:tmpl w:val="9858E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AF43323"/>
    <w:multiLevelType w:val="hybridMultilevel"/>
    <w:tmpl w:val="0A70D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628"/>
    <w:rsid w:val="00022A2B"/>
    <w:rsid w:val="0005120F"/>
    <w:rsid w:val="00057370"/>
    <w:rsid w:val="000A6A08"/>
    <w:rsid w:val="000A7EA3"/>
    <w:rsid w:val="00161E2B"/>
    <w:rsid w:val="00163628"/>
    <w:rsid w:val="00174FFA"/>
    <w:rsid w:val="00177333"/>
    <w:rsid w:val="00180252"/>
    <w:rsid w:val="001840BE"/>
    <w:rsid w:val="00202A2E"/>
    <w:rsid w:val="00211C61"/>
    <w:rsid w:val="002166C4"/>
    <w:rsid w:val="00251184"/>
    <w:rsid w:val="00270D77"/>
    <w:rsid w:val="002C7C6F"/>
    <w:rsid w:val="002F7EC0"/>
    <w:rsid w:val="00303C3A"/>
    <w:rsid w:val="00307CE8"/>
    <w:rsid w:val="00326073"/>
    <w:rsid w:val="00340EF2"/>
    <w:rsid w:val="00341FAD"/>
    <w:rsid w:val="00352BBC"/>
    <w:rsid w:val="003C59FF"/>
    <w:rsid w:val="004253CD"/>
    <w:rsid w:val="004549D9"/>
    <w:rsid w:val="00496168"/>
    <w:rsid w:val="004B24EC"/>
    <w:rsid w:val="004B5319"/>
    <w:rsid w:val="004B5764"/>
    <w:rsid w:val="00581463"/>
    <w:rsid w:val="005D4BDC"/>
    <w:rsid w:val="005E6CBD"/>
    <w:rsid w:val="005F15DB"/>
    <w:rsid w:val="005F5DA3"/>
    <w:rsid w:val="0060223B"/>
    <w:rsid w:val="00620D80"/>
    <w:rsid w:val="006469BA"/>
    <w:rsid w:val="006756CA"/>
    <w:rsid w:val="0069495F"/>
    <w:rsid w:val="006A3ACC"/>
    <w:rsid w:val="006A5680"/>
    <w:rsid w:val="006B384C"/>
    <w:rsid w:val="006B39A0"/>
    <w:rsid w:val="006C649B"/>
    <w:rsid w:val="006F1D69"/>
    <w:rsid w:val="00720A3D"/>
    <w:rsid w:val="00740901"/>
    <w:rsid w:val="0075660C"/>
    <w:rsid w:val="00773A2D"/>
    <w:rsid w:val="007D77CB"/>
    <w:rsid w:val="008144FA"/>
    <w:rsid w:val="00854303"/>
    <w:rsid w:val="00856413"/>
    <w:rsid w:val="00860726"/>
    <w:rsid w:val="008748CD"/>
    <w:rsid w:val="0089332D"/>
    <w:rsid w:val="008A4243"/>
    <w:rsid w:val="008F1F51"/>
    <w:rsid w:val="00910999"/>
    <w:rsid w:val="00912EEF"/>
    <w:rsid w:val="0091483C"/>
    <w:rsid w:val="00931634"/>
    <w:rsid w:val="00944635"/>
    <w:rsid w:val="0097089D"/>
    <w:rsid w:val="009856DF"/>
    <w:rsid w:val="00990E5C"/>
    <w:rsid w:val="009A7E4A"/>
    <w:rsid w:val="009B135D"/>
    <w:rsid w:val="009C4D63"/>
    <w:rsid w:val="009D1B95"/>
    <w:rsid w:val="00A17956"/>
    <w:rsid w:val="00A4235B"/>
    <w:rsid w:val="00AB3256"/>
    <w:rsid w:val="00AF7985"/>
    <w:rsid w:val="00B0401F"/>
    <w:rsid w:val="00B332FF"/>
    <w:rsid w:val="00B73E9E"/>
    <w:rsid w:val="00B84134"/>
    <w:rsid w:val="00B87184"/>
    <w:rsid w:val="00B90DBF"/>
    <w:rsid w:val="00BA2301"/>
    <w:rsid w:val="00BD35BB"/>
    <w:rsid w:val="00BD788B"/>
    <w:rsid w:val="00BE6347"/>
    <w:rsid w:val="00C21EE7"/>
    <w:rsid w:val="00C375C5"/>
    <w:rsid w:val="00C603F6"/>
    <w:rsid w:val="00C74478"/>
    <w:rsid w:val="00C806FA"/>
    <w:rsid w:val="00CA0727"/>
    <w:rsid w:val="00CC344A"/>
    <w:rsid w:val="00CD3419"/>
    <w:rsid w:val="00D03A59"/>
    <w:rsid w:val="00D162F7"/>
    <w:rsid w:val="00D52FFE"/>
    <w:rsid w:val="00D870F4"/>
    <w:rsid w:val="00D9096B"/>
    <w:rsid w:val="00DC5827"/>
    <w:rsid w:val="00DC615D"/>
    <w:rsid w:val="00E05B96"/>
    <w:rsid w:val="00E21E7A"/>
    <w:rsid w:val="00E40285"/>
    <w:rsid w:val="00E54EF3"/>
    <w:rsid w:val="00E97A93"/>
    <w:rsid w:val="00ED3312"/>
    <w:rsid w:val="00EE4CE0"/>
    <w:rsid w:val="00EF0E10"/>
    <w:rsid w:val="00EF16C3"/>
    <w:rsid w:val="00F37FA2"/>
    <w:rsid w:val="00F41BFB"/>
    <w:rsid w:val="00F42EF8"/>
    <w:rsid w:val="00F91256"/>
    <w:rsid w:val="00F91AC1"/>
    <w:rsid w:val="00F94EE5"/>
    <w:rsid w:val="00FC3DB8"/>
    <w:rsid w:val="00FD13E1"/>
    <w:rsid w:val="00FE6B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055047-C7ED-49D4-B8EF-CE1E4B7C6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73A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73A2D"/>
  </w:style>
  <w:style w:type="paragraph" w:styleId="Sidefod">
    <w:name w:val="footer"/>
    <w:basedOn w:val="Normal"/>
    <w:link w:val="SidefodTegn"/>
    <w:uiPriority w:val="99"/>
    <w:unhideWhenUsed/>
    <w:rsid w:val="00773A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73A2D"/>
  </w:style>
  <w:style w:type="table" w:styleId="Tabel-Gitter">
    <w:name w:val="Table Grid"/>
    <w:basedOn w:val="Tabel-Normal"/>
    <w:uiPriority w:val="39"/>
    <w:rsid w:val="00180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9856DF"/>
    <w:pPr>
      <w:ind w:left="720"/>
      <w:contextualSpacing/>
    </w:pPr>
  </w:style>
  <w:style w:type="character" w:styleId="Fremhv">
    <w:name w:val="Emphasis"/>
    <w:basedOn w:val="Standardskrifttypeiafsnit"/>
    <w:uiPriority w:val="20"/>
    <w:qFormat/>
    <w:rsid w:val="009D1B95"/>
    <w:rPr>
      <w:i/>
      <w:iCs/>
    </w:rPr>
  </w:style>
  <w:style w:type="table" w:customStyle="1" w:styleId="Tabel-Gitter1">
    <w:name w:val="Tabel - Gitter1"/>
    <w:basedOn w:val="Tabel-Normal"/>
    <w:next w:val="Tabel-Gitter"/>
    <w:uiPriority w:val="39"/>
    <w:rsid w:val="00B8413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59"/>
    <w:rsid w:val="00B84134"/>
    <w:pPr>
      <w:spacing w:after="0" w:line="240" w:lineRule="auto"/>
    </w:pPr>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B84134"/>
    <w:pPr>
      <w:spacing w:after="0" w:line="240" w:lineRule="auto"/>
    </w:pPr>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5D4BD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D4B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F195B-6502-4F77-A67A-B5A6FE7B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1217</Words>
  <Characters>7426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 Bager</dc:creator>
  <cp:keywords/>
  <dc:description/>
  <cp:lastModifiedBy>Ib Bager</cp:lastModifiedBy>
  <cp:revision>3</cp:revision>
  <cp:lastPrinted>2018-02-26T09:14:00Z</cp:lastPrinted>
  <dcterms:created xsi:type="dcterms:W3CDTF">2018-02-26T13:54:00Z</dcterms:created>
  <dcterms:modified xsi:type="dcterms:W3CDTF">2018-02-27T12:31:00Z</dcterms:modified>
</cp:coreProperties>
</file>