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0B3074" w14:textId="77777777" w:rsidR="008E1777" w:rsidRPr="008E1777" w:rsidRDefault="008E1777" w:rsidP="008E1777">
      <w:pPr>
        <w:spacing w:after="0" w:line="240" w:lineRule="auto"/>
        <w:jc w:val="left"/>
        <w:rPr>
          <w:rFonts w:ascii="Verdana" w:eastAsia="Times New Roman" w:hAnsi="Verdana" w:cs="Calibri"/>
          <w:b/>
          <w:sz w:val="40"/>
          <w:szCs w:val="40"/>
        </w:rPr>
      </w:pPr>
      <w:r w:rsidRPr="008E1777">
        <w:rPr>
          <w:rFonts w:ascii="Verdana" w:eastAsia="Times New Roman" w:hAnsi="Verdana" w:cs="Calibri"/>
          <w:b/>
          <w:sz w:val="40"/>
          <w:szCs w:val="40"/>
        </w:rPr>
        <w:t>Fastholdelse</w:t>
      </w:r>
    </w:p>
    <w:p w14:paraId="3E4ECF59" w14:textId="77777777" w:rsidR="008E1777" w:rsidRPr="008E1777" w:rsidRDefault="008E1777" w:rsidP="008E1777">
      <w:pPr>
        <w:spacing w:after="0" w:line="240" w:lineRule="auto"/>
        <w:jc w:val="left"/>
        <w:textAlignment w:val="baseline"/>
        <w:rPr>
          <w:rFonts w:ascii="Verdana" w:eastAsia="Times New Roman" w:hAnsi="Verdana" w:cs="Times New Roman"/>
          <w:sz w:val="20"/>
          <w:szCs w:val="24"/>
          <w:lang w:eastAsia="da-DK"/>
        </w:rPr>
      </w:pPr>
    </w:p>
    <w:p w14:paraId="707550E3" w14:textId="77777777" w:rsidR="008E1777" w:rsidRPr="008E1777" w:rsidRDefault="008E1777" w:rsidP="008E1777">
      <w:pPr>
        <w:spacing w:after="0" w:line="240" w:lineRule="auto"/>
        <w:jc w:val="left"/>
        <w:textAlignment w:val="baseline"/>
        <w:rPr>
          <w:rFonts w:ascii="Verdana" w:eastAsia="Times New Roman" w:hAnsi="Verdana" w:cs="Times New Roman"/>
          <w:sz w:val="20"/>
          <w:szCs w:val="20"/>
          <w:lang w:eastAsia="da-DK"/>
        </w:rPr>
      </w:pPr>
      <w:r w:rsidRPr="008E1777">
        <w:rPr>
          <w:rFonts w:ascii="Verdana" w:eastAsia="Times New Roman" w:hAnsi="Verdana" w:cs="Calibri"/>
          <w:sz w:val="20"/>
          <w:szCs w:val="20"/>
          <w:lang w:eastAsia="da-DK"/>
        </w:rPr>
        <w:t>Uddannelsesudvalget er tidligere blevet præsenteret for datamateriale fra Region Syddanmark (Uddannelsesbarometret, kontur), der henter data fra Danmarks Statistik. </w:t>
      </w:r>
    </w:p>
    <w:p w14:paraId="5FAD0036" w14:textId="77777777" w:rsidR="008E1777" w:rsidRPr="008E1777" w:rsidRDefault="008E1777" w:rsidP="008E1777">
      <w:pPr>
        <w:spacing w:after="0" w:line="240" w:lineRule="auto"/>
        <w:jc w:val="left"/>
        <w:textAlignment w:val="baseline"/>
        <w:rPr>
          <w:rFonts w:ascii="Verdana" w:eastAsia="Times New Roman" w:hAnsi="Verdana" w:cs="Calibri"/>
          <w:sz w:val="20"/>
          <w:szCs w:val="20"/>
          <w:lang w:eastAsia="da-DK"/>
        </w:rPr>
      </w:pPr>
    </w:p>
    <w:p w14:paraId="0AEDF941" w14:textId="77777777" w:rsidR="008E1777" w:rsidRPr="008E1777" w:rsidRDefault="008E1777" w:rsidP="008E1777">
      <w:pPr>
        <w:spacing w:after="0" w:line="240" w:lineRule="auto"/>
        <w:jc w:val="left"/>
        <w:textAlignment w:val="baseline"/>
        <w:rPr>
          <w:rFonts w:ascii="Verdana" w:eastAsia="Times New Roman" w:hAnsi="Verdana" w:cs="Calibri"/>
          <w:sz w:val="20"/>
          <w:szCs w:val="20"/>
          <w:lang w:eastAsia="da-DK"/>
        </w:rPr>
      </w:pPr>
      <w:r w:rsidRPr="008E1777">
        <w:rPr>
          <w:rFonts w:ascii="Verdana" w:eastAsia="Times New Roman" w:hAnsi="Verdana" w:cs="Calibri"/>
          <w:sz w:val="20"/>
          <w:szCs w:val="20"/>
          <w:lang w:eastAsia="da-DK"/>
        </w:rPr>
        <w:t>Der er en stor svaghed ved disse opgørelser. De tidligste tal viser frafaldsprocenter for elever, som påbegyndte uddannelsen i 2013, og tallene kan ikke adskilles i forskellige typer af frafald eller fordelingen hos de lokale institutioner. </w:t>
      </w:r>
    </w:p>
    <w:p w14:paraId="667FD9B9" w14:textId="77777777" w:rsidR="008E1777" w:rsidRPr="008E1777" w:rsidRDefault="008E1777" w:rsidP="008E1777">
      <w:pPr>
        <w:spacing w:after="0" w:line="240" w:lineRule="auto"/>
        <w:jc w:val="left"/>
        <w:textAlignment w:val="baseline"/>
        <w:rPr>
          <w:rFonts w:ascii="Verdana" w:eastAsia="Times New Roman" w:hAnsi="Verdana" w:cs="Calibri"/>
          <w:sz w:val="20"/>
          <w:szCs w:val="20"/>
          <w:lang w:eastAsia="da-DK"/>
        </w:rPr>
      </w:pPr>
    </w:p>
    <w:p w14:paraId="51D0875E" w14:textId="77777777" w:rsidR="008E1777" w:rsidRPr="008E1777" w:rsidRDefault="008E1777" w:rsidP="008E1777">
      <w:pPr>
        <w:spacing w:after="0" w:line="240" w:lineRule="auto"/>
        <w:jc w:val="left"/>
        <w:textAlignment w:val="baseline"/>
        <w:rPr>
          <w:rFonts w:ascii="Verdana" w:eastAsia="Times New Roman" w:hAnsi="Verdana" w:cs="Calibri"/>
          <w:sz w:val="20"/>
          <w:szCs w:val="20"/>
          <w:lang w:eastAsia="da-DK"/>
        </w:rPr>
      </w:pPr>
      <w:r w:rsidRPr="008E1777">
        <w:rPr>
          <w:rFonts w:ascii="Verdana" w:eastAsia="Times New Roman" w:hAnsi="Verdana" w:cs="Calibri"/>
          <w:sz w:val="20"/>
          <w:szCs w:val="20"/>
          <w:lang w:eastAsia="da-DK"/>
        </w:rPr>
        <w:t>Med udgangspunkt i UU Lillebælts Ungedatabase for de 15-25 årige kan der gives et mere retvisende øjebliksbillede af frafald og afbrud på ungdomsuddannelserne i Fredericia i de seneste tre år.</w:t>
      </w:r>
    </w:p>
    <w:p w14:paraId="47E5EFF9" w14:textId="77777777" w:rsidR="008E1777" w:rsidRPr="008E1777" w:rsidRDefault="008E1777" w:rsidP="008E1777">
      <w:pPr>
        <w:spacing w:after="0" w:line="240" w:lineRule="auto"/>
        <w:jc w:val="left"/>
        <w:textAlignment w:val="baseline"/>
        <w:rPr>
          <w:rFonts w:ascii="Times New Roman" w:eastAsia="Times New Roman" w:hAnsi="Times New Roman" w:cs="Times New Roman"/>
          <w:sz w:val="24"/>
          <w:szCs w:val="24"/>
          <w:lang w:eastAsia="da-DK"/>
        </w:rPr>
      </w:pPr>
      <w:r w:rsidRPr="008E1777">
        <w:rPr>
          <w:rFonts w:ascii="Verdana" w:eastAsia="Times New Roman" w:hAnsi="Verdana" w:cs="Segoe UI"/>
          <w:sz w:val="20"/>
          <w:szCs w:val="20"/>
          <w:lang w:eastAsia="da-DK"/>
        </w:rPr>
        <w:t xml:space="preserve"> </w:t>
      </w:r>
    </w:p>
    <w:p w14:paraId="5B340097" w14:textId="77777777" w:rsidR="008E1777" w:rsidRPr="008E1777" w:rsidRDefault="008E1777" w:rsidP="008E1777">
      <w:pPr>
        <w:spacing w:after="0" w:line="240" w:lineRule="auto"/>
        <w:jc w:val="left"/>
        <w:textAlignment w:val="baseline"/>
        <w:rPr>
          <w:rFonts w:ascii="Times New Roman" w:eastAsia="Times New Roman" w:hAnsi="Times New Roman" w:cs="Calibri"/>
          <w:sz w:val="24"/>
          <w:szCs w:val="24"/>
          <w:lang w:eastAsia="da-DK"/>
        </w:rPr>
      </w:pPr>
      <w:r w:rsidRPr="008E1777">
        <w:rPr>
          <w:rFonts w:ascii="Verdana" w:eastAsia="Times New Roman" w:hAnsi="Verdana" w:cs="Calibri"/>
          <w:sz w:val="20"/>
          <w:szCs w:val="20"/>
          <w:lang w:eastAsia="da-DK"/>
        </w:rPr>
        <w:t>I den forbindelse er det bl.a. relevant at se nærmere på fordelingen af årsagen til frafald. Det er således væsentligt at få mere detaljeret viden:</w:t>
      </w:r>
    </w:p>
    <w:p w14:paraId="75079897" w14:textId="77777777" w:rsidR="008E1777" w:rsidRPr="008E1777" w:rsidRDefault="008E1777" w:rsidP="008E1777">
      <w:pPr>
        <w:spacing w:after="0" w:line="240" w:lineRule="auto"/>
        <w:jc w:val="left"/>
        <w:textAlignment w:val="baseline"/>
        <w:rPr>
          <w:rFonts w:ascii="Verdana" w:eastAsia="Times New Roman" w:hAnsi="Verdana" w:cs="Calibri"/>
          <w:sz w:val="20"/>
          <w:szCs w:val="20"/>
          <w:lang w:eastAsia="da-DK"/>
        </w:rPr>
      </w:pPr>
    </w:p>
    <w:p w14:paraId="3F75BCBC" w14:textId="77777777" w:rsidR="008E1777" w:rsidRPr="008E1777" w:rsidRDefault="008E1777" w:rsidP="008E1777">
      <w:pPr>
        <w:numPr>
          <w:ilvl w:val="0"/>
          <w:numId w:val="1"/>
        </w:numPr>
        <w:spacing w:after="0" w:line="240" w:lineRule="auto"/>
        <w:jc w:val="left"/>
        <w:textAlignment w:val="baseline"/>
        <w:rPr>
          <w:rFonts w:ascii="Verdana" w:eastAsia="Times New Roman" w:hAnsi="Verdana" w:cs="Calibri"/>
          <w:sz w:val="20"/>
          <w:szCs w:val="20"/>
          <w:lang w:eastAsia="da-DK"/>
        </w:rPr>
      </w:pPr>
      <w:proofErr w:type="gramStart"/>
      <w:r w:rsidRPr="008E1777">
        <w:rPr>
          <w:rFonts w:ascii="Verdana" w:eastAsia="Times New Roman" w:hAnsi="Verdana" w:cs="Calibri"/>
          <w:sz w:val="20"/>
          <w:szCs w:val="20"/>
          <w:lang w:eastAsia="da-DK"/>
        </w:rPr>
        <w:t>om</w:t>
      </w:r>
      <w:proofErr w:type="gramEnd"/>
      <w:r w:rsidRPr="008E1777">
        <w:rPr>
          <w:rFonts w:ascii="Verdana" w:eastAsia="Times New Roman" w:hAnsi="Verdana" w:cs="Calibri"/>
          <w:sz w:val="20"/>
          <w:szCs w:val="20"/>
          <w:lang w:eastAsia="da-DK"/>
        </w:rPr>
        <w:t xml:space="preserve"> eleverne afbryder deres uddannelse grundet skift til en anden uddannelse </w:t>
      </w:r>
    </w:p>
    <w:p w14:paraId="22D65715" w14:textId="77777777" w:rsidR="008E1777" w:rsidRPr="008E1777" w:rsidRDefault="008E1777" w:rsidP="008E1777">
      <w:pPr>
        <w:numPr>
          <w:ilvl w:val="0"/>
          <w:numId w:val="1"/>
        </w:numPr>
        <w:spacing w:after="0" w:line="240" w:lineRule="auto"/>
        <w:jc w:val="left"/>
        <w:textAlignment w:val="baseline"/>
        <w:rPr>
          <w:rFonts w:ascii="Verdana" w:eastAsia="Times New Roman" w:hAnsi="Verdana" w:cs="Calibri"/>
          <w:sz w:val="20"/>
          <w:szCs w:val="20"/>
          <w:lang w:eastAsia="da-DK"/>
        </w:rPr>
      </w:pPr>
      <w:proofErr w:type="gramStart"/>
      <w:r w:rsidRPr="008E1777">
        <w:rPr>
          <w:rFonts w:ascii="Verdana" w:eastAsia="Times New Roman" w:hAnsi="Verdana" w:cs="Calibri"/>
          <w:sz w:val="20"/>
          <w:szCs w:val="20"/>
          <w:lang w:eastAsia="da-DK"/>
        </w:rPr>
        <w:t>om</w:t>
      </w:r>
      <w:proofErr w:type="gramEnd"/>
      <w:r w:rsidRPr="008E1777">
        <w:rPr>
          <w:rFonts w:ascii="Verdana" w:eastAsia="Times New Roman" w:hAnsi="Verdana" w:cs="Calibri"/>
          <w:sz w:val="20"/>
          <w:szCs w:val="20"/>
          <w:lang w:eastAsia="da-DK"/>
        </w:rPr>
        <w:t xml:space="preserve"> eleverne er nødt til at opkvalificere deres faglige evner </w:t>
      </w:r>
    </w:p>
    <w:p w14:paraId="13D791DB" w14:textId="77777777" w:rsidR="008E1777" w:rsidRPr="008E1777" w:rsidRDefault="008E1777" w:rsidP="008E1777">
      <w:pPr>
        <w:numPr>
          <w:ilvl w:val="0"/>
          <w:numId w:val="1"/>
        </w:numPr>
        <w:spacing w:after="0" w:line="240" w:lineRule="auto"/>
        <w:jc w:val="left"/>
        <w:textAlignment w:val="baseline"/>
        <w:rPr>
          <w:rFonts w:ascii="Verdana" w:eastAsia="Times New Roman" w:hAnsi="Verdana" w:cs="Calibri"/>
          <w:sz w:val="20"/>
          <w:szCs w:val="20"/>
          <w:lang w:eastAsia="da-DK"/>
        </w:rPr>
      </w:pPr>
      <w:proofErr w:type="gramStart"/>
      <w:r w:rsidRPr="008E1777">
        <w:rPr>
          <w:rFonts w:ascii="Verdana" w:eastAsia="Times New Roman" w:hAnsi="Verdana" w:cs="Calibri"/>
          <w:sz w:val="20"/>
          <w:szCs w:val="20"/>
          <w:lang w:eastAsia="da-DK"/>
        </w:rPr>
        <w:t>om</w:t>
      </w:r>
      <w:proofErr w:type="gramEnd"/>
      <w:r w:rsidRPr="008E1777">
        <w:rPr>
          <w:rFonts w:ascii="Verdana" w:eastAsia="Times New Roman" w:hAnsi="Verdana" w:cs="Calibri"/>
          <w:sz w:val="20"/>
          <w:szCs w:val="20"/>
          <w:lang w:eastAsia="da-DK"/>
        </w:rPr>
        <w:t xml:space="preserve"> de falder fra til enten arbejde, ledighed eller offentlig forsørgelse. </w:t>
      </w:r>
    </w:p>
    <w:p w14:paraId="50032E23" w14:textId="77777777" w:rsidR="008E1777" w:rsidRPr="008E1777" w:rsidRDefault="008E1777" w:rsidP="008E1777">
      <w:pPr>
        <w:spacing w:after="0" w:line="240" w:lineRule="auto"/>
        <w:jc w:val="left"/>
        <w:textAlignment w:val="baseline"/>
        <w:rPr>
          <w:rFonts w:ascii="Verdana" w:eastAsia="Times New Roman" w:hAnsi="Verdana" w:cs="Calibri"/>
          <w:sz w:val="20"/>
          <w:szCs w:val="20"/>
          <w:lang w:eastAsia="da-DK"/>
        </w:rPr>
      </w:pPr>
    </w:p>
    <w:p w14:paraId="250DDBAB" w14:textId="77777777" w:rsidR="008E1777" w:rsidRPr="008E1777" w:rsidRDefault="008E1777" w:rsidP="008E1777">
      <w:pPr>
        <w:spacing w:after="0" w:line="240" w:lineRule="auto"/>
        <w:jc w:val="left"/>
        <w:textAlignment w:val="baseline"/>
        <w:rPr>
          <w:rFonts w:ascii="Times New Roman" w:eastAsia="Times New Roman" w:hAnsi="Times New Roman" w:cs="Times New Roman"/>
          <w:sz w:val="24"/>
          <w:szCs w:val="24"/>
          <w:lang w:eastAsia="da-DK"/>
        </w:rPr>
      </w:pPr>
      <w:r w:rsidRPr="008E1777">
        <w:rPr>
          <w:rFonts w:ascii="Verdana" w:eastAsia="Times New Roman" w:hAnsi="Verdana" w:cs="Calibri"/>
          <w:sz w:val="20"/>
          <w:szCs w:val="20"/>
          <w:lang w:eastAsia="da-DK"/>
        </w:rPr>
        <w:t>Vi har defineret frafald som de tilfælde, hvor den unge falder fra uddannelse til en aktivitet, som ikke er uddannelsesrelateret. </w:t>
      </w:r>
    </w:p>
    <w:p w14:paraId="1FB0F8A1" w14:textId="77777777" w:rsidR="008E1777" w:rsidRPr="008E1777" w:rsidRDefault="008E1777" w:rsidP="008E1777">
      <w:pPr>
        <w:spacing w:after="0" w:line="240" w:lineRule="auto"/>
        <w:jc w:val="left"/>
        <w:textAlignment w:val="baseline"/>
        <w:rPr>
          <w:rFonts w:ascii="Times New Roman" w:eastAsia="Times New Roman" w:hAnsi="Times New Roman" w:cs="Segoe UI"/>
          <w:sz w:val="24"/>
          <w:szCs w:val="24"/>
          <w:lang w:eastAsia="da-DK"/>
        </w:rPr>
      </w:pPr>
    </w:p>
    <w:p w14:paraId="633EF33B" w14:textId="77777777" w:rsidR="008E1777" w:rsidRPr="008E1777" w:rsidRDefault="008E1777" w:rsidP="008E1777">
      <w:pPr>
        <w:spacing w:after="0" w:line="240" w:lineRule="auto"/>
        <w:jc w:val="left"/>
        <w:textAlignment w:val="baseline"/>
        <w:rPr>
          <w:rFonts w:ascii="Times New Roman" w:eastAsia="Times New Roman" w:hAnsi="Times New Roman" w:cs="Calibri"/>
          <w:sz w:val="24"/>
          <w:szCs w:val="24"/>
          <w:lang w:eastAsia="da-DK"/>
        </w:rPr>
      </w:pPr>
    </w:p>
    <w:p w14:paraId="010607DD" w14:textId="77777777" w:rsidR="008E1777" w:rsidRPr="008E1777" w:rsidRDefault="008E1777" w:rsidP="008E1777">
      <w:pPr>
        <w:spacing w:after="0" w:line="240" w:lineRule="auto"/>
        <w:jc w:val="left"/>
        <w:textAlignment w:val="baseline"/>
        <w:rPr>
          <w:rFonts w:ascii="Verdana" w:eastAsia="Times New Roman" w:hAnsi="Verdana" w:cs="Calibri"/>
          <w:sz w:val="20"/>
          <w:szCs w:val="20"/>
          <w:lang w:eastAsia="da-DK"/>
        </w:rPr>
      </w:pPr>
      <w:r w:rsidRPr="008E1777">
        <w:rPr>
          <w:rFonts w:ascii="Verdana" w:eastAsia="Times New Roman" w:hAnsi="Verdana" w:cs="Calibri"/>
          <w:sz w:val="20"/>
          <w:szCs w:val="20"/>
          <w:lang w:eastAsia="da-DK"/>
        </w:rPr>
        <w:t>Konklusioner:</w:t>
      </w:r>
    </w:p>
    <w:p w14:paraId="5F684C33" w14:textId="77777777" w:rsidR="008E1777" w:rsidRPr="008E1777" w:rsidRDefault="008E1777" w:rsidP="008E1777">
      <w:pPr>
        <w:spacing w:after="0" w:line="240" w:lineRule="auto"/>
        <w:jc w:val="left"/>
        <w:textAlignment w:val="baseline"/>
        <w:rPr>
          <w:rFonts w:ascii="Times New Roman" w:eastAsia="Times New Roman" w:hAnsi="Times New Roman" w:cs="Segoe UI"/>
          <w:sz w:val="24"/>
          <w:szCs w:val="24"/>
          <w:lang w:eastAsia="da-DK"/>
        </w:rPr>
      </w:pPr>
      <w:r w:rsidRPr="008E1777">
        <w:rPr>
          <w:rFonts w:ascii="Verdana" w:eastAsia="Times New Roman" w:hAnsi="Verdana" w:cs="Calibri"/>
          <w:sz w:val="20"/>
          <w:szCs w:val="20"/>
          <w:lang w:eastAsia="da-DK"/>
        </w:rPr>
        <w:t> </w:t>
      </w:r>
    </w:p>
    <w:p w14:paraId="3F403318" w14:textId="77777777" w:rsidR="008E1777" w:rsidRPr="008E1777" w:rsidRDefault="008E1777" w:rsidP="008E1777">
      <w:pPr>
        <w:numPr>
          <w:ilvl w:val="0"/>
          <w:numId w:val="2"/>
        </w:numPr>
        <w:spacing w:after="0" w:line="240" w:lineRule="auto"/>
        <w:ind w:left="284" w:hanging="284"/>
        <w:jc w:val="left"/>
        <w:textAlignment w:val="baseline"/>
        <w:rPr>
          <w:rFonts w:ascii="Times New Roman" w:eastAsia="Times New Roman" w:hAnsi="Times New Roman" w:cs="Times New Roman"/>
          <w:sz w:val="24"/>
          <w:szCs w:val="24"/>
          <w:lang w:eastAsia="da-DK"/>
        </w:rPr>
      </w:pPr>
      <w:r w:rsidRPr="008E1777">
        <w:rPr>
          <w:rFonts w:ascii="Verdana" w:eastAsia="Times New Roman" w:hAnsi="Verdana" w:cs="Calibri"/>
          <w:sz w:val="20"/>
          <w:szCs w:val="20"/>
          <w:lang w:eastAsia="da-DK"/>
        </w:rPr>
        <w:t>13% af Fredericias unge mellem 15-24 år har et eller flere afbrudte studieforløb bag sig</w:t>
      </w:r>
    </w:p>
    <w:p w14:paraId="1CF4FA9C" w14:textId="77777777" w:rsidR="008E1777" w:rsidRPr="008E1777" w:rsidRDefault="008E1777" w:rsidP="008E1777">
      <w:pPr>
        <w:spacing w:after="0" w:line="240" w:lineRule="auto"/>
        <w:ind w:left="284"/>
        <w:jc w:val="left"/>
        <w:textAlignment w:val="baseline"/>
        <w:rPr>
          <w:rFonts w:ascii="Times New Roman" w:eastAsia="Times New Roman" w:hAnsi="Times New Roman" w:cs="Times New Roman"/>
          <w:sz w:val="24"/>
          <w:szCs w:val="24"/>
          <w:lang w:eastAsia="da-DK"/>
        </w:rPr>
      </w:pPr>
      <w:r w:rsidRPr="008E1777">
        <w:rPr>
          <w:rFonts w:ascii="Verdana" w:eastAsia="Times New Roman" w:hAnsi="Verdana" w:cs="Calibri"/>
          <w:sz w:val="20"/>
          <w:szCs w:val="20"/>
          <w:lang w:eastAsia="da-DK"/>
        </w:rPr>
        <w:t> </w:t>
      </w:r>
    </w:p>
    <w:p w14:paraId="7D3EF2CF" w14:textId="77777777" w:rsidR="008E1777" w:rsidRPr="008E1777" w:rsidRDefault="008E1777" w:rsidP="008E1777">
      <w:pPr>
        <w:numPr>
          <w:ilvl w:val="0"/>
          <w:numId w:val="2"/>
        </w:numPr>
        <w:spacing w:after="0" w:line="240" w:lineRule="auto"/>
        <w:ind w:left="284" w:hanging="284"/>
        <w:jc w:val="left"/>
        <w:textAlignment w:val="baseline"/>
        <w:rPr>
          <w:rFonts w:ascii="Times New Roman" w:eastAsia="Times New Roman" w:hAnsi="Times New Roman" w:cs="Calibri"/>
          <w:sz w:val="24"/>
          <w:szCs w:val="24"/>
          <w:lang w:eastAsia="da-DK"/>
        </w:rPr>
      </w:pPr>
      <w:r w:rsidRPr="008E1777">
        <w:rPr>
          <w:rFonts w:ascii="Verdana" w:eastAsia="Times New Roman" w:hAnsi="Verdana" w:cs="Calibri"/>
          <w:sz w:val="20"/>
          <w:szCs w:val="20"/>
          <w:lang w:eastAsia="da-DK"/>
        </w:rPr>
        <w:t>4% af gruppen 15-24 årige falder fra uddannelse uden at genstarte uddannelse, hvoraf halvdelen aldrig genstarter uddannelse</w:t>
      </w:r>
    </w:p>
    <w:p w14:paraId="72F5DB9E" w14:textId="77777777" w:rsidR="008E1777" w:rsidRPr="008E1777" w:rsidRDefault="008E1777" w:rsidP="008E1777">
      <w:pPr>
        <w:spacing w:after="0" w:line="240" w:lineRule="auto"/>
        <w:jc w:val="left"/>
        <w:textAlignment w:val="baseline"/>
        <w:rPr>
          <w:rFonts w:ascii="Times New Roman" w:eastAsia="Times New Roman" w:hAnsi="Times New Roman" w:cs="Times New Roman"/>
          <w:sz w:val="24"/>
          <w:szCs w:val="24"/>
          <w:lang w:eastAsia="da-DK"/>
        </w:rPr>
      </w:pPr>
      <w:r w:rsidRPr="008E1777">
        <w:rPr>
          <w:rFonts w:ascii="Verdana" w:eastAsia="Times New Roman" w:hAnsi="Verdana" w:cs="Calibri"/>
          <w:sz w:val="20"/>
          <w:szCs w:val="20"/>
          <w:lang w:eastAsia="da-DK"/>
        </w:rPr>
        <w:t> </w:t>
      </w:r>
    </w:p>
    <w:p w14:paraId="5CF7364E" w14:textId="77777777" w:rsidR="008E1777" w:rsidRPr="008E1777" w:rsidRDefault="008E1777" w:rsidP="008E1777">
      <w:pPr>
        <w:numPr>
          <w:ilvl w:val="0"/>
          <w:numId w:val="2"/>
        </w:numPr>
        <w:spacing w:after="0" w:line="240" w:lineRule="auto"/>
        <w:ind w:left="284" w:hanging="284"/>
        <w:jc w:val="left"/>
        <w:textAlignment w:val="baseline"/>
        <w:rPr>
          <w:rFonts w:ascii="Verdana" w:eastAsia="Times New Roman" w:hAnsi="Verdana" w:cs="Calibri"/>
          <w:sz w:val="20"/>
          <w:szCs w:val="20"/>
          <w:lang w:eastAsia="da-DK"/>
        </w:rPr>
      </w:pPr>
      <w:r w:rsidRPr="008E1777">
        <w:rPr>
          <w:rFonts w:ascii="Verdana" w:eastAsia="Times New Roman" w:hAnsi="Verdana" w:cs="Calibri"/>
          <w:sz w:val="20"/>
          <w:szCs w:val="20"/>
          <w:lang w:eastAsia="da-DK"/>
        </w:rPr>
        <w:t>Størstedelen af de unge, der har et afbrud har kun ét enkelt afbrud bag sig </w:t>
      </w:r>
    </w:p>
    <w:p w14:paraId="12EB3C8F" w14:textId="77777777" w:rsidR="008E1777" w:rsidRPr="008E1777" w:rsidRDefault="008E1777" w:rsidP="008E1777">
      <w:pPr>
        <w:spacing w:after="0" w:line="240" w:lineRule="auto"/>
        <w:ind w:left="284"/>
        <w:jc w:val="left"/>
        <w:textAlignment w:val="baseline"/>
        <w:rPr>
          <w:rFonts w:ascii="Times New Roman" w:eastAsia="Times New Roman" w:hAnsi="Times New Roman" w:cs="Times New Roman"/>
          <w:sz w:val="24"/>
          <w:szCs w:val="24"/>
          <w:lang w:eastAsia="da-DK"/>
        </w:rPr>
      </w:pPr>
    </w:p>
    <w:p w14:paraId="657EF4D7" w14:textId="77777777" w:rsidR="008E1777" w:rsidRPr="008E1777" w:rsidRDefault="008E1777" w:rsidP="008E1777">
      <w:pPr>
        <w:numPr>
          <w:ilvl w:val="0"/>
          <w:numId w:val="2"/>
        </w:numPr>
        <w:spacing w:after="0" w:line="240" w:lineRule="auto"/>
        <w:ind w:left="284" w:hanging="284"/>
        <w:jc w:val="left"/>
        <w:textAlignment w:val="baseline"/>
        <w:rPr>
          <w:rFonts w:ascii="Times New Roman" w:eastAsia="Times New Roman" w:hAnsi="Times New Roman" w:cs="Times New Roman"/>
          <w:sz w:val="24"/>
          <w:szCs w:val="24"/>
          <w:lang w:eastAsia="da-DK"/>
        </w:rPr>
      </w:pPr>
      <w:r w:rsidRPr="008E1777">
        <w:rPr>
          <w:rFonts w:ascii="Verdana" w:eastAsia="Times New Roman" w:hAnsi="Verdana" w:cs="Calibri"/>
          <w:sz w:val="20"/>
          <w:szCs w:val="20"/>
          <w:lang w:eastAsia="da-DK"/>
        </w:rPr>
        <w:t>Med alderen stiger sandsynligheden for afbrud </w:t>
      </w:r>
    </w:p>
    <w:p w14:paraId="5283D377" w14:textId="77777777" w:rsidR="008E1777" w:rsidRPr="008E1777" w:rsidRDefault="008E1777" w:rsidP="008E1777">
      <w:pPr>
        <w:spacing w:after="0" w:line="240" w:lineRule="auto"/>
        <w:ind w:left="284"/>
        <w:jc w:val="left"/>
        <w:textAlignment w:val="baseline"/>
        <w:rPr>
          <w:rFonts w:ascii="Times New Roman" w:eastAsia="Times New Roman" w:hAnsi="Times New Roman" w:cs="Times New Roman"/>
          <w:sz w:val="24"/>
          <w:szCs w:val="24"/>
          <w:lang w:eastAsia="da-DK"/>
        </w:rPr>
      </w:pPr>
    </w:p>
    <w:p w14:paraId="265463A2" w14:textId="77777777" w:rsidR="008E1777" w:rsidRPr="008E1777" w:rsidRDefault="008E1777" w:rsidP="008E1777">
      <w:pPr>
        <w:numPr>
          <w:ilvl w:val="0"/>
          <w:numId w:val="2"/>
        </w:numPr>
        <w:spacing w:after="0" w:line="240" w:lineRule="auto"/>
        <w:ind w:left="284" w:hanging="284"/>
        <w:jc w:val="left"/>
        <w:textAlignment w:val="baseline"/>
        <w:rPr>
          <w:rFonts w:ascii="Times New Roman" w:eastAsia="Times New Roman" w:hAnsi="Times New Roman" w:cs="Times New Roman"/>
          <w:sz w:val="24"/>
          <w:szCs w:val="24"/>
          <w:lang w:eastAsia="da-DK"/>
        </w:rPr>
      </w:pPr>
      <w:r w:rsidRPr="008E1777">
        <w:rPr>
          <w:rFonts w:ascii="Verdana" w:eastAsia="Times New Roman" w:hAnsi="Verdana" w:cs="Calibri"/>
          <w:sz w:val="20"/>
          <w:szCs w:val="20"/>
          <w:lang w:eastAsia="da-DK"/>
        </w:rPr>
        <w:t>De fleste frafald sker på erhvervsuddannelser, da dette er tilfældet for mere end halvdelen af alle de reelle afbrud </w:t>
      </w:r>
    </w:p>
    <w:p w14:paraId="0E7F0ACE" w14:textId="77777777" w:rsidR="008E1777" w:rsidRPr="008E1777" w:rsidRDefault="008E1777" w:rsidP="008E1777">
      <w:pPr>
        <w:spacing w:after="0" w:line="240" w:lineRule="auto"/>
        <w:ind w:left="284"/>
        <w:jc w:val="left"/>
        <w:textAlignment w:val="baseline"/>
        <w:rPr>
          <w:rFonts w:ascii="Times New Roman" w:eastAsia="Times New Roman" w:hAnsi="Times New Roman" w:cs="Times New Roman"/>
          <w:sz w:val="24"/>
          <w:szCs w:val="24"/>
          <w:lang w:eastAsia="da-DK"/>
        </w:rPr>
      </w:pPr>
    </w:p>
    <w:p w14:paraId="3ACE4938" w14:textId="77777777" w:rsidR="008E1777" w:rsidRPr="008E1777" w:rsidRDefault="008E1777" w:rsidP="008E1777">
      <w:pPr>
        <w:numPr>
          <w:ilvl w:val="0"/>
          <w:numId w:val="2"/>
        </w:numPr>
        <w:spacing w:after="0" w:line="240" w:lineRule="auto"/>
        <w:ind w:left="284" w:hanging="284"/>
        <w:jc w:val="left"/>
        <w:textAlignment w:val="baseline"/>
        <w:rPr>
          <w:rFonts w:ascii="Times New Roman" w:eastAsia="Times New Roman" w:hAnsi="Times New Roman" w:cs="Times New Roman"/>
          <w:sz w:val="24"/>
          <w:szCs w:val="24"/>
          <w:lang w:eastAsia="da-DK"/>
        </w:rPr>
      </w:pPr>
      <w:r w:rsidRPr="008E1777">
        <w:rPr>
          <w:rFonts w:ascii="Verdana" w:eastAsia="Times New Roman" w:hAnsi="Verdana" w:cs="Calibri"/>
          <w:sz w:val="20"/>
          <w:szCs w:val="20"/>
          <w:lang w:eastAsia="da-DK"/>
        </w:rPr>
        <w:t>Størstedelen af årsagerne til afbrud registreres enten ukendt eller uspecificeret </w:t>
      </w:r>
    </w:p>
    <w:p w14:paraId="16DBAEA8" w14:textId="77777777" w:rsidR="008E1777" w:rsidRPr="008E1777" w:rsidRDefault="008E1777" w:rsidP="008E1777">
      <w:pPr>
        <w:spacing w:after="0" w:line="240" w:lineRule="auto"/>
        <w:jc w:val="left"/>
        <w:rPr>
          <w:rFonts w:ascii="Verdana" w:eastAsia="Times New Roman" w:hAnsi="Verdana" w:cs="Segoe UI"/>
          <w:sz w:val="20"/>
          <w:szCs w:val="20"/>
        </w:rPr>
      </w:pPr>
    </w:p>
    <w:p w14:paraId="04C8172F" w14:textId="77777777" w:rsidR="008E1777" w:rsidRPr="008E1777" w:rsidRDefault="008E1777" w:rsidP="008E1777">
      <w:pPr>
        <w:spacing w:after="0" w:line="240" w:lineRule="auto"/>
        <w:jc w:val="left"/>
        <w:rPr>
          <w:rFonts w:ascii="Verdana" w:eastAsia="Times New Roman" w:hAnsi="Verdana" w:cs="Segoe UI"/>
          <w:sz w:val="20"/>
          <w:szCs w:val="20"/>
        </w:rPr>
      </w:pPr>
    </w:p>
    <w:p w14:paraId="0B2E29BD" w14:textId="5FFD3B94" w:rsidR="008E1777" w:rsidRPr="008E1777" w:rsidRDefault="008E1777" w:rsidP="008E1777">
      <w:pPr>
        <w:spacing w:after="0" w:line="240" w:lineRule="auto"/>
        <w:jc w:val="left"/>
        <w:rPr>
          <w:rFonts w:ascii="Verdana" w:eastAsia="Times New Roman" w:hAnsi="Verdana" w:cs="Segoe UI"/>
          <w:sz w:val="20"/>
          <w:szCs w:val="20"/>
        </w:rPr>
      </w:pPr>
      <w:r w:rsidRPr="008E1777">
        <w:rPr>
          <w:rFonts w:ascii="Verdana" w:eastAsia="Times New Roman" w:hAnsi="Verdana" w:cs="Segoe UI"/>
          <w:sz w:val="20"/>
          <w:szCs w:val="20"/>
        </w:rPr>
        <w:t xml:space="preserve">Analysen om frafald i Fredericia kan </w:t>
      </w:r>
      <w:r>
        <w:rPr>
          <w:rFonts w:ascii="Verdana" w:eastAsia="Times New Roman" w:hAnsi="Verdana" w:cs="Segoe UI"/>
          <w:sz w:val="20"/>
          <w:szCs w:val="20"/>
        </w:rPr>
        <w:t>nedenfor i dette bilag.</w:t>
      </w:r>
      <w:r w:rsidRPr="008E1777">
        <w:rPr>
          <w:rFonts w:ascii="Verdana" w:eastAsia="Times New Roman" w:hAnsi="Verdana" w:cs="Segoe UI"/>
          <w:sz w:val="20"/>
          <w:szCs w:val="20"/>
        </w:rPr>
        <w:t xml:space="preserve"> </w:t>
      </w:r>
    </w:p>
    <w:p w14:paraId="0503EBF7" w14:textId="77777777" w:rsidR="008E1777" w:rsidRPr="008E1777" w:rsidRDefault="008E1777" w:rsidP="008E1777">
      <w:pPr>
        <w:spacing w:after="0" w:line="240" w:lineRule="auto"/>
        <w:jc w:val="left"/>
        <w:rPr>
          <w:rFonts w:ascii="Verdana" w:eastAsia="Times New Roman" w:hAnsi="Verdana" w:cs="Segoe UI"/>
          <w:sz w:val="20"/>
          <w:szCs w:val="20"/>
        </w:rPr>
      </w:pPr>
    </w:p>
    <w:p w14:paraId="3A0F2D34" w14:textId="77777777" w:rsidR="008E1777" w:rsidRDefault="008E1777" w:rsidP="00BD6011">
      <w:pPr>
        <w:pStyle w:val="Titel"/>
      </w:pPr>
    </w:p>
    <w:p w14:paraId="7345FE2D" w14:textId="77777777" w:rsidR="008E1777" w:rsidRDefault="008E1777" w:rsidP="00BD6011">
      <w:pPr>
        <w:pStyle w:val="Titel"/>
      </w:pPr>
    </w:p>
    <w:p w14:paraId="05AAF78C" w14:textId="77777777" w:rsidR="008E1777" w:rsidRDefault="008E1777" w:rsidP="008E1777"/>
    <w:p w14:paraId="0AE76CEF" w14:textId="77777777" w:rsidR="008E1777" w:rsidRPr="008E1777" w:rsidRDefault="008E1777" w:rsidP="008E1777"/>
    <w:p w14:paraId="1DFCC091" w14:textId="77777777" w:rsidR="008E1777" w:rsidRDefault="008E1777" w:rsidP="00BD6011">
      <w:pPr>
        <w:pStyle w:val="Titel"/>
      </w:pPr>
    </w:p>
    <w:p w14:paraId="337CA93F" w14:textId="507593DA" w:rsidR="008E1777" w:rsidRPr="008E1777" w:rsidRDefault="008E1777" w:rsidP="008E1777">
      <w:pPr>
        <w:pStyle w:val="Titel"/>
        <w:rPr>
          <w:b/>
          <w:sz w:val="40"/>
          <w:szCs w:val="40"/>
        </w:rPr>
      </w:pPr>
      <w:r w:rsidRPr="008E1777">
        <w:rPr>
          <w:b/>
          <w:sz w:val="40"/>
          <w:szCs w:val="40"/>
        </w:rPr>
        <w:t>Analyse af frafald på uddannelser i Fredericia Kommu</w:t>
      </w:r>
      <w:r>
        <w:rPr>
          <w:b/>
          <w:sz w:val="40"/>
          <w:szCs w:val="40"/>
        </w:rPr>
        <w:t>ne</w:t>
      </w:r>
    </w:p>
    <w:p w14:paraId="5E43708A" w14:textId="77777777" w:rsidR="00BD6011" w:rsidRDefault="00BD6011" w:rsidP="00BD6011">
      <w:pPr>
        <w:pStyle w:val="Overskrift1"/>
      </w:pPr>
      <w:r>
        <w:t>Fordeling målgruppe, alder og uddannelsesbaggrund</w:t>
      </w:r>
    </w:p>
    <w:tbl>
      <w:tblPr>
        <w:tblW w:w="8539" w:type="dxa"/>
        <w:tblCellMar>
          <w:left w:w="70" w:type="dxa"/>
          <w:right w:w="70" w:type="dxa"/>
        </w:tblCellMar>
        <w:tblLook w:val="04A0" w:firstRow="1" w:lastRow="0" w:firstColumn="1" w:lastColumn="0" w:noHBand="0" w:noVBand="1"/>
      </w:tblPr>
      <w:tblGrid>
        <w:gridCol w:w="6379"/>
        <w:gridCol w:w="1080"/>
        <w:gridCol w:w="1080"/>
      </w:tblGrid>
      <w:tr w:rsidR="00BD6011" w:rsidRPr="006F5A6C" w14:paraId="37DCB089" w14:textId="77777777" w:rsidTr="009012B4">
        <w:trPr>
          <w:trHeight w:val="613"/>
        </w:trPr>
        <w:tc>
          <w:tcPr>
            <w:tcW w:w="6379" w:type="dxa"/>
            <w:tcBorders>
              <w:top w:val="nil"/>
              <w:left w:val="nil"/>
              <w:bottom w:val="nil"/>
              <w:right w:val="nil"/>
            </w:tcBorders>
            <w:shd w:val="clear" w:color="auto" w:fill="auto"/>
            <w:noWrap/>
            <w:vAlign w:val="center"/>
            <w:hideMark/>
          </w:tcPr>
          <w:p w14:paraId="5C4139D8" w14:textId="77777777" w:rsidR="00BD6011" w:rsidRPr="006F5A6C" w:rsidRDefault="00BD6011" w:rsidP="009012B4">
            <w:pPr>
              <w:spacing w:after="0" w:line="240" w:lineRule="auto"/>
              <w:jc w:val="left"/>
              <w:rPr>
                <w:rFonts w:ascii="Calibri Light" w:eastAsia="Times New Roman" w:hAnsi="Calibri Light" w:cs="Times New Roman"/>
                <w:color w:val="000000"/>
                <w:sz w:val="28"/>
                <w:szCs w:val="28"/>
                <w:lang w:eastAsia="da-DK"/>
              </w:rPr>
            </w:pPr>
            <w:r>
              <w:rPr>
                <w:rFonts w:ascii="Calibri Light" w:eastAsia="Times New Roman" w:hAnsi="Calibri Light" w:cs="Times New Roman"/>
                <w:color w:val="000000"/>
                <w:sz w:val="28"/>
                <w:szCs w:val="28"/>
                <w:lang w:eastAsia="da-DK"/>
              </w:rPr>
              <w:t>Tabel 1</w:t>
            </w:r>
            <w:r w:rsidRPr="006F5A6C">
              <w:rPr>
                <w:rFonts w:ascii="Calibri Light" w:eastAsia="Times New Roman" w:hAnsi="Calibri Light" w:cs="Times New Roman"/>
                <w:color w:val="000000"/>
                <w:sz w:val="28"/>
                <w:szCs w:val="28"/>
                <w:lang w:eastAsia="da-DK"/>
              </w:rPr>
              <w:t>: Afbrudte ungdoms- &amp; erhvervsuddannelser</w:t>
            </w:r>
          </w:p>
        </w:tc>
        <w:tc>
          <w:tcPr>
            <w:tcW w:w="1080" w:type="dxa"/>
            <w:tcBorders>
              <w:top w:val="nil"/>
              <w:left w:val="nil"/>
              <w:bottom w:val="nil"/>
              <w:right w:val="nil"/>
            </w:tcBorders>
            <w:shd w:val="clear" w:color="auto" w:fill="auto"/>
            <w:vAlign w:val="center"/>
            <w:hideMark/>
          </w:tcPr>
          <w:p w14:paraId="4D54F9E5" w14:textId="77777777" w:rsidR="00BD6011" w:rsidRPr="006F5A6C" w:rsidRDefault="00BD6011" w:rsidP="009012B4">
            <w:pPr>
              <w:spacing w:after="0" w:line="240" w:lineRule="auto"/>
              <w:rPr>
                <w:rFonts w:ascii="Calibri Light" w:eastAsia="Times New Roman" w:hAnsi="Calibri Light" w:cs="Times New Roman"/>
                <w:color w:val="000000"/>
                <w:sz w:val="28"/>
                <w:szCs w:val="28"/>
                <w:lang w:eastAsia="da-DK"/>
              </w:rPr>
            </w:pPr>
          </w:p>
        </w:tc>
        <w:tc>
          <w:tcPr>
            <w:tcW w:w="1080" w:type="dxa"/>
            <w:tcBorders>
              <w:top w:val="nil"/>
              <w:left w:val="nil"/>
              <w:bottom w:val="nil"/>
              <w:right w:val="nil"/>
            </w:tcBorders>
            <w:shd w:val="clear" w:color="auto" w:fill="auto"/>
            <w:vAlign w:val="center"/>
            <w:hideMark/>
          </w:tcPr>
          <w:p w14:paraId="5003ABA5" w14:textId="77777777" w:rsidR="00BD6011" w:rsidRPr="006F5A6C" w:rsidRDefault="00BD6011" w:rsidP="009012B4">
            <w:pPr>
              <w:spacing w:after="0" w:line="240" w:lineRule="auto"/>
              <w:rPr>
                <w:rFonts w:ascii="Times New Roman" w:eastAsia="Times New Roman" w:hAnsi="Times New Roman" w:cs="Times New Roman"/>
                <w:sz w:val="20"/>
                <w:szCs w:val="20"/>
                <w:lang w:eastAsia="da-DK"/>
              </w:rPr>
            </w:pPr>
          </w:p>
        </w:tc>
      </w:tr>
      <w:tr w:rsidR="00BD6011" w:rsidRPr="006F5A6C" w14:paraId="3D977EE9" w14:textId="77777777" w:rsidTr="009012B4">
        <w:trPr>
          <w:trHeight w:val="435"/>
        </w:trPr>
        <w:tc>
          <w:tcPr>
            <w:tcW w:w="6379" w:type="dxa"/>
            <w:tcBorders>
              <w:top w:val="nil"/>
              <w:left w:val="nil"/>
              <w:bottom w:val="single" w:sz="4" w:space="0" w:color="D9D9D9"/>
              <w:right w:val="single" w:sz="4" w:space="0" w:color="D9D9D9"/>
            </w:tcBorders>
            <w:shd w:val="clear" w:color="auto" w:fill="auto"/>
            <w:vAlign w:val="center"/>
            <w:hideMark/>
          </w:tcPr>
          <w:p w14:paraId="286D3836" w14:textId="77777777" w:rsidR="00BD6011" w:rsidRPr="006F5A6C" w:rsidRDefault="00BD6011" w:rsidP="009012B4">
            <w:pPr>
              <w:spacing w:after="0" w:line="240" w:lineRule="auto"/>
              <w:rPr>
                <w:rFonts w:ascii="Calibri Light" w:eastAsia="Times New Roman" w:hAnsi="Calibri Light" w:cs="Times New Roman"/>
                <w:color w:val="404040"/>
                <w:sz w:val="24"/>
                <w:szCs w:val="24"/>
                <w:lang w:eastAsia="da-DK"/>
              </w:rPr>
            </w:pPr>
            <w:r w:rsidRPr="006F5A6C">
              <w:rPr>
                <w:rFonts w:ascii="Calibri Light" w:eastAsia="Times New Roman" w:hAnsi="Calibri Light" w:cs="Times New Roman"/>
                <w:color w:val="404040"/>
                <w:sz w:val="24"/>
                <w:szCs w:val="24"/>
                <w:lang w:eastAsia="da-DK"/>
              </w:rPr>
              <w:t>Unge mellem 15-24 år, seneste 3 år</w:t>
            </w:r>
          </w:p>
        </w:tc>
        <w:tc>
          <w:tcPr>
            <w:tcW w:w="1080" w:type="dxa"/>
            <w:tcBorders>
              <w:top w:val="nil"/>
              <w:left w:val="nil"/>
              <w:bottom w:val="single" w:sz="4" w:space="0" w:color="D9D9D9"/>
              <w:right w:val="nil"/>
            </w:tcBorders>
            <w:shd w:val="clear" w:color="auto" w:fill="auto"/>
            <w:vAlign w:val="center"/>
            <w:hideMark/>
          </w:tcPr>
          <w:p w14:paraId="01122B30" w14:textId="77777777" w:rsidR="00BD6011" w:rsidRPr="006F5A6C" w:rsidRDefault="00BD6011" w:rsidP="009012B4">
            <w:pPr>
              <w:spacing w:after="0" w:line="240" w:lineRule="auto"/>
              <w:jc w:val="right"/>
              <w:rPr>
                <w:rFonts w:ascii="Calibri Light" w:eastAsia="Times New Roman" w:hAnsi="Calibri Light" w:cs="Times New Roman"/>
                <w:color w:val="404040"/>
                <w:sz w:val="24"/>
                <w:szCs w:val="24"/>
                <w:lang w:eastAsia="da-DK"/>
              </w:rPr>
            </w:pPr>
            <w:r w:rsidRPr="006F5A6C">
              <w:rPr>
                <w:rFonts w:ascii="Calibri Light" w:eastAsia="Times New Roman" w:hAnsi="Calibri Light" w:cs="Times New Roman"/>
                <w:color w:val="404040"/>
                <w:sz w:val="24"/>
                <w:szCs w:val="24"/>
                <w:lang w:eastAsia="da-DK"/>
              </w:rPr>
              <w:t>Antal</w:t>
            </w:r>
          </w:p>
        </w:tc>
        <w:tc>
          <w:tcPr>
            <w:tcW w:w="1080" w:type="dxa"/>
            <w:tcBorders>
              <w:top w:val="nil"/>
              <w:left w:val="nil"/>
              <w:bottom w:val="single" w:sz="4" w:space="0" w:color="D9D9D9"/>
              <w:right w:val="nil"/>
            </w:tcBorders>
            <w:shd w:val="clear" w:color="auto" w:fill="auto"/>
            <w:vAlign w:val="center"/>
            <w:hideMark/>
          </w:tcPr>
          <w:p w14:paraId="310F936D" w14:textId="77777777" w:rsidR="00BD6011" w:rsidRPr="006F5A6C" w:rsidRDefault="00BD6011" w:rsidP="009012B4">
            <w:pPr>
              <w:spacing w:after="0" w:line="240" w:lineRule="auto"/>
              <w:jc w:val="right"/>
              <w:rPr>
                <w:rFonts w:ascii="Calibri Light" w:eastAsia="Times New Roman" w:hAnsi="Calibri Light" w:cs="Times New Roman"/>
                <w:color w:val="404040"/>
                <w:sz w:val="24"/>
                <w:szCs w:val="24"/>
                <w:lang w:eastAsia="da-DK"/>
              </w:rPr>
            </w:pPr>
            <w:r w:rsidRPr="006F5A6C">
              <w:rPr>
                <w:rFonts w:ascii="Calibri Light" w:eastAsia="Times New Roman" w:hAnsi="Calibri Light" w:cs="Times New Roman"/>
                <w:color w:val="404040"/>
                <w:sz w:val="24"/>
                <w:szCs w:val="24"/>
                <w:lang w:eastAsia="da-DK"/>
              </w:rPr>
              <w:t>Andele</w:t>
            </w:r>
          </w:p>
        </w:tc>
      </w:tr>
      <w:tr w:rsidR="00BD6011" w:rsidRPr="006F5A6C" w14:paraId="4E79A831" w14:textId="77777777" w:rsidTr="009012B4">
        <w:trPr>
          <w:trHeight w:val="510"/>
        </w:trPr>
        <w:tc>
          <w:tcPr>
            <w:tcW w:w="6379" w:type="dxa"/>
            <w:tcBorders>
              <w:top w:val="nil"/>
              <w:left w:val="nil"/>
              <w:bottom w:val="nil"/>
              <w:right w:val="single" w:sz="4" w:space="0" w:color="D9D9D9"/>
            </w:tcBorders>
            <w:shd w:val="clear" w:color="auto" w:fill="auto"/>
            <w:noWrap/>
            <w:vAlign w:val="center"/>
            <w:hideMark/>
          </w:tcPr>
          <w:p w14:paraId="77EC8C77" w14:textId="77777777" w:rsidR="00BD6011" w:rsidRPr="006F5A6C" w:rsidRDefault="00BD6011" w:rsidP="009012B4">
            <w:pPr>
              <w:spacing w:after="0" w:line="240" w:lineRule="auto"/>
              <w:rPr>
                <w:rFonts w:ascii="Calibri Light" w:eastAsia="Times New Roman" w:hAnsi="Calibri Light" w:cs="Times New Roman"/>
                <w:color w:val="404040"/>
                <w:lang w:eastAsia="da-DK"/>
              </w:rPr>
            </w:pPr>
            <w:r w:rsidRPr="006F5A6C">
              <w:rPr>
                <w:rFonts w:ascii="Calibri Light" w:eastAsia="Times New Roman" w:hAnsi="Calibri Light" w:cs="Times New Roman"/>
                <w:color w:val="404040"/>
                <w:lang w:eastAsia="da-DK"/>
              </w:rPr>
              <w:t>Målgruppens antal unge i alt</w:t>
            </w:r>
          </w:p>
        </w:tc>
        <w:tc>
          <w:tcPr>
            <w:tcW w:w="1080" w:type="dxa"/>
            <w:tcBorders>
              <w:top w:val="nil"/>
              <w:left w:val="nil"/>
              <w:bottom w:val="nil"/>
              <w:right w:val="nil"/>
            </w:tcBorders>
            <w:shd w:val="clear" w:color="auto" w:fill="auto"/>
            <w:noWrap/>
            <w:vAlign w:val="center"/>
            <w:hideMark/>
          </w:tcPr>
          <w:p w14:paraId="48D5B541" w14:textId="77777777" w:rsidR="00BD6011" w:rsidRPr="006F5A6C" w:rsidRDefault="00BD6011" w:rsidP="009012B4">
            <w:pPr>
              <w:spacing w:after="0" w:line="240" w:lineRule="auto"/>
              <w:jc w:val="right"/>
              <w:rPr>
                <w:rFonts w:ascii="Calibri Light" w:eastAsia="Times New Roman" w:hAnsi="Calibri Light" w:cs="Times New Roman"/>
                <w:color w:val="404040"/>
                <w:lang w:eastAsia="da-DK"/>
              </w:rPr>
            </w:pPr>
            <w:r w:rsidRPr="006F5A6C">
              <w:rPr>
                <w:rFonts w:ascii="Calibri Light" w:eastAsia="Times New Roman" w:hAnsi="Calibri Light" w:cs="Times New Roman"/>
                <w:color w:val="404040"/>
                <w:lang w:eastAsia="da-DK"/>
              </w:rPr>
              <w:t>6022</w:t>
            </w:r>
          </w:p>
        </w:tc>
        <w:tc>
          <w:tcPr>
            <w:tcW w:w="1080" w:type="dxa"/>
            <w:tcBorders>
              <w:top w:val="nil"/>
              <w:left w:val="nil"/>
              <w:bottom w:val="nil"/>
              <w:right w:val="nil"/>
            </w:tcBorders>
            <w:shd w:val="clear" w:color="auto" w:fill="auto"/>
            <w:noWrap/>
            <w:vAlign w:val="center"/>
            <w:hideMark/>
          </w:tcPr>
          <w:p w14:paraId="49975A8D" w14:textId="77777777" w:rsidR="00BD6011" w:rsidRPr="006F5A6C" w:rsidRDefault="00BD6011" w:rsidP="009012B4">
            <w:pPr>
              <w:spacing w:after="0" w:line="240" w:lineRule="auto"/>
              <w:jc w:val="right"/>
              <w:rPr>
                <w:rFonts w:ascii="Calibri Light" w:eastAsia="Times New Roman" w:hAnsi="Calibri Light" w:cs="Times New Roman"/>
                <w:color w:val="404040"/>
                <w:lang w:eastAsia="da-DK"/>
              </w:rPr>
            </w:pPr>
            <w:r w:rsidRPr="006F5A6C">
              <w:rPr>
                <w:rFonts w:ascii="Calibri Light" w:eastAsia="Times New Roman" w:hAnsi="Calibri Light" w:cs="Times New Roman"/>
                <w:color w:val="404040"/>
                <w:lang w:eastAsia="da-DK"/>
              </w:rPr>
              <w:t> </w:t>
            </w:r>
          </w:p>
        </w:tc>
      </w:tr>
      <w:tr w:rsidR="00BD6011" w:rsidRPr="006F5A6C" w14:paraId="217559C7" w14:textId="77777777" w:rsidTr="009012B4">
        <w:trPr>
          <w:trHeight w:val="345"/>
        </w:trPr>
        <w:tc>
          <w:tcPr>
            <w:tcW w:w="6379" w:type="dxa"/>
            <w:tcBorders>
              <w:top w:val="nil"/>
              <w:left w:val="nil"/>
              <w:bottom w:val="nil"/>
              <w:right w:val="single" w:sz="4" w:space="0" w:color="D9D9D9"/>
            </w:tcBorders>
            <w:shd w:val="clear" w:color="auto" w:fill="auto"/>
            <w:noWrap/>
            <w:vAlign w:val="center"/>
            <w:hideMark/>
          </w:tcPr>
          <w:p w14:paraId="2C3638E4" w14:textId="77777777" w:rsidR="00BD6011" w:rsidRPr="006F5A6C" w:rsidRDefault="00BD6011" w:rsidP="009012B4">
            <w:pPr>
              <w:spacing w:after="0" w:line="240" w:lineRule="auto"/>
              <w:jc w:val="left"/>
              <w:rPr>
                <w:rFonts w:ascii="Calibri Light" w:eastAsia="Times New Roman" w:hAnsi="Calibri Light" w:cs="Times New Roman"/>
                <w:color w:val="404040" w:themeColor="text1" w:themeTint="BF"/>
                <w:lang w:eastAsia="da-DK"/>
              </w:rPr>
            </w:pPr>
            <w:r w:rsidRPr="006F5A6C">
              <w:rPr>
                <w:rFonts w:ascii="Calibri Light" w:eastAsia="Times New Roman" w:hAnsi="Calibri Light" w:cs="Times New Roman"/>
                <w:color w:val="404040" w:themeColor="text1" w:themeTint="BF"/>
                <w:lang w:eastAsia="da-DK"/>
              </w:rPr>
              <w:t>Heraf reelle afbrud*</w:t>
            </w:r>
          </w:p>
        </w:tc>
        <w:tc>
          <w:tcPr>
            <w:tcW w:w="1080" w:type="dxa"/>
            <w:tcBorders>
              <w:top w:val="nil"/>
              <w:left w:val="nil"/>
              <w:bottom w:val="nil"/>
              <w:right w:val="nil"/>
            </w:tcBorders>
            <w:shd w:val="clear" w:color="auto" w:fill="auto"/>
            <w:noWrap/>
            <w:vAlign w:val="center"/>
            <w:hideMark/>
          </w:tcPr>
          <w:p w14:paraId="37315B8B" w14:textId="77777777" w:rsidR="00BD6011" w:rsidRPr="006F5A6C" w:rsidRDefault="00BD6011" w:rsidP="009012B4">
            <w:pPr>
              <w:spacing w:after="0" w:line="240" w:lineRule="auto"/>
              <w:jc w:val="right"/>
              <w:rPr>
                <w:rFonts w:ascii="Calibri Light" w:eastAsia="Times New Roman" w:hAnsi="Calibri Light" w:cs="Times New Roman"/>
                <w:color w:val="404040" w:themeColor="text1" w:themeTint="BF"/>
                <w:lang w:eastAsia="da-DK"/>
              </w:rPr>
            </w:pPr>
            <w:r w:rsidRPr="006F5A6C">
              <w:rPr>
                <w:rFonts w:ascii="Calibri Light" w:eastAsia="Times New Roman" w:hAnsi="Calibri Light" w:cs="Times New Roman"/>
                <w:color w:val="404040" w:themeColor="text1" w:themeTint="BF"/>
                <w:lang w:eastAsia="da-DK"/>
              </w:rPr>
              <w:t>1136</w:t>
            </w:r>
          </w:p>
        </w:tc>
        <w:tc>
          <w:tcPr>
            <w:tcW w:w="1080" w:type="dxa"/>
            <w:tcBorders>
              <w:top w:val="nil"/>
              <w:left w:val="nil"/>
              <w:bottom w:val="nil"/>
              <w:right w:val="nil"/>
            </w:tcBorders>
            <w:shd w:val="clear" w:color="auto" w:fill="auto"/>
            <w:noWrap/>
            <w:vAlign w:val="center"/>
            <w:hideMark/>
          </w:tcPr>
          <w:p w14:paraId="7B91BFBB" w14:textId="77777777" w:rsidR="00BD6011" w:rsidRPr="006F5A6C" w:rsidRDefault="00BD6011" w:rsidP="009012B4">
            <w:pPr>
              <w:spacing w:after="0" w:line="240" w:lineRule="auto"/>
              <w:jc w:val="right"/>
              <w:rPr>
                <w:rFonts w:ascii="Calibri Light" w:eastAsia="Times New Roman" w:hAnsi="Calibri Light" w:cs="Times New Roman"/>
                <w:color w:val="000000"/>
                <w:lang w:eastAsia="da-DK"/>
              </w:rPr>
            </w:pPr>
          </w:p>
        </w:tc>
      </w:tr>
      <w:tr w:rsidR="00BD6011" w:rsidRPr="006F5A6C" w14:paraId="64286308" w14:textId="77777777" w:rsidTr="009012B4">
        <w:trPr>
          <w:trHeight w:val="399"/>
        </w:trPr>
        <w:tc>
          <w:tcPr>
            <w:tcW w:w="6379" w:type="dxa"/>
            <w:tcBorders>
              <w:top w:val="nil"/>
              <w:left w:val="nil"/>
              <w:bottom w:val="single" w:sz="4" w:space="0" w:color="D9D9D9"/>
              <w:right w:val="single" w:sz="4" w:space="0" w:color="D9D9D9"/>
            </w:tcBorders>
            <w:shd w:val="clear" w:color="auto" w:fill="auto"/>
            <w:noWrap/>
            <w:hideMark/>
          </w:tcPr>
          <w:p w14:paraId="2E01F00D" w14:textId="77777777" w:rsidR="00BD6011" w:rsidRPr="006F5A6C" w:rsidRDefault="00BD6011" w:rsidP="009012B4">
            <w:pPr>
              <w:spacing w:after="0" w:line="240" w:lineRule="auto"/>
              <w:ind w:firstLineChars="500" w:firstLine="1100"/>
              <w:jc w:val="left"/>
              <w:rPr>
                <w:rFonts w:ascii="Calibri Light" w:eastAsia="Times New Roman" w:hAnsi="Calibri Light" w:cs="Times New Roman"/>
                <w:color w:val="404040" w:themeColor="text1" w:themeTint="BF"/>
                <w:lang w:eastAsia="da-DK"/>
              </w:rPr>
            </w:pPr>
            <w:r w:rsidRPr="006F5A6C">
              <w:rPr>
                <w:rFonts w:ascii="Calibri Light" w:eastAsia="Times New Roman" w:hAnsi="Calibri Light" w:cs="Times New Roman"/>
                <w:color w:val="404040" w:themeColor="text1" w:themeTint="BF"/>
                <w:lang w:eastAsia="da-DK"/>
              </w:rPr>
              <w:t>Antal unge</w:t>
            </w:r>
          </w:p>
        </w:tc>
        <w:tc>
          <w:tcPr>
            <w:tcW w:w="1080" w:type="dxa"/>
            <w:tcBorders>
              <w:top w:val="nil"/>
              <w:left w:val="nil"/>
              <w:bottom w:val="single" w:sz="4" w:space="0" w:color="D9D9D9"/>
              <w:right w:val="nil"/>
            </w:tcBorders>
            <w:shd w:val="clear" w:color="auto" w:fill="auto"/>
            <w:noWrap/>
            <w:hideMark/>
          </w:tcPr>
          <w:p w14:paraId="1B62E483" w14:textId="77777777" w:rsidR="00BD6011" w:rsidRPr="006F5A6C" w:rsidRDefault="00BD6011" w:rsidP="009012B4">
            <w:pPr>
              <w:spacing w:after="0" w:line="240" w:lineRule="auto"/>
              <w:jc w:val="right"/>
              <w:rPr>
                <w:rFonts w:ascii="Calibri Light" w:eastAsia="Times New Roman" w:hAnsi="Calibri Light" w:cs="Times New Roman"/>
                <w:color w:val="404040" w:themeColor="text1" w:themeTint="BF"/>
                <w:lang w:eastAsia="da-DK"/>
              </w:rPr>
            </w:pPr>
            <w:r w:rsidRPr="006F5A6C">
              <w:rPr>
                <w:rFonts w:ascii="Calibri Light" w:eastAsia="Times New Roman" w:hAnsi="Calibri Light" w:cs="Times New Roman"/>
                <w:color w:val="404040" w:themeColor="text1" w:themeTint="BF"/>
                <w:lang w:eastAsia="da-DK"/>
              </w:rPr>
              <w:t>783</w:t>
            </w:r>
          </w:p>
        </w:tc>
        <w:tc>
          <w:tcPr>
            <w:tcW w:w="1080" w:type="dxa"/>
            <w:tcBorders>
              <w:top w:val="nil"/>
              <w:left w:val="nil"/>
              <w:bottom w:val="single" w:sz="4" w:space="0" w:color="D9D9D9"/>
              <w:right w:val="nil"/>
            </w:tcBorders>
            <w:shd w:val="clear" w:color="auto" w:fill="auto"/>
            <w:noWrap/>
            <w:hideMark/>
          </w:tcPr>
          <w:p w14:paraId="3BE53B80" w14:textId="77777777" w:rsidR="00BD6011" w:rsidRPr="006F5A6C" w:rsidRDefault="00BD6011" w:rsidP="009012B4">
            <w:pPr>
              <w:spacing w:after="0" w:line="240" w:lineRule="auto"/>
              <w:jc w:val="right"/>
              <w:rPr>
                <w:rFonts w:ascii="Calibri Light" w:eastAsia="Times New Roman" w:hAnsi="Calibri Light" w:cs="Times New Roman"/>
                <w:b/>
                <w:bCs/>
                <w:color w:val="000000"/>
                <w:lang w:eastAsia="da-DK"/>
              </w:rPr>
            </w:pPr>
            <w:r w:rsidRPr="006F5A6C">
              <w:rPr>
                <w:rFonts w:ascii="Calibri Light" w:eastAsia="Times New Roman" w:hAnsi="Calibri Light" w:cs="Times New Roman"/>
                <w:b/>
                <w:bCs/>
                <w:color w:val="000000"/>
                <w:lang w:eastAsia="da-DK"/>
              </w:rPr>
              <w:t>13%</w:t>
            </w:r>
          </w:p>
        </w:tc>
      </w:tr>
      <w:tr w:rsidR="00BD6011" w:rsidRPr="006F5A6C" w14:paraId="67838077" w14:textId="77777777" w:rsidTr="009012B4">
        <w:trPr>
          <w:trHeight w:val="315"/>
        </w:trPr>
        <w:tc>
          <w:tcPr>
            <w:tcW w:w="6379" w:type="dxa"/>
            <w:tcBorders>
              <w:top w:val="nil"/>
              <w:left w:val="nil"/>
              <w:bottom w:val="nil"/>
              <w:right w:val="single" w:sz="4" w:space="0" w:color="D9D9D9"/>
            </w:tcBorders>
            <w:shd w:val="clear" w:color="auto" w:fill="auto"/>
            <w:noWrap/>
            <w:vAlign w:val="bottom"/>
            <w:hideMark/>
          </w:tcPr>
          <w:p w14:paraId="7C6C1952" w14:textId="77777777" w:rsidR="00BD6011" w:rsidRPr="006F5A6C" w:rsidRDefault="00BD6011" w:rsidP="009012B4">
            <w:pPr>
              <w:spacing w:after="0" w:line="240" w:lineRule="auto"/>
              <w:rPr>
                <w:rFonts w:ascii="Calibri Light" w:eastAsia="Times New Roman" w:hAnsi="Calibri Light" w:cs="Times New Roman"/>
                <w:i/>
                <w:iCs/>
                <w:color w:val="404040"/>
                <w:sz w:val="18"/>
                <w:szCs w:val="18"/>
                <w:lang w:eastAsia="da-DK"/>
              </w:rPr>
            </w:pPr>
            <w:bookmarkStart w:id="0" w:name="_GoBack"/>
            <w:bookmarkEnd w:id="0"/>
            <w:r w:rsidRPr="006F5A6C">
              <w:rPr>
                <w:rFonts w:ascii="Calibri Light" w:eastAsia="Times New Roman" w:hAnsi="Calibri Light" w:cs="Times New Roman"/>
                <w:i/>
                <w:iCs/>
                <w:color w:val="404040"/>
                <w:sz w:val="18"/>
                <w:szCs w:val="18"/>
                <w:lang w:eastAsia="da-DK"/>
              </w:rPr>
              <w:t>*Fjernet: "Uddannelse aldrig startet</w:t>
            </w:r>
            <w:r w:rsidRPr="0019060F">
              <w:rPr>
                <w:rFonts w:ascii="Calibri Light" w:eastAsia="Times New Roman" w:hAnsi="Calibri Light" w:cs="Times New Roman"/>
                <w:i/>
                <w:iCs/>
                <w:color w:val="404040"/>
                <w:sz w:val="18"/>
                <w:szCs w:val="18"/>
                <w:lang w:eastAsia="da-DK"/>
              </w:rPr>
              <w:t>", skift af skole</w:t>
            </w:r>
            <w:r w:rsidR="00E53993" w:rsidRPr="0019060F">
              <w:rPr>
                <w:rFonts w:ascii="Calibri Light" w:eastAsia="Times New Roman" w:hAnsi="Calibri Light" w:cs="Times New Roman"/>
                <w:i/>
                <w:iCs/>
                <w:color w:val="404040"/>
                <w:sz w:val="18"/>
                <w:szCs w:val="18"/>
                <w:lang w:eastAsia="da-DK"/>
              </w:rPr>
              <w:t>, men fortsat uddannelse</w:t>
            </w:r>
            <w:r w:rsidR="002B121E">
              <w:rPr>
                <w:rFonts w:ascii="Calibri Light" w:eastAsia="Times New Roman" w:hAnsi="Calibri Light" w:cs="Times New Roman"/>
                <w:i/>
                <w:iCs/>
                <w:color w:val="404040"/>
                <w:sz w:val="18"/>
                <w:szCs w:val="18"/>
                <w:lang w:eastAsia="da-DK"/>
              </w:rPr>
              <w:t>n</w:t>
            </w:r>
            <w:r w:rsidRPr="006F5A6C">
              <w:rPr>
                <w:rFonts w:ascii="Calibri Light" w:eastAsia="Times New Roman" w:hAnsi="Calibri Light" w:cs="Times New Roman"/>
                <w:i/>
                <w:iCs/>
                <w:color w:val="404040"/>
                <w:sz w:val="18"/>
                <w:szCs w:val="18"/>
                <w:lang w:eastAsia="da-DK"/>
              </w:rPr>
              <w:t xml:space="preserve"> og sygdom/særlige tilfælde</w:t>
            </w:r>
          </w:p>
        </w:tc>
        <w:tc>
          <w:tcPr>
            <w:tcW w:w="1080" w:type="dxa"/>
            <w:tcBorders>
              <w:top w:val="nil"/>
              <w:left w:val="nil"/>
              <w:bottom w:val="nil"/>
              <w:right w:val="nil"/>
            </w:tcBorders>
            <w:shd w:val="clear" w:color="auto" w:fill="auto"/>
            <w:noWrap/>
            <w:vAlign w:val="bottom"/>
            <w:hideMark/>
          </w:tcPr>
          <w:p w14:paraId="5A1462D0" w14:textId="77777777" w:rsidR="00BD6011" w:rsidRPr="006F5A6C" w:rsidRDefault="00BD6011" w:rsidP="009012B4">
            <w:pPr>
              <w:spacing w:after="0" w:line="240" w:lineRule="auto"/>
              <w:rPr>
                <w:rFonts w:ascii="Calibri Light" w:eastAsia="Times New Roman" w:hAnsi="Calibri Light" w:cs="Times New Roman"/>
                <w:i/>
                <w:iCs/>
                <w:color w:val="404040"/>
                <w:sz w:val="18"/>
                <w:szCs w:val="18"/>
                <w:lang w:eastAsia="da-DK"/>
              </w:rPr>
            </w:pPr>
          </w:p>
        </w:tc>
        <w:tc>
          <w:tcPr>
            <w:tcW w:w="1080" w:type="dxa"/>
            <w:tcBorders>
              <w:top w:val="nil"/>
              <w:left w:val="nil"/>
              <w:bottom w:val="nil"/>
              <w:right w:val="nil"/>
            </w:tcBorders>
            <w:shd w:val="clear" w:color="auto" w:fill="auto"/>
            <w:noWrap/>
            <w:vAlign w:val="bottom"/>
            <w:hideMark/>
          </w:tcPr>
          <w:p w14:paraId="5B1FA180" w14:textId="77777777" w:rsidR="00BD6011" w:rsidRPr="006F5A6C" w:rsidRDefault="00BD6011" w:rsidP="009012B4">
            <w:pPr>
              <w:spacing w:after="0" w:line="240" w:lineRule="auto"/>
              <w:jc w:val="right"/>
              <w:rPr>
                <w:rFonts w:ascii="Times New Roman" w:eastAsia="Times New Roman" w:hAnsi="Times New Roman" w:cs="Times New Roman"/>
                <w:sz w:val="20"/>
                <w:szCs w:val="20"/>
                <w:lang w:eastAsia="da-DK"/>
              </w:rPr>
            </w:pPr>
          </w:p>
        </w:tc>
      </w:tr>
    </w:tbl>
    <w:p w14:paraId="3AE454AF" w14:textId="77777777" w:rsidR="00BD6011" w:rsidRDefault="00BD6011" w:rsidP="00BD6011"/>
    <w:p w14:paraId="6491964A" w14:textId="77777777" w:rsidR="00BD6011" w:rsidRDefault="00BD6011" w:rsidP="00BD6011">
      <w:r>
        <w:t>Ovenover viser tabel 1, at der er registreret 1136 reelle afbrud for målgruppen de sidste 3 år fordelt på 783 unge. Det betyder også, at cirka 30% af alle de reelle afbrud, stammer fra de samme personer med mere end ét afbrud. Størstedelen har dog mellem 1-2 afbrud, og en lille andel har flere afbrud som vist i tabel 2 herunder.</w:t>
      </w:r>
      <w:r w:rsidRPr="005B070B">
        <w:t xml:space="preserve"> </w:t>
      </w:r>
      <w:r w:rsidR="002B121E">
        <w:t>Dette svarer til, at 13% af Fredericias unge mellem 15-24 år har et eller flere afbrudte studieforløb bag sig, som vist i tabel 1.</w:t>
      </w:r>
    </w:p>
    <w:tbl>
      <w:tblPr>
        <w:tblW w:w="9356" w:type="dxa"/>
        <w:tblCellMar>
          <w:left w:w="70" w:type="dxa"/>
          <w:right w:w="70" w:type="dxa"/>
        </w:tblCellMar>
        <w:tblLook w:val="04A0" w:firstRow="1" w:lastRow="0" w:firstColumn="1" w:lastColumn="0" w:noHBand="0" w:noVBand="1"/>
      </w:tblPr>
      <w:tblGrid>
        <w:gridCol w:w="7088"/>
        <w:gridCol w:w="992"/>
        <w:gridCol w:w="1276"/>
      </w:tblGrid>
      <w:tr w:rsidR="00BD6011" w:rsidRPr="009A5964" w14:paraId="7DEFF3B3" w14:textId="77777777" w:rsidTr="009012B4">
        <w:trPr>
          <w:trHeight w:val="365"/>
        </w:trPr>
        <w:tc>
          <w:tcPr>
            <w:tcW w:w="7088" w:type="dxa"/>
            <w:tcBorders>
              <w:top w:val="nil"/>
              <w:left w:val="nil"/>
              <w:bottom w:val="nil"/>
              <w:right w:val="nil"/>
            </w:tcBorders>
            <w:shd w:val="clear" w:color="auto" w:fill="auto"/>
            <w:noWrap/>
            <w:vAlign w:val="bottom"/>
            <w:hideMark/>
          </w:tcPr>
          <w:p w14:paraId="403F711F" w14:textId="77777777" w:rsidR="00BD6011" w:rsidRPr="009A5964" w:rsidRDefault="00BD6011" w:rsidP="009012B4">
            <w:pPr>
              <w:spacing w:after="0" w:line="240" w:lineRule="auto"/>
              <w:jc w:val="left"/>
              <w:rPr>
                <w:rFonts w:ascii="Calibri Light" w:eastAsia="Times New Roman" w:hAnsi="Calibri Light" w:cs="Times New Roman"/>
                <w:color w:val="000000"/>
                <w:sz w:val="28"/>
                <w:szCs w:val="28"/>
                <w:lang w:eastAsia="da-DK"/>
              </w:rPr>
            </w:pPr>
            <w:r>
              <w:rPr>
                <w:rFonts w:ascii="Calibri Light" w:eastAsia="Times New Roman" w:hAnsi="Calibri Light" w:cs="Times New Roman"/>
                <w:color w:val="000000"/>
                <w:sz w:val="28"/>
                <w:szCs w:val="28"/>
                <w:lang w:eastAsia="da-DK"/>
              </w:rPr>
              <w:t xml:space="preserve">Tabel 2: </w:t>
            </w:r>
            <w:r w:rsidRPr="009A5964">
              <w:rPr>
                <w:rFonts w:ascii="Calibri Light" w:eastAsia="Times New Roman" w:hAnsi="Calibri Light" w:cs="Times New Roman"/>
                <w:color w:val="000000"/>
                <w:sz w:val="28"/>
                <w:szCs w:val="28"/>
                <w:lang w:eastAsia="da-DK"/>
              </w:rPr>
              <w:t>Unge fordelt antal af afbrud</w:t>
            </w:r>
          </w:p>
        </w:tc>
        <w:tc>
          <w:tcPr>
            <w:tcW w:w="992" w:type="dxa"/>
            <w:tcBorders>
              <w:top w:val="nil"/>
              <w:left w:val="nil"/>
              <w:bottom w:val="nil"/>
              <w:right w:val="nil"/>
            </w:tcBorders>
            <w:shd w:val="clear" w:color="auto" w:fill="auto"/>
            <w:noWrap/>
            <w:vAlign w:val="bottom"/>
            <w:hideMark/>
          </w:tcPr>
          <w:p w14:paraId="5CE37CBD" w14:textId="77777777" w:rsidR="00BD6011" w:rsidRPr="009A5964" w:rsidRDefault="00BD6011" w:rsidP="009012B4">
            <w:pPr>
              <w:spacing w:after="0" w:line="240" w:lineRule="auto"/>
              <w:jc w:val="left"/>
              <w:rPr>
                <w:rFonts w:ascii="Calibri Light" w:eastAsia="Times New Roman" w:hAnsi="Calibri Light" w:cs="Times New Roman"/>
                <w:color w:val="000000"/>
                <w:sz w:val="28"/>
                <w:szCs w:val="28"/>
                <w:lang w:eastAsia="da-DK"/>
              </w:rPr>
            </w:pPr>
          </w:p>
        </w:tc>
        <w:tc>
          <w:tcPr>
            <w:tcW w:w="1276" w:type="dxa"/>
            <w:tcBorders>
              <w:top w:val="nil"/>
              <w:left w:val="nil"/>
              <w:bottom w:val="nil"/>
              <w:right w:val="nil"/>
            </w:tcBorders>
            <w:shd w:val="clear" w:color="auto" w:fill="auto"/>
            <w:noWrap/>
            <w:vAlign w:val="bottom"/>
            <w:hideMark/>
          </w:tcPr>
          <w:p w14:paraId="1E354DA2" w14:textId="77777777" w:rsidR="00BD6011" w:rsidRPr="009A5964" w:rsidRDefault="00BD6011" w:rsidP="009012B4">
            <w:pPr>
              <w:spacing w:after="0" w:line="240" w:lineRule="auto"/>
              <w:jc w:val="left"/>
              <w:rPr>
                <w:rFonts w:ascii="Times New Roman" w:eastAsia="Times New Roman" w:hAnsi="Times New Roman" w:cs="Times New Roman"/>
                <w:sz w:val="20"/>
                <w:szCs w:val="20"/>
                <w:lang w:eastAsia="da-DK"/>
              </w:rPr>
            </w:pPr>
          </w:p>
        </w:tc>
      </w:tr>
      <w:tr w:rsidR="00BD6011" w:rsidRPr="009A5964" w14:paraId="000E40E3" w14:textId="77777777" w:rsidTr="009012B4">
        <w:trPr>
          <w:trHeight w:val="553"/>
        </w:trPr>
        <w:tc>
          <w:tcPr>
            <w:tcW w:w="7088" w:type="dxa"/>
            <w:tcBorders>
              <w:top w:val="nil"/>
              <w:left w:val="nil"/>
              <w:bottom w:val="single" w:sz="4" w:space="0" w:color="D9D9D9"/>
              <w:right w:val="single" w:sz="4" w:space="0" w:color="D9D9D9"/>
            </w:tcBorders>
            <w:shd w:val="clear" w:color="auto" w:fill="auto"/>
            <w:noWrap/>
            <w:vAlign w:val="bottom"/>
            <w:hideMark/>
          </w:tcPr>
          <w:p w14:paraId="79650E8A" w14:textId="77777777" w:rsidR="00BD6011" w:rsidRPr="009A5964" w:rsidRDefault="00BD6011" w:rsidP="009012B4">
            <w:pPr>
              <w:spacing w:after="0" w:line="240" w:lineRule="auto"/>
              <w:jc w:val="left"/>
              <w:rPr>
                <w:rFonts w:ascii="Calibri Light" w:eastAsia="Times New Roman" w:hAnsi="Calibri Light" w:cs="Times New Roman"/>
                <w:color w:val="404040"/>
                <w:sz w:val="24"/>
                <w:szCs w:val="24"/>
                <w:lang w:eastAsia="da-DK"/>
              </w:rPr>
            </w:pPr>
            <w:r w:rsidRPr="009A5964">
              <w:rPr>
                <w:rFonts w:ascii="Calibri Light" w:eastAsia="Times New Roman" w:hAnsi="Calibri Light" w:cs="Times New Roman"/>
                <w:color w:val="404040"/>
                <w:sz w:val="24"/>
                <w:szCs w:val="24"/>
                <w:lang w:eastAsia="da-DK"/>
              </w:rPr>
              <w:t>Antal afbrud</w:t>
            </w:r>
          </w:p>
        </w:tc>
        <w:tc>
          <w:tcPr>
            <w:tcW w:w="992" w:type="dxa"/>
            <w:tcBorders>
              <w:top w:val="nil"/>
              <w:left w:val="nil"/>
              <w:bottom w:val="single" w:sz="4" w:space="0" w:color="D9D9D9"/>
              <w:right w:val="nil"/>
            </w:tcBorders>
            <w:shd w:val="clear" w:color="auto" w:fill="auto"/>
            <w:noWrap/>
            <w:vAlign w:val="bottom"/>
            <w:hideMark/>
          </w:tcPr>
          <w:p w14:paraId="34EBAF5B" w14:textId="77777777" w:rsidR="00BD6011" w:rsidRPr="009A5964" w:rsidRDefault="00BD6011" w:rsidP="009012B4">
            <w:pPr>
              <w:spacing w:after="0" w:line="240" w:lineRule="auto"/>
              <w:jc w:val="right"/>
              <w:rPr>
                <w:rFonts w:ascii="Calibri Light" w:eastAsia="Times New Roman" w:hAnsi="Calibri Light" w:cs="Times New Roman"/>
                <w:color w:val="404040"/>
                <w:sz w:val="24"/>
                <w:szCs w:val="24"/>
                <w:lang w:eastAsia="da-DK"/>
              </w:rPr>
            </w:pPr>
            <w:r w:rsidRPr="009A5964">
              <w:rPr>
                <w:rFonts w:ascii="Calibri Light" w:eastAsia="Times New Roman" w:hAnsi="Calibri Light" w:cs="Times New Roman"/>
                <w:color w:val="404040"/>
                <w:sz w:val="24"/>
                <w:szCs w:val="24"/>
                <w:lang w:eastAsia="da-DK"/>
              </w:rPr>
              <w:t>Antal</w:t>
            </w:r>
          </w:p>
        </w:tc>
        <w:tc>
          <w:tcPr>
            <w:tcW w:w="1276" w:type="dxa"/>
            <w:tcBorders>
              <w:top w:val="nil"/>
              <w:left w:val="nil"/>
              <w:bottom w:val="single" w:sz="4" w:space="0" w:color="D9D9D9"/>
              <w:right w:val="nil"/>
            </w:tcBorders>
            <w:shd w:val="clear" w:color="auto" w:fill="auto"/>
            <w:noWrap/>
            <w:vAlign w:val="bottom"/>
            <w:hideMark/>
          </w:tcPr>
          <w:p w14:paraId="50B30D33" w14:textId="77777777" w:rsidR="00BD6011" w:rsidRPr="009A5964" w:rsidRDefault="00BD6011" w:rsidP="009012B4">
            <w:pPr>
              <w:spacing w:after="0" w:line="240" w:lineRule="auto"/>
              <w:jc w:val="right"/>
              <w:rPr>
                <w:rFonts w:ascii="Calibri Light" w:eastAsia="Times New Roman" w:hAnsi="Calibri Light" w:cs="Times New Roman"/>
                <w:color w:val="404040"/>
                <w:sz w:val="24"/>
                <w:szCs w:val="24"/>
                <w:lang w:eastAsia="da-DK"/>
              </w:rPr>
            </w:pPr>
            <w:r w:rsidRPr="009A5964">
              <w:rPr>
                <w:rFonts w:ascii="Calibri Light" w:eastAsia="Times New Roman" w:hAnsi="Calibri Light" w:cs="Times New Roman"/>
                <w:color w:val="404040"/>
                <w:sz w:val="24"/>
                <w:szCs w:val="24"/>
                <w:lang w:eastAsia="da-DK"/>
              </w:rPr>
              <w:t>Andele</w:t>
            </w:r>
          </w:p>
        </w:tc>
      </w:tr>
      <w:tr w:rsidR="00BD6011" w:rsidRPr="009A5964" w14:paraId="1ACC54C5" w14:textId="77777777" w:rsidTr="009012B4">
        <w:trPr>
          <w:trHeight w:val="306"/>
        </w:trPr>
        <w:tc>
          <w:tcPr>
            <w:tcW w:w="7088" w:type="dxa"/>
            <w:tcBorders>
              <w:top w:val="nil"/>
              <w:left w:val="nil"/>
              <w:bottom w:val="nil"/>
              <w:right w:val="single" w:sz="4" w:space="0" w:color="D9D9D9"/>
            </w:tcBorders>
            <w:shd w:val="clear" w:color="auto" w:fill="auto"/>
            <w:noWrap/>
            <w:vAlign w:val="bottom"/>
            <w:hideMark/>
          </w:tcPr>
          <w:p w14:paraId="3DDBF265" w14:textId="77777777" w:rsidR="00BD6011" w:rsidRPr="009A5964" w:rsidRDefault="00BD6011" w:rsidP="009012B4">
            <w:pPr>
              <w:spacing w:after="0" w:line="240" w:lineRule="auto"/>
              <w:jc w:val="left"/>
              <w:rPr>
                <w:rFonts w:ascii="Calibri Light" w:eastAsia="Times New Roman" w:hAnsi="Calibri Light" w:cs="Times New Roman"/>
                <w:color w:val="404040"/>
                <w:lang w:eastAsia="da-DK"/>
              </w:rPr>
            </w:pPr>
            <w:r w:rsidRPr="009A5964">
              <w:rPr>
                <w:rFonts w:ascii="Calibri Light" w:eastAsia="Times New Roman" w:hAnsi="Calibri Light" w:cs="Times New Roman"/>
                <w:color w:val="404040"/>
                <w:lang w:eastAsia="da-DK"/>
              </w:rPr>
              <w:lastRenderedPageBreak/>
              <w:t>1 afbrud</w:t>
            </w:r>
          </w:p>
        </w:tc>
        <w:tc>
          <w:tcPr>
            <w:tcW w:w="992" w:type="dxa"/>
            <w:tcBorders>
              <w:top w:val="nil"/>
              <w:left w:val="nil"/>
              <w:bottom w:val="nil"/>
              <w:right w:val="nil"/>
            </w:tcBorders>
            <w:shd w:val="clear" w:color="auto" w:fill="auto"/>
            <w:noWrap/>
            <w:vAlign w:val="bottom"/>
            <w:hideMark/>
          </w:tcPr>
          <w:p w14:paraId="39EEF3CB" w14:textId="77777777" w:rsidR="00BD6011" w:rsidRPr="009A5964" w:rsidRDefault="00BD6011" w:rsidP="009012B4">
            <w:pPr>
              <w:spacing w:after="0" w:line="240" w:lineRule="auto"/>
              <w:jc w:val="right"/>
              <w:rPr>
                <w:rFonts w:ascii="Calibri Light" w:eastAsia="Times New Roman" w:hAnsi="Calibri Light" w:cs="Times New Roman"/>
                <w:color w:val="404040"/>
                <w:lang w:eastAsia="da-DK"/>
              </w:rPr>
            </w:pPr>
            <w:r w:rsidRPr="009A5964">
              <w:rPr>
                <w:rFonts w:ascii="Calibri Light" w:eastAsia="Times New Roman" w:hAnsi="Calibri Light" w:cs="Times New Roman"/>
                <w:color w:val="404040"/>
                <w:lang w:eastAsia="da-DK"/>
              </w:rPr>
              <w:t>540</w:t>
            </w:r>
          </w:p>
        </w:tc>
        <w:tc>
          <w:tcPr>
            <w:tcW w:w="1276" w:type="dxa"/>
            <w:tcBorders>
              <w:top w:val="nil"/>
              <w:left w:val="nil"/>
              <w:bottom w:val="nil"/>
              <w:right w:val="nil"/>
            </w:tcBorders>
            <w:shd w:val="clear" w:color="auto" w:fill="auto"/>
            <w:noWrap/>
            <w:vAlign w:val="bottom"/>
            <w:hideMark/>
          </w:tcPr>
          <w:p w14:paraId="1F0B97D4" w14:textId="77777777" w:rsidR="00BD6011" w:rsidRPr="009A5964" w:rsidRDefault="00BD6011" w:rsidP="009012B4">
            <w:pPr>
              <w:spacing w:after="0" w:line="240" w:lineRule="auto"/>
              <w:jc w:val="right"/>
              <w:rPr>
                <w:rFonts w:ascii="Calibri Light" w:eastAsia="Times New Roman" w:hAnsi="Calibri Light" w:cs="Times New Roman"/>
                <w:b/>
                <w:color w:val="000000"/>
                <w:lang w:eastAsia="da-DK"/>
              </w:rPr>
            </w:pPr>
            <w:r w:rsidRPr="009A5964">
              <w:rPr>
                <w:rFonts w:ascii="Calibri Light" w:eastAsia="Times New Roman" w:hAnsi="Calibri Light" w:cs="Times New Roman"/>
                <w:b/>
                <w:color w:val="000000"/>
                <w:lang w:eastAsia="da-DK"/>
              </w:rPr>
              <w:t>69%</w:t>
            </w:r>
          </w:p>
        </w:tc>
      </w:tr>
      <w:tr w:rsidR="00BD6011" w:rsidRPr="009A5964" w14:paraId="262A77D7" w14:textId="77777777" w:rsidTr="009012B4">
        <w:trPr>
          <w:trHeight w:val="306"/>
        </w:trPr>
        <w:tc>
          <w:tcPr>
            <w:tcW w:w="7088" w:type="dxa"/>
            <w:tcBorders>
              <w:top w:val="nil"/>
              <w:left w:val="nil"/>
              <w:bottom w:val="nil"/>
              <w:right w:val="single" w:sz="4" w:space="0" w:color="D9D9D9"/>
            </w:tcBorders>
            <w:shd w:val="clear" w:color="auto" w:fill="auto"/>
            <w:noWrap/>
            <w:vAlign w:val="bottom"/>
            <w:hideMark/>
          </w:tcPr>
          <w:p w14:paraId="2BDCB840" w14:textId="77777777" w:rsidR="00BD6011" w:rsidRPr="009A5964" w:rsidRDefault="00BD6011" w:rsidP="009012B4">
            <w:pPr>
              <w:spacing w:after="0" w:line="240" w:lineRule="auto"/>
              <w:jc w:val="left"/>
              <w:rPr>
                <w:rFonts w:ascii="Calibri Light" w:eastAsia="Times New Roman" w:hAnsi="Calibri Light" w:cs="Times New Roman"/>
                <w:color w:val="404040"/>
                <w:lang w:eastAsia="da-DK"/>
              </w:rPr>
            </w:pPr>
            <w:r w:rsidRPr="009A5964">
              <w:rPr>
                <w:rFonts w:ascii="Calibri Light" w:eastAsia="Times New Roman" w:hAnsi="Calibri Light" w:cs="Times New Roman"/>
                <w:color w:val="404040"/>
                <w:lang w:eastAsia="da-DK"/>
              </w:rPr>
              <w:t>2 afbrud</w:t>
            </w:r>
          </w:p>
        </w:tc>
        <w:tc>
          <w:tcPr>
            <w:tcW w:w="992" w:type="dxa"/>
            <w:tcBorders>
              <w:top w:val="nil"/>
              <w:left w:val="nil"/>
              <w:bottom w:val="nil"/>
              <w:right w:val="nil"/>
            </w:tcBorders>
            <w:shd w:val="clear" w:color="auto" w:fill="auto"/>
            <w:noWrap/>
            <w:hideMark/>
          </w:tcPr>
          <w:p w14:paraId="4D9528F2" w14:textId="77777777" w:rsidR="00BD6011" w:rsidRPr="009A5964" w:rsidRDefault="00BD6011" w:rsidP="009012B4">
            <w:pPr>
              <w:spacing w:after="0" w:line="240" w:lineRule="auto"/>
              <w:jc w:val="right"/>
              <w:rPr>
                <w:rFonts w:ascii="Calibri Light" w:eastAsia="Times New Roman" w:hAnsi="Calibri Light" w:cs="Times New Roman"/>
                <w:color w:val="404040"/>
                <w:lang w:eastAsia="da-DK"/>
              </w:rPr>
            </w:pPr>
            <w:r w:rsidRPr="009A5964">
              <w:rPr>
                <w:rFonts w:ascii="Calibri Light" w:eastAsia="Times New Roman" w:hAnsi="Calibri Light" w:cs="Times New Roman"/>
                <w:color w:val="404040"/>
                <w:lang w:eastAsia="da-DK"/>
              </w:rPr>
              <w:t>161</w:t>
            </w:r>
          </w:p>
        </w:tc>
        <w:tc>
          <w:tcPr>
            <w:tcW w:w="1276" w:type="dxa"/>
            <w:tcBorders>
              <w:top w:val="nil"/>
              <w:left w:val="nil"/>
              <w:bottom w:val="nil"/>
              <w:right w:val="nil"/>
            </w:tcBorders>
            <w:shd w:val="clear" w:color="auto" w:fill="auto"/>
            <w:noWrap/>
            <w:vAlign w:val="bottom"/>
            <w:hideMark/>
          </w:tcPr>
          <w:p w14:paraId="6E50A081" w14:textId="77777777" w:rsidR="00BD6011" w:rsidRPr="009A5964" w:rsidRDefault="00BD6011" w:rsidP="009012B4">
            <w:pPr>
              <w:spacing w:after="0" w:line="240" w:lineRule="auto"/>
              <w:jc w:val="right"/>
              <w:rPr>
                <w:rFonts w:ascii="Calibri Light" w:eastAsia="Times New Roman" w:hAnsi="Calibri Light" w:cs="Times New Roman"/>
                <w:b/>
                <w:color w:val="000000"/>
                <w:lang w:eastAsia="da-DK"/>
              </w:rPr>
            </w:pPr>
            <w:r w:rsidRPr="009A5964">
              <w:rPr>
                <w:rFonts w:ascii="Calibri Light" w:eastAsia="Times New Roman" w:hAnsi="Calibri Light" w:cs="Times New Roman"/>
                <w:b/>
                <w:color w:val="000000"/>
                <w:lang w:eastAsia="da-DK"/>
              </w:rPr>
              <w:t>21%</w:t>
            </w:r>
          </w:p>
        </w:tc>
      </w:tr>
      <w:tr w:rsidR="00BD6011" w:rsidRPr="009A5964" w14:paraId="15F6D93C" w14:textId="77777777" w:rsidTr="009012B4">
        <w:trPr>
          <w:trHeight w:val="306"/>
        </w:trPr>
        <w:tc>
          <w:tcPr>
            <w:tcW w:w="7088" w:type="dxa"/>
            <w:tcBorders>
              <w:top w:val="nil"/>
              <w:left w:val="nil"/>
              <w:bottom w:val="nil"/>
              <w:right w:val="single" w:sz="4" w:space="0" w:color="D9D9D9"/>
            </w:tcBorders>
            <w:shd w:val="clear" w:color="auto" w:fill="auto"/>
            <w:noWrap/>
            <w:vAlign w:val="bottom"/>
            <w:hideMark/>
          </w:tcPr>
          <w:p w14:paraId="46443A10" w14:textId="77777777" w:rsidR="00BD6011" w:rsidRPr="009A5964" w:rsidRDefault="00BD6011" w:rsidP="009012B4">
            <w:pPr>
              <w:spacing w:after="0" w:line="240" w:lineRule="auto"/>
              <w:jc w:val="left"/>
              <w:rPr>
                <w:rFonts w:ascii="Calibri Light" w:eastAsia="Times New Roman" w:hAnsi="Calibri Light" w:cs="Times New Roman"/>
                <w:color w:val="404040"/>
                <w:lang w:eastAsia="da-DK"/>
              </w:rPr>
            </w:pPr>
            <w:r w:rsidRPr="009A5964">
              <w:rPr>
                <w:rFonts w:ascii="Calibri Light" w:eastAsia="Times New Roman" w:hAnsi="Calibri Light" w:cs="Times New Roman"/>
                <w:color w:val="404040"/>
                <w:lang w:eastAsia="da-DK"/>
              </w:rPr>
              <w:t>3-4 afbrud</w:t>
            </w:r>
          </w:p>
        </w:tc>
        <w:tc>
          <w:tcPr>
            <w:tcW w:w="992" w:type="dxa"/>
            <w:tcBorders>
              <w:top w:val="nil"/>
              <w:left w:val="nil"/>
              <w:bottom w:val="nil"/>
              <w:right w:val="nil"/>
            </w:tcBorders>
            <w:shd w:val="clear" w:color="auto" w:fill="auto"/>
            <w:noWrap/>
            <w:vAlign w:val="bottom"/>
            <w:hideMark/>
          </w:tcPr>
          <w:p w14:paraId="4274522D" w14:textId="77777777" w:rsidR="00BD6011" w:rsidRPr="009A5964" w:rsidRDefault="00BD6011" w:rsidP="009012B4">
            <w:pPr>
              <w:spacing w:after="0" w:line="240" w:lineRule="auto"/>
              <w:jc w:val="right"/>
              <w:rPr>
                <w:rFonts w:ascii="Calibri Light" w:eastAsia="Times New Roman" w:hAnsi="Calibri Light" w:cs="Times New Roman"/>
                <w:color w:val="404040"/>
                <w:lang w:eastAsia="da-DK"/>
              </w:rPr>
            </w:pPr>
            <w:r w:rsidRPr="009A5964">
              <w:rPr>
                <w:rFonts w:ascii="Calibri Light" w:eastAsia="Times New Roman" w:hAnsi="Calibri Light" w:cs="Times New Roman"/>
                <w:color w:val="404040"/>
                <w:lang w:eastAsia="da-DK"/>
              </w:rPr>
              <w:t>78</w:t>
            </w:r>
          </w:p>
        </w:tc>
        <w:tc>
          <w:tcPr>
            <w:tcW w:w="1276" w:type="dxa"/>
            <w:tcBorders>
              <w:top w:val="nil"/>
              <w:left w:val="nil"/>
              <w:bottom w:val="nil"/>
              <w:right w:val="nil"/>
            </w:tcBorders>
            <w:shd w:val="clear" w:color="auto" w:fill="auto"/>
            <w:noWrap/>
            <w:vAlign w:val="bottom"/>
            <w:hideMark/>
          </w:tcPr>
          <w:p w14:paraId="03816470" w14:textId="77777777" w:rsidR="00BD6011" w:rsidRPr="009A5964" w:rsidRDefault="00BD6011" w:rsidP="009012B4">
            <w:pPr>
              <w:spacing w:after="0" w:line="240" w:lineRule="auto"/>
              <w:jc w:val="right"/>
              <w:rPr>
                <w:rFonts w:ascii="Calibri Light" w:eastAsia="Times New Roman" w:hAnsi="Calibri Light" w:cs="Times New Roman"/>
                <w:color w:val="000000"/>
                <w:lang w:eastAsia="da-DK"/>
              </w:rPr>
            </w:pPr>
            <w:r w:rsidRPr="009A5964">
              <w:rPr>
                <w:rFonts w:ascii="Calibri Light" w:eastAsia="Times New Roman" w:hAnsi="Calibri Light" w:cs="Times New Roman"/>
                <w:color w:val="000000"/>
                <w:lang w:eastAsia="da-DK"/>
              </w:rPr>
              <w:t>10%</w:t>
            </w:r>
          </w:p>
        </w:tc>
      </w:tr>
      <w:tr w:rsidR="00BD6011" w:rsidRPr="009A5964" w14:paraId="08DAF2A4" w14:textId="77777777" w:rsidTr="009012B4">
        <w:trPr>
          <w:trHeight w:val="306"/>
        </w:trPr>
        <w:tc>
          <w:tcPr>
            <w:tcW w:w="7088" w:type="dxa"/>
            <w:tcBorders>
              <w:top w:val="nil"/>
              <w:left w:val="nil"/>
              <w:bottom w:val="nil"/>
              <w:right w:val="single" w:sz="4" w:space="0" w:color="D9D9D9"/>
            </w:tcBorders>
            <w:shd w:val="clear" w:color="auto" w:fill="auto"/>
            <w:noWrap/>
            <w:vAlign w:val="bottom"/>
            <w:hideMark/>
          </w:tcPr>
          <w:p w14:paraId="39F87D48" w14:textId="77777777" w:rsidR="00BD6011" w:rsidRPr="009A5964" w:rsidRDefault="00BD6011" w:rsidP="009012B4">
            <w:pPr>
              <w:spacing w:after="0" w:line="240" w:lineRule="auto"/>
              <w:jc w:val="left"/>
              <w:rPr>
                <w:rFonts w:ascii="Calibri Light" w:eastAsia="Times New Roman" w:hAnsi="Calibri Light" w:cs="Times New Roman"/>
                <w:color w:val="404040"/>
                <w:lang w:eastAsia="da-DK"/>
              </w:rPr>
            </w:pPr>
            <w:r w:rsidRPr="009A5964">
              <w:rPr>
                <w:rFonts w:ascii="Calibri Light" w:eastAsia="Times New Roman" w:hAnsi="Calibri Light" w:cs="Times New Roman"/>
                <w:color w:val="404040"/>
                <w:lang w:eastAsia="da-DK"/>
              </w:rPr>
              <w:t>Mere end 5 afbrud</w:t>
            </w:r>
          </w:p>
        </w:tc>
        <w:tc>
          <w:tcPr>
            <w:tcW w:w="992" w:type="dxa"/>
            <w:tcBorders>
              <w:top w:val="nil"/>
              <w:left w:val="nil"/>
              <w:bottom w:val="nil"/>
              <w:right w:val="nil"/>
            </w:tcBorders>
            <w:shd w:val="clear" w:color="auto" w:fill="auto"/>
            <w:noWrap/>
            <w:vAlign w:val="bottom"/>
            <w:hideMark/>
          </w:tcPr>
          <w:p w14:paraId="0CEB0CA0" w14:textId="77777777" w:rsidR="00BD6011" w:rsidRPr="009A5964" w:rsidRDefault="00BD6011" w:rsidP="009012B4">
            <w:pPr>
              <w:spacing w:after="0" w:line="240" w:lineRule="auto"/>
              <w:jc w:val="right"/>
              <w:rPr>
                <w:rFonts w:ascii="Calibri Light" w:eastAsia="Times New Roman" w:hAnsi="Calibri Light" w:cs="Times New Roman"/>
                <w:color w:val="404040"/>
                <w:lang w:eastAsia="da-DK"/>
              </w:rPr>
            </w:pPr>
            <w:r w:rsidRPr="009A5964">
              <w:rPr>
                <w:rFonts w:ascii="Calibri Light" w:eastAsia="Times New Roman" w:hAnsi="Calibri Light" w:cs="Times New Roman"/>
                <w:color w:val="404040"/>
                <w:lang w:eastAsia="da-DK"/>
              </w:rPr>
              <w:t>4</w:t>
            </w:r>
          </w:p>
        </w:tc>
        <w:tc>
          <w:tcPr>
            <w:tcW w:w="1276" w:type="dxa"/>
            <w:tcBorders>
              <w:top w:val="nil"/>
              <w:left w:val="nil"/>
              <w:bottom w:val="nil"/>
              <w:right w:val="nil"/>
            </w:tcBorders>
            <w:shd w:val="clear" w:color="auto" w:fill="auto"/>
            <w:noWrap/>
            <w:vAlign w:val="bottom"/>
            <w:hideMark/>
          </w:tcPr>
          <w:p w14:paraId="305004F5" w14:textId="77777777" w:rsidR="00BD6011" w:rsidRPr="009A5964" w:rsidRDefault="00BD6011" w:rsidP="009012B4">
            <w:pPr>
              <w:spacing w:after="0" w:line="240" w:lineRule="auto"/>
              <w:jc w:val="right"/>
              <w:rPr>
                <w:rFonts w:ascii="Calibri Light" w:eastAsia="Times New Roman" w:hAnsi="Calibri Light" w:cs="Times New Roman"/>
                <w:color w:val="000000"/>
                <w:lang w:eastAsia="da-DK"/>
              </w:rPr>
            </w:pPr>
            <w:r w:rsidRPr="009A5964">
              <w:rPr>
                <w:rFonts w:ascii="Calibri Light" w:eastAsia="Times New Roman" w:hAnsi="Calibri Light" w:cs="Times New Roman"/>
                <w:color w:val="000000"/>
                <w:lang w:eastAsia="da-DK"/>
              </w:rPr>
              <w:t>0,5%</w:t>
            </w:r>
          </w:p>
        </w:tc>
      </w:tr>
      <w:tr w:rsidR="00BD6011" w:rsidRPr="009A5964" w14:paraId="7669BC5F" w14:textId="77777777" w:rsidTr="009012B4">
        <w:trPr>
          <w:trHeight w:val="306"/>
        </w:trPr>
        <w:tc>
          <w:tcPr>
            <w:tcW w:w="7088" w:type="dxa"/>
            <w:tcBorders>
              <w:top w:val="dotted" w:sz="4" w:space="0" w:color="D9D9D9"/>
              <w:left w:val="nil"/>
              <w:bottom w:val="nil"/>
              <w:right w:val="single" w:sz="4" w:space="0" w:color="D9D9D9"/>
            </w:tcBorders>
            <w:shd w:val="clear" w:color="auto" w:fill="auto"/>
            <w:noWrap/>
            <w:vAlign w:val="bottom"/>
            <w:hideMark/>
          </w:tcPr>
          <w:p w14:paraId="529B2391" w14:textId="77777777" w:rsidR="00BD6011" w:rsidRPr="009A5964" w:rsidRDefault="00BD6011" w:rsidP="009012B4">
            <w:pPr>
              <w:spacing w:after="0" w:line="240" w:lineRule="auto"/>
              <w:jc w:val="left"/>
              <w:rPr>
                <w:rFonts w:ascii="Calibri Light" w:eastAsia="Times New Roman" w:hAnsi="Calibri Light" w:cs="Times New Roman"/>
                <w:i/>
                <w:iCs/>
                <w:color w:val="404040"/>
                <w:lang w:eastAsia="da-DK"/>
              </w:rPr>
            </w:pPr>
            <w:r w:rsidRPr="009A5964">
              <w:rPr>
                <w:rFonts w:ascii="Calibri Light" w:eastAsia="Times New Roman" w:hAnsi="Calibri Light" w:cs="Times New Roman"/>
                <w:i/>
                <w:iCs/>
                <w:color w:val="404040"/>
                <w:lang w:eastAsia="da-DK"/>
              </w:rPr>
              <w:t>Samlet</w:t>
            </w:r>
          </w:p>
        </w:tc>
        <w:tc>
          <w:tcPr>
            <w:tcW w:w="992" w:type="dxa"/>
            <w:tcBorders>
              <w:top w:val="dotted" w:sz="4" w:space="0" w:color="D9D9D9"/>
              <w:left w:val="nil"/>
              <w:bottom w:val="nil"/>
              <w:right w:val="nil"/>
            </w:tcBorders>
            <w:shd w:val="clear" w:color="auto" w:fill="auto"/>
            <w:noWrap/>
            <w:vAlign w:val="bottom"/>
            <w:hideMark/>
          </w:tcPr>
          <w:p w14:paraId="24B04F0A" w14:textId="77777777" w:rsidR="00BD6011" w:rsidRPr="009A5964" w:rsidRDefault="00BD6011" w:rsidP="009012B4">
            <w:pPr>
              <w:spacing w:after="0" w:line="240" w:lineRule="auto"/>
              <w:jc w:val="right"/>
              <w:rPr>
                <w:rFonts w:ascii="Calibri Light" w:eastAsia="Times New Roman" w:hAnsi="Calibri Light" w:cs="Times New Roman"/>
                <w:i/>
                <w:iCs/>
                <w:color w:val="404040"/>
                <w:lang w:eastAsia="da-DK"/>
              </w:rPr>
            </w:pPr>
            <w:r w:rsidRPr="009A5964">
              <w:rPr>
                <w:rFonts w:ascii="Calibri Light" w:eastAsia="Times New Roman" w:hAnsi="Calibri Light" w:cs="Times New Roman"/>
                <w:i/>
                <w:iCs/>
                <w:color w:val="404040"/>
                <w:lang w:eastAsia="da-DK"/>
              </w:rPr>
              <w:t>783</w:t>
            </w:r>
          </w:p>
        </w:tc>
        <w:tc>
          <w:tcPr>
            <w:tcW w:w="1276" w:type="dxa"/>
            <w:tcBorders>
              <w:top w:val="dotted" w:sz="4" w:space="0" w:color="D9D9D9"/>
              <w:left w:val="nil"/>
              <w:bottom w:val="nil"/>
              <w:right w:val="nil"/>
            </w:tcBorders>
            <w:shd w:val="clear" w:color="auto" w:fill="auto"/>
            <w:noWrap/>
            <w:vAlign w:val="bottom"/>
            <w:hideMark/>
          </w:tcPr>
          <w:p w14:paraId="1AD4F28D" w14:textId="77777777" w:rsidR="00BD6011" w:rsidRPr="009A5964" w:rsidRDefault="00BD6011" w:rsidP="009012B4">
            <w:pPr>
              <w:spacing w:after="0" w:line="240" w:lineRule="auto"/>
              <w:jc w:val="right"/>
              <w:rPr>
                <w:rFonts w:ascii="Calibri Light" w:eastAsia="Times New Roman" w:hAnsi="Calibri Light" w:cs="Times New Roman"/>
                <w:i/>
                <w:iCs/>
                <w:color w:val="404040"/>
                <w:lang w:eastAsia="da-DK"/>
              </w:rPr>
            </w:pPr>
            <w:r w:rsidRPr="009A5964">
              <w:rPr>
                <w:rFonts w:ascii="Calibri Light" w:eastAsia="Times New Roman" w:hAnsi="Calibri Light" w:cs="Times New Roman"/>
                <w:i/>
                <w:iCs/>
                <w:color w:val="404040"/>
                <w:lang w:eastAsia="da-DK"/>
              </w:rPr>
              <w:t>100%</w:t>
            </w:r>
          </w:p>
        </w:tc>
      </w:tr>
    </w:tbl>
    <w:p w14:paraId="12D87162" w14:textId="77777777" w:rsidR="00104883" w:rsidRDefault="00104883" w:rsidP="00BD6011"/>
    <w:p w14:paraId="4CAB9BE1" w14:textId="10173435" w:rsidR="00BD6011" w:rsidRDefault="00BD6011" w:rsidP="00BD6011">
      <w:r>
        <w:t>Yderligere viser tabel 3</w:t>
      </w:r>
      <w:r w:rsidR="002B121E">
        <w:t xml:space="preserve"> herunder</w:t>
      </w:r>
      <w:r>
        <w:t xml:space="preserve">, at færre af de unge mellem 15-21 år har afbrudte studieforløb, sammenlignet med de lidt ældre mellem 22-24 år. Dertil tyder det på, at disse unges uddannelsesbaggrund er præget af </w:t>
      </w:r>
      <w:r w:rsidR="002B121E">
        <w:t xml:space="preserve">længere </w:t>
      </w:r>
      <w:r>
        <w:t>grundskoleforløb, idet mere end halvdelen af den undersøgte gruppe har en 10. klasse bag sig, som vist i tabel 4.</w:t>
      </w:r>
      <w:r w:rsidR="006B76A7">
        <w:t xml:space="preserve"> </w:t>
      </w:r>
    </w:p>
    <w:tbl>
      <w:tblPr>
        <w:tblW w:w="9479" w:type="dxa"/>
        <w:tblCellMar>
          <w:left w:w="70" w:type="dxa"/>
          <w:right w:w="70" w:type="dxa"/>
        </w:tblCellMar>
        <w:tblLook w:val="04A0" w:firstRow="1" w:lastRow="0" w:firstColumn="1" w:lastColumn="0" w:noHBand="0" w:noVBand="1"/>
      </w:tblPr>
      <w:tblGrid>
        <w:gridCol w:w="7170"/>
        <w:gridCol w:w="1114"/>
        <w:gridCol w:w="1195"/>
      </w:tblGrid>
      <w:tr w:rsidR="00BD6011" w:rsidRPr="00835EB6" w14:paraId="56BFAB37" w14:textId="77777777" w:rsidTr="009012B4">
        <w:trPr>
          <w:trHeight w:val="459"/>
        </w:trPr>
        <w:tc>
          <w:tcPr>
            <w:tcW w:w="7170" w:type="dxa"/>
            <w:tcBorders>
              <w:top w:val="nil"/>
              <w:left w:val="nil"/>
              <w:bottom w:val="nil"/>
              <w:right w:val="nil"/>
            </w:tcBorders>
            <w:shd w:val="clear" w:color="auto" w:fill="auto"/>
            <w:noWrap/>
            <w:vAlign w:val="center"/>
            <w:hideMark/>
          </w:tcPr>
          <w:p w14:paraId="710F5949" w14:textId="77777777" w:rsidR="00BD6011" w:rsidRPr="00835EB6" w:rsidRDefault="00BD6011" w:rsidP="009012B4">
            <w:pPr>
              <w:spacing w:after="0" w:line="240" w:lineRule="auto"/>
              <w:rPr>
                <w:rFonts w:ascii="Calibri Light" w:eastAsia="Times New Roman" w:hAnsi="Calibri Light" w:cs="Times New Roman"/>
                <w:color w:val="000000"/>
                <w:sz w:val="28"/>
                <w:szCs w:val="28"/>
                <w:lang w:eastAsia="da-DK"/>
              </w:rPr>
            </w:pPr>
            <w:r>
              <w:rPr>
                <w:rFonts w:ascii="Calibri Light" w:eastAsia="Times New Roman" w:hAnsi="Calibri Light" w:cs="Times New Roman"/>
                <w:color w:val="000000"/>
                <w:sz w:val="28"/>
                <w:szCs w:val="28"/>
                <w:lang w:eastAsia="da-DK"/>
              </w:rPr>
              <w:t xml:space="preserve">Tabel 3: </w:t>
            </w:r>
            <w:r w:rsidRPr="00835EB6">
              <w:rPr>
                <w:rFonts w:ascii="Calibri Light" w:eastAsia="Times New Roman" w:hAnsi="Calibri Light" w:cs="Times New Roman"/>
                <w:color w:val="000000"/>
                <w:sz w:val="28"/>
                <w:szCs w:val="28"/>
                <w:lang w:eastAsia="da-DK"/>
              </w:rPr>
              <w:t>Unge med afbrud fordelt på alder</w:t>
            </w:r>
          </w:p>
        </w:tc>
        <w:tc>
          <w:tcPr>
            <w:tcW w:w="1114" w:type="dxa"/>
            <w:tcBorders>
              <w:top w:val="nil"/>
              <w:left w:val="nil"/>
              <w:bottom w:val="nil"/>
              <w:right w:val="nil"/>
            </w:tcBorders>
            <w:shd w:val="clear" w:color="auto" w:fill="auto"/>
            <w:noWrap/>
            <w:vAlign w:val="bottom"/>
            <w:hideMark/>
          </w:tcPr>
          <w:p w14:paraId="74E12AE5" w14:textId="77777777" w:rsidR="00BD6011" w:rsidRPr="00835EB6" w:rsidRDefault="00BD6011" w:rsidP="009012B4">
            <w:pPr>
              <w:spacing w:after="0" w:line="240" w:lineRule="auto"/>
              <w:rPr>
                <w:rFonts w:ascii="Calibri Light" w:eastAsia="Times New Roman" w:hAnsi="Calibri Light" w:cs="Times New Roman"/>
                <w:color w:val="000000"/>
                <w:sz w:val="28"/>
                <w:szCs w:val="28"/>
                <w:lang w:eastAsia="da-DK"/>
              </w:rPr>
            </w:pPr>
          </w:p>
        </w:tc>
        <w:tc>
          <w:tcPr>
            <w:tcW w:w="1195" w:type="dxa"/>
            <w:tcBorders>
              <w:top w:val="nil"/>
              <w:left w:val="nil"/>
              <w:bottom w:val="nil"/>
              <w:right w:val="nil"/>
            </w:tcBorders>
            <w:shd w:val="clear" w:color="auto" w:fill="auto"/>
            <w:noWrap/>
            <w:vAlign w:val="bottom"/>
            <w:hideMark/>
          </w:tcPr>
          <w:p w14:paraId="7D378A40" w14:textId="77777777" w:rsidR="00BD6011" w:rsidRPr="00835EB6" w:rsidRDefault="00BD6011" w:rsidP="009012B4">
            <w:pPr>
              <w:spacing w:after="0" w:line="240" w:lineRule="auto"/>
              <w:rPr>
                <w:rFonts w:ascii="Times New Roman" w:eastAsia="Times New Roman" w:hAnsi="Times New Roman" w:cs="Times New Roman"/>
                <w:sz w:val="20"/>
                <w:szCs w:val="20"/>
                <w:lang w:eastAsia="da-DK"/>
              </w:rPr>
            </w:pPr>
          </w:p>
        </w:tc>
      </w:tr>
      <w:tr w:rsidR="00BD6011" w:rsidRPr="00835EB6" w14:paraId="76E4DA7E" w14:textId="77777777" w:rsidTr="009012B4">
        <w:trPr>
          <w:trHeight w:val="301"/>
        </w:trPr>
        <w:tc>
          <w:tcPr>
            <w:tcW w:w="7170" w:type="dxa"/>
            <w:tcBorders>
              <w:top w:val="nil"/>
              <w:left w:val="nil"/>
              <w:bottom w:val="single" w:sz="4" w:space="0" w:color="D9D9D9"/>
              <w:right w:val="single" w:sz="4" w:space="0" w:color="D9D9D9"/>
            </w:tcBorders>
            <w:shd w:val="clear" w:color="auto" w:fill="auto"/>
            <w:noWrap/>
            <w:vAlign w:val="center"/>
            <w:hideMark/>
          </w:tcPr>
          <w:p w14:paraId="12184176" w14:textId="77777777" w:rsidR="00BD6011" w:rsidRPr="00835EB6" w:rsidRDefault="00BD6011" w:rsidP="009012B4">
            <w:pPr>
              <w:spacing w:after="0" w:line="240" w:lineRule="auto"/>
              <w:rPr>
                <w:rFonts w:ascii="Calibri Light" w:eastAsia="Times New Roman" w:hAnsi="Calibri Light" w:cs="Times New Roman"/>
                <w:color w:val="595959"/>
                <w:sz w:val="24"/>
                <w:szCs w:val="24"/>
                <w:lang w:eastAsia="da-DK"/>
              </w:rPr>
            </w:pPr>
            <w:r w:rsidRPr="00835EB6">
              <w:rPr>
                <w:rFonts w:ascii="Calibri Light" w:eastAsia="Times New Roman" w:hAnsi="Calibri Light" w:cs="Times New Roman"/>
                <w:color w:val="595959"/>
                <w:sz w:val="24"/>
                <w:szCs w:val="24"/>
                <w:lang w:eastAsia="da-DK"/>
              </w:rPr>
              <w:t>Aldersgruppe</w:t>
            </w:r>
          </w:p>
        </w:tc>
        <w:tc>
          <w:tcPr>
            <w:tcW w:w="1114" w:type="dxa"/>
            <w:tcBorders>
              <w:top w:val="nil"/>
              <w:left w:val="nil"/>
              <w:bottom w:val="single" w:sz="4" w:space="0" w:color="D9D9D9"/>
              <w:right w:val="nil"/>
            </w:tcBorders>
            <w:shd w:val="clear" w:color="auto" w:fill="auto"/>
            <w:noWrap/>
            <w:vAlign w:val="center"/>
            <w:hideMark/>
          </w:tcPr>
          <w:p w14:paraId="47941599" w14:textId="77777777" w:rsidR="00BD6011" w:rsidRPr="00835EB6" w:rsidRDefault="00BD6011" w:rsidP="009012B4">
            <w:pPr>
              <w:spacing w:after="0" w:line="240" w:lineRule="auto"/>
              <w:jc w:val="right"/>
              <w:rPr>
                <w:rFonts w:ascii="Calibri Light" w:eastAsia="Times New Roman" w:hAnsi="Calibri Light" w:cs="Times New Roman"/>
                <w:color w:val="595959"/>
                <w:sz w:val="24"/>
                <w:szCs w:val="24"/>
                <w:lang w:eastAsia="da-DK"/>
              </w:rPr>
            </w:pPr>
            <w:r w:rsidRPr="00835EB6">
              <w:rPr>
                <w:rFonts w:ascii="Calibri Light" w:eastAsia="Times New Roman" w:hAnsi="Calibri Light" w:cs="Times New Roman"/>
                <w:color w:val="595959"/>
                <w:sz w:val="24"/>
                <w:szCs w:val="24"/>
                <w:lang w:eastAsia="da-DK"/>
              </w:rPr>
              <w:t>Antal</w:t>
            </w:r>
          </w:p>
        </w:tc>
        <w:tc>
          <w:tcPr>
            <w:tcW w:w="1195" w:type="dxa"/>
            <w:tcBorders>
              <w:top w:val="nil"/>
              <w:left w:val="nil"/>
              <w:bottom w:val="single" w:sz="4" w:space="0" w:color="D9D9D9"/>
              <w:right w:val="nil"/>
            </w:tcBorders>
            <w:shd w:val="clear" w:color="auto" w:fill="auto"/>
            <w:noWrap/>
            <w:vAlign w:val="center"/>
            <w:hideMark/>
          </w:tcPr>
          <w:p w14:paraId="170D5E3C" w14:textId="77777777" w:rsidR="00BD6011" w:rsidRPr="00835EB6" w:rsidRDefault="00BD6011" w:rsidP="009012B4">
            <w:pPr>
              <w:spacing w:after="0" w:line="240" w:lineRule="auto"/>
              <w:jc w:val="right"/>
              <w:rPr>
                <w:rFonts w:ascii="Calibri Light" w:eastAsia="Times New Roman" w:hAnsi="Calibri Light" w:cs="Times New Roman"/>
                <w:color w:val="595959"/>
                <w:sz w:val="24"/>
                <w:szCs w:val="24"/>
                <w:lang w:eastAsia="da-DK"/>
              </w:rPr>
            </w:pPr>
            <w:r w:rsidRPr="00835EB6">
              <w:rPr>
                <w:rFonts w:ascii="Calibri Light" w:eastAsia="Times New Roman" w:hAnsi="Calibri Light" w:cs="Times New Roman"/>
                <w:color w:val="595959"/>
                <w:sz w:val="24"/>
                <w:szCs w:val="24"/>
                <w:lang w:eastAsia="da-DK"/>
              </w:rPr>
              <w:t>Andele</w:t>
            </w:r>
          </w:p>
        </w:tc>
      </w:tr>
      <w:tr w:rsidR="00BD6011" w:rsidRPr="00835EB6" w14:paraId="6ACFCF9A" w14:textId="77777777" w:rsidTr="009012B4">
        <w:trPr>
          <w:trHeight w:val="442"/>
        </w:trPr>
        <w:tc>
          <w:tcPr>
            <w:tcW w:w="7170" w:type="dxa"/>
            <w:tcBorders>
              <w:top w:val="nil"/>
              <w:left w:val="nil"/>
              <w:bottom w:val="nil"/>
              <w:right w:val="single" w:sz="4" w:space="0" w:color="D9D9D9"/>
            </w:tcBorders>
            <w:shd w:val="clear" w:color="auto" w:fill="auto"/>
            <w:noWrap/>
            <w:vAlign w:val="bottom"/>
            <w:hideMark/>
          </w:tcPr>
          <w:p w14:paraId="449F048A" w14:textId="77777777" w:rsidR="00BD6011" w:rsidRPr="00835EB6" w:rsidRDefault="00BD6011" w:rsidP="009012B4">
            <w:pPr>
              <w:spacing w:after="0" w:line="240" w:lineRule="auto"/>
              <w:rPr>
                <w:rFonts w:ascii="Calibri Light" w:eastAsia="Times New Roman" w:hAnsi="Calibri Light" w:cs="Times New Roman"/>
                <w:color w:val="595959"/>
                <w:lang w:eastAsia="da-DK"/>
              </w:rPr>
            </w:pPr>
            <w:r w:rsidRPr="00835EB6">
              <w:rPr>
                <w:rFonts w:ascii="Calibri Light" w:eastAsia="Times New Roman" w:hAnsi="Calibri Light" w:cs="Times New Roman"/>
                <w:color w:val="595959"/>
                <w:lang w:eastAsia="da-DK"/>
              </w:rPr>
              <w:t>15-21 årige i alt</w:t>
            </w:r>
          </w:p>
        </w:tc>
        <w:tc>
          <w:tcPr>
            <w:tcW w:w="1114" w:type="dxa"/>
            <w:tcBorders>
              <w:top w:val="nil"/>
              <w:left w:val="nil"/>
              <w:bottom w:val="nil"/>
              <w:right w:val="nil"/>
            </w:tcBorders>
            <w:shd w:val="clear" w:color="auto" w:fill="auto"/>
            <w:noWrap/>
            <w:vAlign w:val="bottom"/>
            <w:hideMark/>
          </w:tcPr>
          <w:p w14:paraId="237E0A36" w14:textId="77777777" w:rsidR="00BD6011" w:rsidRPr="00835EB6" w:rsidRDefault="00BD6011" w:rsidP="009012B4">
            <w:pPr>
              <w:spacing w:after="0" w:line="240" w:lineRule="auto"/>
              <w:jc w:val="right"/>
              <w:rPr>
                <w:rFonts w:ascii="Calibri Light" w:eastAsia="Times New Roman" w:hAnsi="Calibri Light" w:cs="Times New Roman"/>
                <w:color w:val="595959"/>
                <w:lang w:eastAsia="da-DK"/>
              </w:rPr>
            </w:pPr>
            <w:r w:rsidRPr="00835EB6">
              <w:rPr>
                <w:rFonts w:ascii="Calibri Light" w:eastAsia="Times New Roman" w:hAnsi="Calibri Light" w:cs="Times New Roman"/>
                <w:color w:val="595959"/>
                <w:lang w:eastAsia="da-DK"/>
              </w:rPr>
              <w:t>4365</w:t>
            </w:r>
          </w:p>
        </w:tc>
        <w:tc>
          <w:tcPr>
            <w:tcW w:w="1195" w:type="dxa"/>
            <w:tcBorders>
              <w:top w:val="nil"/>
              <w:left w:val="nil"/>
              <w:bottom w:val="nil"/>
              <w:right w:val="nil"/>
            </w:tcBorders>
            <w:shd w:val="clear" w:color="auto" w:fill="auto"/>
            <w:noWrap/>
            <w:vAlign w:val="bottom"/>
            <w:hideMark/>
          </w:tcPr>
          <w:p w14:paraId="355A788F" w14:textId="77777777" w:rsidR="00BD6011" w:rsidRPr="00835EB6" w:rsidRDefault="00BD6011" w:rsidP="009012B4">
            <w:pPr>
              <w:spacing w:after="0" w:line="240" w:lineRule="auto"/>
              <w:jc w:val="right"/>
              <w:rPr>
                <w:rFonts w:ascii="Calibri Light" w:eastAsia="Times New Roman" w:hAnsi="Calibri Light" w:cs="Times New Roman"/>
                <w:color w:val="595959"/>
                <w:lang w:eastAsia="da-DK"/>
              </w:rPr>
            </w:pPr>
          </w:p>
        </w:tc>
      </w:tr>
      <w:tr w:rsidR="00BD6011" w:rsidRPr="00835EB6" w14:paraId="0A2B64B2" w14:textId="77777777" w:rsidTr="009012B4">
        <w:trPr>
          <w:trHeight w:val="301"/>
        </w:trPr>
        <w:tc>
          <w:tcPr>
            <w:tcW w:w="7170" w:type="dxa"/>
            <w:tcBorders>
              <w:top w:val="nil"/>
              <w:left w:val="nil"/>
              <w:bottom w:val="nil"/>
              <w:right w:val="single" w:sz="4" w:space="0" w:color="D9D9D9"/>
            </w:tcBorders>
            <w:shd w:val="clear" w:color="auto" w:fill="auto"/>
            <w:noWrap/>
            <w:vAlign w:val="bottom"/>
            <w:hideMark/>
          </w:tcPr>
          <w:p w14:paraId="415C35FD" w14:textId="77777777" w:rsidR="00BD6011" w:rsidRPr="00835EB6" w:rsidRDefault="00BD6011" w:rsidP="009012B4">
            <w:pPr>
              <w:spacing w:after="0" w:line="240" w:lineRule="auto"/>
              <w:ind w:firstLineChars="100" w:firstLine="220"/>
              <w:rPr>
                <w:rFonts w:ascii="Calibri Light" w:eastAsia="Times New Roman" w:hAnsi="Calibri Light" w:cs="Times New Roman"/>
                <w:color w:val="000000"/>
                <w:lang w:eastAsia="da-DK"/>
              </w:rPr>
            </w:pPr>
            <w:r w:rsidRPr="00835EB6">
              <w:rPr>
                <w:rFonts w:ascii="Calibri Light" w:eastAsia="Times New Roman" w:hAnsi="Calibri Light" w:cs="Times New Roman"/>
                <w:color w:val="000000"/>
                <w:lang w:eastAsia="da-DK"/>
              </w:rPr>
              <w:t>Unge med afbrud</w:t>
            </w:r>
          </w:p>
        </w:tc>
        <w:tc>
          <w:tcPr>
            <w:tcW w:w="1114" w:type="dxa"/>
            <w:tcBorders>
              <w:top w:val="nil"/>
              <w:left w:val="nil"/>
              <w:bottom w:val="nil"/>
              <w:right w:val="nil"/>
            </w:tcBorders>
            <w:shd w:val="clear" w:color="auto" w:fill="auto"/>
            <w:noWrap/>
            <w:vAlign w:val="bottom"/>
            <w:hideMark/>
          </w:tcPr>
          <w:p w14:paraId="09900C3F" w14:textId="77777777" w:rsidR="00BD6011" w:rsidRPr="00835EB6" w:rsidRDefault="00BD6011" w:rsidP="009012B4">
            <w:pPr>
              <w:spacing w:after="0" w:line="240" w:lineRule="auto"/>
              <w:jc w:val="right"/>
              <w:rPr>
                <w:rFonts w:ascii="Calibri Light" w:eastAsia="Times New Roman" w:hAnsi="Calibri Light" w:cs="Times New Roman"/>
                <w:color w:val="595959"/>
                <w:lang w:eastAsia="da-DK"/>
              </w:rPr>
            </w:pPr>
            <w:r w:rsidRPr="00835EB6">
              <w:rPr>
                <w:rFonts w:ascii="Calibri Light" w:eastAsia="Times New Roman" w:hAnsi="Calibri Light" w:cs="Times New Roman"/>
                <w:color w:val="000000" w:themeColor="text1"/>
                <w:lang w:eastAsia="da-DK"/>
              </w:rPr>
              <w:t>518</w:t>
            </w:r>
          </w:p>
        </w:tc>
        <w:tc>
          <w:tcPr>
            <w:tcW w:w="1195" w:type="dxa"/>
            <w:tcBorders>
              <w:top w:val="nil"/>
              <w:left w:val="nil"/>
              <w:bottom w:val="nil"/>
              <w:right w:val="nil"/>
            </w:tcBorders>
            <w:shd w:val="clear" w:color="auto" w:fill="auto"/>
            <w:noWrap/>
            <w:vAlign w:val="bottom"/>
            <w:hideMark/>
          </w:tcPr>
          <w:p w14:paraId="76327E7C" w14:textId="77777777" w:rsidR="00BD6011" w:rsidRPr="00835EB6" w:rsidRDefault="00BD6011" w:rsidP="009012B4">
            <w:pPr>
              <w:spacing w:after="0" w:line="240" w:lineRule="auto"/>
              <w:jc w:val="right"/>
              <w:rPr>
                <w:rFonts w:ascii="Calibri Light" w:eastAsia="Times New Roman" w:hAnsi="Calibri Light" w:cs="Times New Roman"/>
                <w:b/>
                <w:bCs/>
                <w:color w:val="000000"/>
                <w:lang w:eastAsia="da-DK"/>
              </w:rPr>
            </w:pPr>
            <w:r w:rsidRPr="00835EB6">
              <w:rPr>
                <w:rFonts w:ascii="Calibri Light" w:eastAsia="Times New Roman" w:hAnsi="Calibri Light" w:cs="Times New Roman"/>
                <w:b/>
                <w:bCs/>
                <w:color w:val="000000"/>
                <w:lang w:eastAsia="da-DK"/>
              </w:rPr>
              <w:t>12%</w:t>
            </w:r>
          </w:p>
        </w:tc>
      </w:tr>
      <w:tr w:rsidR="00BD6011" w:rsidRPr="00835EB6" w14:paraId="2DE6DEB8" w14:textId="77777777" w:rsidTr="009012B4">
        <w:trPr>
          <w:trHeight w:val="301"/>
        </w:trPr>
        <w:tc>
          <w:tcPr>
            <w:tcW w:w="7170" w:type="dxa"/>
            <w:tcBorders>
              <w:top w:val="nil"/>
              <w:left w:val="nil"/>
              <w:bottom w:val="nil"/>
              <w:right w:val="single" w:sz="4" w:space="0" w:color="D9D9D9"/>
            </w:tcBorders>
            <w:shd w:val="clear" w:color="auto" w:fill="auto"/>
            <w:noWrap/>
            <w:vAlign w:val="bottom"/>
            <w:hideMark/>
          </w:tcPr>
          <w:p w14:paraId="3DC2A7B4" w14:textId="77777777" w:rsidR="00BD6011" w:rsidRPr="00835EB6" w:rsidRDefault="00BD6011" w:rsidP="009012B4">
            <w:pPr>
              <w:spacing w:after="0" w:line="240" w:lineRule="auto"/>
              <w:rPr>
                <w:rFonts w:ascii="Calibri Light" w:eastAsia="Times New Roman" w:hAnsi="Calibri Light" w:cs="Times New Roman"/>
                <w:color w:val="595959"/>
                <w:lang w:eastAsia="da-DK"/>
              </w:rPr>
            </w:pPr>
            <w:r w:rsidRPr="00835EB6">
              <w:rPr>
                <w:rFonts w:ascii="Calibri Light" w:eastAsia="Times New Roman" w:hAnsi="Calibri Light" w:cs="Times New Roman"/>
                <w:color w:val="595959"/>
                <w:lang w:eastAsia="da-DK"/>
              </w:rPr>
              <w:t>22-24 årige</w:t>
            </w:r>
          </w:p>
        </w:tc>
        <w:tc>
          <w:tcPr>
            <w:tcW w:w="1114" w:type="dxa"/>
            <w:tcBorders>
              <w:top w:val="nil"/>
              <w:left w:val="nil"/>
              <w:bottom w:val="nil"/>
              <w:right w:val="nil"/>
            </w:tcBorders>
            <w:shd w:val="clear" w:color="auto" w:fill="auto"/>
            <w:noWrap/>
            <w:vAlign w:val="bottom"/>
            <w:hideMark/>
          </w:tcPr>
          <w:p w14:paraId="6FA87037" w14:textId="77777777" w:rsidR="00BD6011" w:rsidRPr="00835EB6" w:rsidRDefault="00BD6011" w:rsidP="009012B4">
            <w:pPr>
              <w:spacing w:after="0" w:line="240" w:lineRule="auto"/>
              <w:jc w:val="right"/>
              <w:rPr>
                <w:rFonts w:ascii="Calibri Light" w:eastAsia="Times New Roman" w:hAnsi="Calibri Light" w:cs="Times New Roman"/>
                <w:color w:val="595959"/>
                <w:lang w:eastAsia="da-DK"/>
              </w:rPr>
            </w:pPr>
            <w:r w:rsidRPr="00835EB6">
              <w:rPr>
                <w:rFonts w:ascii="Calibri Light" w:eastAsia="Times New Roman" w:hAnsi="Calibri Light" w:cs="Times New Roman"/>
                <w:color w:val="595959"/>
                <w:lang w:eastAsia="da-DK"/>
              </w:rPr>
              <w:t>1657</w:t>
            </w:r>
          </w:p>
        </w:tc>
        <w:tc>
          <w:tcPr>
            <w:tcW w:w="1195" w:type="dxa"/>
            <w:tcBorders>
              <w:top w:val="nil"/>
              <w:left w:val="nil"/>
              <w:bottom w:val="nil"/>
              <w:right w:val="nil"/>
            </w:tcBorders>
            <w:shd w:val="clear" w:color="auto" w:fill="auto"/>
            <w:noWrap/>
            <w:vAlign w:val="bottom"/>
            <w:hideMark/>
          </w:tcPr>
          <w:p w14:paraId="2BE5E74A" w14:textId="77777777" w:rsidR="00BD6011" w:rsidRPr="00835EB6" w:rsidRDefault="00BD6011" w:rsidP="009012B4">
            <w:pPr>
              <w:spacing w:after="0" w:line="240" w:lineRule="auto"/>
              <w:jc w:val="right"/>
              <w:rPr>
                <w:rFonts w:ascii="Calibri Light" w:eastAsia="Times New Roman" w:hAnsi="Calibri Light" w:cs="Times New Roman"/>
                <w:color w:val="595959"/>
                <w:lang w:eastAsia="da-DK"/>
              </w:rPr>
            </w:pPr>
          </w:p>
        </w:tc>
      </w:tr>
      <w:tr w:rsidR="00BD6011" w:rsidRPr="00835EB6" w14:paraId="30F6C67E" w14:textId="77777777" w:rsidTr="009012B4">
        <w:trPr>
          <w:trHeight w:val="442"/>
        </w:trPr>
        <w:tc>
          <w:tcPr>
            <w:tcW w:w="7170" w:type="dxa"/>
            <w:tcBorders>
              <w:top w:val="nil"/>
              <w:left w:val="nil"/>
              <w:bottom w:val="single" w:sz="4" w:space="0" w:color="D9D9D9"/>
              <w:right w:val="single" w:sz="4" w:space="0" w:color="D9D9D9"/>
            </w:tcBorders>
            <w:shd w:val="clear" w:color="auto" w:fill="auto"/>
            <w:noWrap/>
            <w:hideMark/>
          </w:tcPr>
          <w:p w14:paraId="0CFB14B6" w14:textId="77777777" w:rsidR="00BD6011" w:rsidRPr="00835EB6" w:rsidRDefault="00BD6011" w:rsidP="009012B4">
            <w:pPr>
              <w:spacing w:after="0" w:line="240" w:lineRule="auto"/>
              <w:ind w:firstLineChars="100" w:firstLine="220"/>
              <w:rPr>
                <w:rFonts w:ascii="Calibri Light" w:eastAsia="Times New Roman" w:hAnsi="Calibri Light" w:cs="Times New Roman"/>
                <w:color w:val="000000"/>
                <w:lang w:eastAsia="da-DK"/>
              </w:rPr>
            </w:pPr>
            <w:r w:rsidRPr="00835EB6">
              <w:rPr>
                <w:rFonts w:ascii="Calibri Light" w:eastAsia="Times New Roman" w:hAnsi="Calibri Light" w:cs="Times New Roman"/>
                <w:color w:val="000000"/>
                <w:lang w:eastAsia="da-DK"/>
              </w:rPr>
              <w:t>Unge med afbrud</w:t>
            </w:r>
          </w:p>
        </w:tc>
        <w:tc>
          <w:tcPr>
            <w:tcW w:w="1114" w:type="dxa"/>
            <w:tcBorders>
              <w:top w:val="nil"/>
              <w:left w:val="nil"/>
              <w:bottom w:val="single" w:sz="4" w:space="0" w:color="D9D9D9"/>
              <w:right w:val="nil"/>
            </w:tcBorders>
            <w:shd w:val="clear" w:color="auto" w:fill="auto"/>
            <w:noWrap/>
            <w:hideMark/>
          </w:tcPr>
          <w:p w14:paraId="175631C2" w14:textId="77777777" w:rsidR="00BD6011" w:rsidRPr="00835EB6" w:rsidRDefault="00BD6011" w:rsidP="009012B4">
            <w:pPr>
              <w:spacing w:after="0" w:line="240" w:lineRule="auto"/>
              <w:jc w:val="right"/>
              <w:rPr>
                <w:rFonts w:ascii="Calibri Light" w:eastAsia="Times New Roman" w:hAnsi="Calibri Light" w:cs="Times New Roman"/>
                <w:color w:val="000000" w:themeColor="text1"/>
                <w:lang w:eastAsia="da-DK"/>
              </w:rPr>
            </w:pPr>
            <w:r w:rsidRPr="00835EB6">
              <w:rPr>
                <w:rFonts w:ascii="Calibri Light" w:eastAsia="Times New Roman" w:hAnsi="Calibri Light" w:cs="Times New Roman"/>
                <w:color w:val="000000" w:themeColor="text1"/>
                <w:lang w:eastAsia="da-DK"/>
              </w:rPr>
              <w:t>265</w:t>
            </w:r>
          </w:p>
        </w:tc>
        <w:tc>
          <w:tcPr>
            <w:tcW w:w="1195" w:type="dxa"/>
            <w:tcBorders>
              <w:top w:val="nil"/>
              <w:left w:val="nil"/>
              <w:bottom w:val="single" w:sz="4" w:space="0" w:color="D9D9D9"/>
              <w:right w:val="nil"/>
            </w:tcBorders>
            <w:shd w:val="clear" w:color="auto" w:fill="auto"/>
            <w:noWrap/>
            <w:hideMark/>
          </w:tcPr>
          <w:p w14:paraId="60BF9653" w14:textId="77777777" w:rsidR="00BD6011" w:rsidRPr="00835EB6" w:rsidRDefault="00BD6011" w:rsidP="009012B4">
            <w:pPr>
              <w:spacing w:after="0" w:line="240" w:lineRule="auto"/>
              <w:jc w:val="right"/>
              <w:rPr>
                <w:rFonts w:ascii="Calibri Light" w:eastAsia="Times New Roman" w:hAnsi="Calibri Light" w:cs="Times New Roman"/>
                <w:b/>
                <w:bCs/>
                <w:color w:val="000000"/>
                <w:lang w:eastAsia="da-DK"/>
              </w:rPr>
            </w:pPr>
            <w:r w:rsidRPr="00835EB6">
              <w:rPr>
                <w:rFonts w:ascii="Calibri Light" w:eastAsia="Times New Roman" w:hAnsi="Calibri Light" w:cs="Times New Roman"/>
                <w:b/>
                <w:bCs/>
                <w:color w:val="000000"/>
                <w:lang w:eastAsia="da-DK"/>
              </w:rPr>
              <w:t>16%</w:t>
            </w:r>
          </w:p>
        </w:tc>
      </w:tr>
      <w:tr w:rsidR="00BD6011" w:rsidRPr="00835EB6" w14:paraId="2E73F3B0" w14:textId="77777777" w:rsidTr="009012B4">
        <w:trPr>
          <w:trHeight w:val="301"/>
        </w:trPr>
        <w:tc>
          <w:tcPr>
            <w:tcW w:w="7170" w:type="dxa"/>
            <w:tcBorders>
              <w:top w:val="nil"/>
              <w:left w:val="nil"/>
              <w:bottom w:val="nil"/>
              <w:right w:val="single" w:sz="4" w:space="0" w:color="D9D9D9"/>
            </w:tcBorders>
            <w:shd w:val="clear" w:color="auto" w:fill="auto"/>
            <w:noWrap/>
            <w:vAlign w:val="bottom"/>
            <w:hideMark/>
          </w:tcPr>
          <w:p w14:paraId="0629AF89" w14:textId="77777777" w:rsidR="00BD6011" w:rsidRPr="00835EB6" w:rsidRDefault="00BD6011" w:rsidP="009012B4">
            <w:pPr>
              <w:spacing w:after="0" w:line="240" w:lineRule="auto"/>
              <w:rPr>
                <w:rFonts w:ascii="Calibri Light" w:eastAsia="Times New Roman" w:hAnsi="Calibri Light" w:cs="Times New Roman"/>
                <w:i/>
                <w:iCs/>
                <w:color w:val="595959"/>
                <w:lang w:eastAsia="da-DK"/>
              </w:rPr>
            </w:pPr>
            <w:r w:rsidRPr="00835EB6">
              <w:rPr>
                <w:rFonts w:ascii="Calibri Light" w:eastAsia="Times New Roman" w:hAnsi="Calibri Light" w:cs="Times New Roman"/>
                <w:i/>
                <w:iCs/>
                <w:color w:val="595959"/>
                <w:lang w:eastAsia="da-DK"/>
              </w:rPr>
              <w:t> </w:t>
            </w:r>
          </w:p>
        </w:tc>
        <w:tc>
          <w:tcPr>
            <w:tcW w:w="1114" w:type="dxa"/>
            <w:tcBorders>
              <w:top w:val="nil"/>
              <w:left w:val="nil"/>
              <w:bottom w:val="nil"/>
              <w:right w:val="nil"/>
            </w:tcBorders>
            <w:shd w:val="clear" w:color="auto" w:fill="auto"/>
            <w:noWrap/>
            <w:vAlign w:val="bottom"/>
            <w:hideMark/>
          </w:tcPr>
          <w:p w14:paraId="083FD37E" w14:textId="77777777" w:rsidR="00BD6011" w:rsidRPr="00835EB6" w:rsidRDefault="00BD6011" w:rsidP="009012B4">
            <w:pPr>
              <w:spacing w:after="0" w:line="240" w:lineRule="auto"/>
              <w:rPr>
                <w:rFonts w:ascii="Calibri Light" w:eastAsia="Times New Roman" w:hAnsi="Calibri Light" w:cs="Times New Roman"/>
                <w:i/>
                <w:iCs/>
                <w:color w:val="595959"/>
                <w:lang w:eastAsia="da-DK"/>
              </w:rPr>
            </w:pPr>
          </w:p>
        </w:tc>
        <w:tc>
          <w:tcPr>
            <w:tcW w:w="1195" w:type="dxa"/>
            <w:tcBorders>
              <w:top w:val="nil"/>
              <w:left w:val="nil"/>
              <w:bottom w:val="nil"/>
              <w:right w:val="nil"/>
            </w:tcBorders>
            <w:shd w:val="clear" w:color="auto" w:fill="auto"/>
            <w:noWrap/>
            <w:vAlign w:val="bottom"/>
            <w:hideMark/>
          </w:tcPr>
          <w:p w14:paraId="13A14F82" w14:textId="77777777" w:rsidR="00BD6011" w:rsidRPr="00835EB6" w:rsidRDefault="00BD6011" w:rsidP="009012B4">
            <w:pPr>
              <w:spacing w:after="0" w:line="240" w:lineRule="auto"/>
              <w:jc w:val="right"/>
              <w:rPr>
                <w:rFonts w:ascii="Times New Roman" w:eastAsia="Times New Roman" w:hAnsi="Times New Roman" w:cs="Times New Roman"/>
                <w:sz w:val="20"/>
                <w:szCs w:val="20"/>
                <w:lang w:eastAsia="da-DK"/>
              </w:rPr>
            </w:pPr>
          </w:p>
        </w:tc>
      </w:tr>
      <w:tr w:rsidR="00BD6011" w:rsidRPr="009F3CFB" w14:paraId="5408E736" w14:textId="77777777" w:rsidTr="009012B4">
        <w:trPr>
          <w:trHeight w:val="359"/>
        </w:trPr>
        <w:tc>
          <w:tcPr>
            <w:tcW w:w="7170" w:type="dxa"/>
            <w:tcBorders>
              <w:top w:val="nil"/>
              <w:left w:val="nil"/>
              <w:bottom w:val="nil"/>
              <w:right w:val="nil"/>
            </w:tcBorders>
            <w:shd w:val="clear" w:color="auto" w:fill="auto"/>
            <w:noWrap/>
            <w:vAlign w:val="bottom"/>
            <w:hideMark/>
          </w:tcPr>
          <w:p w14:paraId="31586907" w14:textId="77777777" w:rsidR="00BD6011" w:rsidRPr="009F3CFB" w:rsidRDefault="00BD6011" w:rsidP="009012B4">
            <w:pPr>
              <w:spacing w:after="0" w:line="240" w:lineRule="auto"/>
              <w:rPr>
                <w:rFonts w:ascii="Calibri Light" w:eastAsia="Times New Roman" w:hAnsi="Calibri Light" w:cs="Times New Roman"/>
                <w:color w:val="000000"/>
                <w:sz w:val="28"/>
                <w:szCs w:val="28"/>
                <w:lang w:eastAsia="da-DK"/>
              </w:rPr>
            </w:pPr>
            <w:r>
              <w:rPr>
                <w:rFonts w:ascii="Calibri Light" w:eastAsia="Times New Roman" w:hAnsi="Calibri Light" w:cs="Times New Roman"/>
                <w:color w:val="000000"/>
                <w:sz w:val="28"/>
                <w:szCs w:val="28"/>
                <w:lang w:eastAsia="da-DK"/>
              </w:rPr>
              <w:t xml:space="preserve">Tabel 4: </w:t>
            </w:r>
            <w:r w:rsidRPr="009F3CFB">
              <w:rPr>
                <w:rFonts w:ascii="Calibri Light" w:eastAsia="Times New Roman" w:hAnsi="Calibri Light" w:cs="Times New Roman"/>
                <w:color w:val="000000"/>
                <w:sz w:val="28"/>
                <w:szCs w:val="28"/>
                <w:lang w:eastAsia="da-DK"/>
              </w:rPr>
              <w:t>Unge me</w:t>
            </w:r>
            <w:r>
              <w:rPr>
                <w:rFonts w:ascii="Calibri Light" w:eastAsia="Times New Roman" w:hAnsi="Calibri Light" w:cs="Times New Roman"/>
                <w:color w:val="000000"/>
                <w:sz w:val="28"/>
                <w:szCs w:val="28"/>
                <w:lang w:eastAsia="da-DK"/>
              </w:rPr>
              <w:t>d afbrud fordelt på uddannelses</w:t>
            </w:r>
            <w:r w:rsidRPr="009F3CFB">
              <w:rPr>
                <w:rFonts w:ascii="Calibri Light" w:eastAsia="Times New Roman" w:hAnsi="Calibri Light" w:cs="Times New Roman"/>
                <w:color w:val="000000"/>
                <w:sz w:val="28"/>
                <w:szCs w:val="28"/>
                <w:lang w:eastAsia="da-DK"/>
              </w:rPr>
              <w:t>baggrund</w:t>
            </w:r>
          </w:p>
        </w:tc>
        <w:tc>
          <w:tcPr>
            <w:tcW w:w="1114" w:type="dxa"/>
            <w:tcBorders>
              <w:top w:val="nil"/>
              <w:left w:val="nil"/>
              <w:bottom w:val="nil"/>
              <w:right w:val="nil"/>
            </w:tcBorders>
            <w:shd w:val="clear" w:color="auto" w:fill="auto"/>
            <w:noWrap/>
            <w:vAlign w:val="bottom"/>
            <w:hideMark/>
          </w:tcPr>
          <w:p w14:paraId="27C1ECF7" w14:textId="77777777" w:rsidR="00BD6011" w:rsidRPr="009F3CFB" w:rsidRDefault="00BD6011" w:rsidP="009012B4">
            <w:pPr>
              <w:spacing w:after="0" w:line="240" w:lineRule="auto"/>
              <w:rPr>
                <w:rFonts w:ascii="Calibri Light" w:eastAsia="Times New Roman" w:hAnsi="Calibri Light" w:cs="Times New Roman"/>
                <w:color w:val="000000"/>
                <w:sz w:val="28"/>
                <w:szCs w:val="28"/>
                <w:lang w:eastAsia="da-DK"/>
              </w:rPr>
            </w:pPr>
          </w:p>
        </w:tc>
        <w:tc>
          <w:tcPr>
            <w:tcW w:w="1195" w:type="dxa"/>
            <w:tcBorders>
              <w:top w:val="nil"/>
              <w:left w:val="nil"/>
              <w:bottom w:val="nil"/>
              <w:right w:val="nil"/>
            </w:tcBorders>
            <w:shd w:val="clear" w:color="auto" w:fill="auto"/>
            <w:noWrap/>
            <w:vAlign w:val="bottom"/>
            <w:hideMark/>
          </w:tcPr>
          <w:p w14:paraId="55AC74C7" w14:textId="77777777" w:rsidR="00BD6011" w:rsidRPr="009F3CFB" w:rsidRDefault="00BD6011" w:rsidP="009012B4">
            <w:pPr>
              <w:spacing w:after="0" w:line="240" w:lineRule="auto"/>
              <w:rPr>
                <w:rFonts w:ascii="Times New Roman" w:eastAsia="Times New Roman" w:hAnsi="Times New Roman" w:cs="Times New Roman"/>
                <w:sz w:val="20"/>
                <w:szCs w:val="20"/>
                <w:lang w:eastAsia="da-DK"/>
              </w:rPr>
            </w:pPr>
          </w:p>
        </w:tc>
      </w:tr>
      <w:tr w:rsidR="00BD6011" w:rsidRPr="009F3CFB" w14:paraId="0609E60E" w14:textId="77777777" w:rsidTr="009012B4">
        <w:trPr>
          <w:trHeight w:val="384"/>
        </w:trPr>
        <w:tc>
          <w:tcPr>
            <w:tcW w:w="7170" w:type="dxa"/>
            <w:tcBorders>
              <w:top w:val="nil"/>
              <w:left w:val="nil"/>
              <w:bottom w:val="single" w:sz="4" w:space="0" w:color="D9D9D9"/>
              <w:right w:val="single" w:sz="4" w:space="0" w:color="D9D9D9"/>
            </w:tcBorders>
            <w:shd w:val="clear" w:color="auto" w:fill="auto"/>
            <w:noWrap/>
            <w:vAlign w:val="bottom"/>
            <w:hideMark/>
          </w:tcPr>
          <w:p w14:paraId="749AD230" w14:textId="77777777" w:rsidR="00BD6011" w:rsidRPr="009F3CFB" w:rsidRDefault="00BD6011" w:rsidP="009012B4">
            <w:pPr>
              <w:spacing w:after="0" w:line="240" w:lineRule="auto"/>
              <w:rPr>
                <w:rFonts w:ascii="Calibri Light" w:eastAsia="Times New Roman" w:hAnsi="Calibri Light" w:cs="Times New Roman"/>
                <w:color w:val="404040"/>
                <w:sz w:val="24"/>
                <w:szCs w:val="24"/>
                <w:lang w:eastAsia="da-DK"/>
              </w:rPr>
            </w:pPr>
            <w:r w:rsidRPr="009F3CFB">
              <w:rPr>
                <w:rFonts w:ascii="Calibri Light" w:eastAsia="Times New Roman" w:hAnsi="Calibri Light" w:cs="Times New Roman"/>
                <w:color w:val="404040"/>
                <w:sz w:val="24"/>
                <w:szCs w:val="24"/>
                <w:lang w:eastAsia="da-DK"/>
              </w:rPr>
              <w:t>Afgangsklassetrin</w:t>
            </w:r>
          </w:p>
        </w:tc>
        <w:tc>
          <w:tcPr>
            <w:tcW w:w="1114" w:type="dxa"/>
            <w:tcBorders>
              <w:top w:val="nil"/>
              <w:left w:val="nil"/>
              <w:bottom w:val="single" w:sz="4" w:space="0" w:color="D9D9D9"/>
              <w:right w:val="nil"/>
            </w:tcBorders>
            <w:shd w:val="clear" w:color="auto" w:fill="auto"/>
            <w:noWrap/>
            <w:vAlign w:val="bottom"/>
            <w:hideMark/>
          </w:tcPr>
          <w:p w14:paraId="727E77E4" w14:textId="77777777" w:rsidR="00BD6011" w:rsidRPr="009F3CFB" w:rsidRDefault="00BD6011" w:rsidP="009012B4">
            <w:pPr>
              <w:spacing w:after="0" w:line="240" w:lineRule="auto"/>
              <w:jc w:val="right"/>
              <w:rPr>
                <w:rFonts w:ascii="Calibri Light" w:eastAsia="Times New Roman" w:hAnsi="Calibri Light" w:cs="Times New Roman"/>
                <w:color w:val="404040"/>
                <w:sz w:val="24"/>
                <w:szCs w:val="24"/>
                <w:lang w:eastAsia="da-DK"/>
              </w:rPr>
            </w:pPr>
            <w:r w:rsidRPr="009F3CFB">
              <w:rPr>
                <w:rFonts w:ascii="Calibri Light" w:eastAsia="Times New Roman" w:hAnsi="Calibri Light" w:cs="Times New Roman"/>
                <w:color w:val="404040"/>
                <w:sz w:val="24"/>
                <w:szCs w:val="24"/>
                <w:lang w:eastAsia="da-DK"/>
              </w:rPr>
              <w:t>Antal</w:t>
            </w:r>
          </w:p>
        </w:tc>
        <w:tc>
          <w:tcPr>
            <w:tcW w:w="1195" w:type="dxa"/>
            <w:tcBorders>
              <w:top w:val="nil"/>
              <w:left w:val="nil"/>
              <w:bottom w:val="single" w:sz="4" w:space="0" w:color="D9D9D9"/>
              <w:right w:val="nil"/>
            </w:tcBorders>
            <w:shd w:val="clear" w:color="auto" w:fill="auto"/>
            <w:noWrap/>
            <w:vAlign w:val="bottom"/>
            <w:hideMark/>
          </w:tcPr>
          <w:p w14:paraId="78CA5ACA" w14:textId="77777777" w:rsidR="00BD6011" w:rsidRPr="009F3CFB" w:rsidRDefault="00BD6011" w:rsidP="009012B4">
            <w:pPr>
              <w:spacing w:after="0" w:line="240" w:lineRule="auto"/>
              <w:jc w:val="right"/>
              <w:rPr>
                <w:rFonts w:ascii="Calibri Light" w:eastAsia="Times New Roman" w:hAnsi="Calibri Light" w:cs="Times New Roman"/>
                <w:color w:val="404040"/>
                <w:sz w:val="24"/>
                <w:szCs w:val="24"/>
                <w:lang w:eastAsia="da-DK"/>
              </w:rPr>
            </w:pPr>
            <w:r w:rsidRPr="009F3CFB">
              <w:rPr>
                <w:rFonts w:ascii="Calibri Light" w:eastAsia="Times New Roman" w:hAnsi="Calibri Light" w:cs="Times New Roman"/>
                <w:color w:val="404040"/>
                <w:sz w:val="24"/>
                <w:szCs w:val="24"/>
                <w:lang w:eastAsia="da-DK"/>
              </w:rPr>
              <w:t>Andele</w:t>
            </w:r>
          </w:p>
        </w:tc>
      </w:tr>
      <w:tr w:rsidR="00BD6011" w:rsidRPr="009F3CFB" w14:paraId="531C3E04" w14:textId="77777777" w:rsidTr="009012B4">
        <w:trPr>
          <w:trHeight w:val="384"/>
        </w:trPr>
        <w:tc>
          <w:tcPr>
            <w:tcW w:w="7170" w:type="dxa"/>
            <w:tcBorders>
              <w:top w:val="nil"/>
              <w:left w:val="nil"/>
              <w:bottom w:val="nil"/>
              <w:right w:val="single" w:sz="4" w:space="0" w:color="D9D9D9"/>
            </w:tcBorders>
            <w:shd w:val="clear" w:color="auto" w:fill="auto"/>
            <w:noWrap/>
            <w:vAlign w:val="center"/>
            <w:hideMark/>
          </w:tcPr>
          <w:p w14:paraId="44CB6580" w14:textId="77777777" w:rsidR="00BD6011" w:rsidRPr="009F3CFB" w:rsidRDefault="00BD6011" w:rsidP="009012B4">
            <w:pPr>
              <w:spacing w:after="0" w:line="240" w:lineRule="auto"/>
              <w:rPr>
                <w:rFonts w:ascii="Calibri Light" w:eastAsia="Times New Roman" w:hAnsi="Calibri Light" w:cs="Times New Roman"/>
                <w:color w:val="404040"/>
                <w:lang w:eastAsia="da-DK"/>
              </w:rPr>
            </w:pPr>
            <w:r w:rsidRPr="009F3CFB">
              <w:rPr>
                <w:rFonts w:ascii="Calibri Light" w:eastAsia="Times New Roman" w:hAnsi="Calibri Light" w:cs="Times New Roman"/>
                <w:color w:val="404040"/>
                <w:lang w:eastAsia="da-DK"/>
              </w:rPr>
              <w:t>7-8.klasse</w:t>
            </w:r>
          </w:p>
        </w:tc>
        <w:tc>
          <w:tcPr>
            <w:tcW w:w="1114" w:type="dxa"/>
            <w:tcBorders>
              <w:top w:val="nil"/>
              <w:left w:val="nil"/>
              <w:bottom w:val="nil"/>
              <w:right w:val="nil"/>
            </w:tcBorders>
            <w:shd w:val="clear" w:color="auto" w:fill="auto"/>
            <w:noWrap/>
            <w:vAlign w:val="center"/>
            <w:hideMark/>
          </w:tcPr>
          <w:p w14:paraId="4A01C51A" w14:textId="77777777" w:rsidR="00BD6011" w:rsidRPr="009F3CFB" w:rsidRDefault="00BD6011" w:rsidP="009012B4">
            <w:pPr>
              <w:spacing w:after="0" w:line="240" w:lineRule="auto"/>
              <w:jc w:val="right"/>
              <w:rPr>
                <w:rFonts w:ascii="Calibri Light" w:eastAsia="Times New Roman" w:hAnsi="Calibri Light" w:cs="Times New Roman"/>
                <w:color w:val="404040"/>
                <w:lang w:eastAsia="da-DK"/>
              </w:rPr>
            </w:pPr>
            <w:r w:rsidRPr="009F3CFB">
              <w:rPr>
                <w:rFonts w:ascii="Calibri Light" w:eastAsia="Times New Roman" w:hAnsi="Calibri Light" w:cs="Times New Roman"/>
                <w:color w:val="404040"/>
                <w:lang w:eastAsia="da-DK"/>
              </w:rPr>
              <w:t>3</w:t>
            </w:r>
          </w:p>
        </w:tc>
        <w:tc>
          <w:tcPr>
            <w:tcW w:w="1195" w:type="dxa"/>
            <w:tcBorders>
              <w:top w:val="nil"/>
              <w:left w:val="nil"/>
              <w:bottom w:val="nil"/>
              <w:right w:val="nil"/>
            </w:tcBorders>
            <w:shd w:val="clear" w:color="auto" w:fill="auto"/>
            <w:noWrap/>
            <w:vAlign w:val="center"/>
            <w:hideMark/>
          </w:tcPr>
          <w:p w14:paraId="40F35BF9" w14:textId="77777777" w:rsidR="00BD6011" w:rsidRPr="009F3CFB" w:rsidRDefault="00BD6011" w:rsidP="009012B4">
            <w:pPr>
              <w:spacing w:after="0" w:line="240" w:lineRule="auto"/>
              <w:jc w:val="right"/>
              <w:rPr>
                <w:rFonts w:ascii="Calibri Light" w:eastAsia="Times New Roman" w:hAnsi="Calibri Light" w:cs="Times New Roman"/>
                <w:color w:val="404040"/>
                <w:lang w:eastAsia="da-DK"/>
              </w:rPr>
            </w:pPr>
            <w:r w:rsidRPr="009F3CFB">
              <w:rPr>
                <w:rFonts w:ascii="Calibri Light" w:eastAsia="Times New Roman" w:hAnsi="Calibri Light" w:cs="Times New Roman"/>
                <w:color w:val="404040"/>
                <w:lang w:eastAsia="da-DK"/>
              </w:rPr>
              <w:t>0,4%</w:t>
            </w:r>
          </w:p>
        </w:tc>
      </w:tr>
      <w:tr w:rsidR="00BD6011" w:rsidRPr="009F3CFB" w14:paraId="6681A9FD" w14:textId="77777777" w:rsidTr="009012B4">
        <w:trPr>
          <w:trHeight w:val="327"/>
        </w:trPr>
        <w:tc>
          <w:tcPr>
            <w:tcW w:w="7170" w:type="dxa"/>
            <w:tcBorders>
              <w:top w:val="nil"/>
              <w:left w:val="nil"/>
              <w:bottom w:val="nil"/>
              <w:right w:val="single" w:sz="4" w:space="0" w:color="D9D9D9"/>
            </w:tcBorders>
            <w:shd w:val="clear" w:color="auto" w:fill="auto"/>
            <w:noWrap/>
            <w:vAlign w:val="center"/>
            <w:hideMark/>
          </w:tcPr>
          <w:p w14:paraId="7D840221" w14:textId="77777777" w:rsidR="00BD6011" w:rsidRPr="009F3CFB" w:rsidRDefault="00BD6011" w:rsidP="009012B4">
            <w:pPr>
              <w:spacing w:after="0" w:line="240" w:lineRule="auto"/>
              <w:rPr>
                <w:rFonts w:ascii="Calibri Light" w:eastAsia="Times New Roman" w:hAnsi="Calibri Light" w:cs="Times New Roman"/>
                <w:color w:val="000000"/>
                <w:lang w:eastAsia="da-DK"/>
              </w:rPr>
            </w:pPr>
            <w:r w:rsidRPr="009F3CFB">
              <w:rPr>
                <w:rFonts w:ascii="Calibri Light" w:eastAsia="Times New Roman" w:hAnsi="Calibri Light" w:cs="Times New Roman"/>
                <w:color w:val="000000"/>
                <w:lang w:eastAsia="da-DK"/>
              </w:rPr>
              <w:t>9. klasse</w:t>
            </w:r>
          </w:p>
        </w:tc>
        <w:tc>
          <w:tcPr>
            <w:tcW w:w="1114" w:type="dxa"/>
            <w:tcBorders>
              <w:top w:val="nil"/>
              <w:left w:val="nil"/>
              <w:bottom w:val="nil"/>
              <w:right w:val="nil"/>
            </w:tcBorders>
            <w:shd w:val="clear" w:color="auto" w:fill="auto"/>
            <w:noWrap/>
            <w:vAlign w:val="center"/>
            <w:hideMark/>
          </w:tcPr>
          <w:p w14:paraId="4C52B4A8" w14:textId="77777777" w:rsidR="00BD6011" w:rsidRPr="009F3CFB" w:rsidRDefault="00BD6011" w:rsidP="009012B4">
            <w:pPr>
              <w:spacing w:after="0" w:line="240" w:lineRule="auto"/>
              <w:jc w:val="right"/>
              <w:rPr>
                <w:rFonts w:ascii="Calibri Light" w:eastAsia="Times New Roman" w:hAnsi="Calibri Light" w:cs="Times New Roman"/>
                <w:color w:val="000000"/>
                <w:lang w:eastAsia="da-DK"/>
              </w:rPr>
            </w:pPr>
            <w:r w:rsidRPr="009F3CFB">
              <w:rPr>
                <w:rFonts w:ascii="Calibri Light" w:eastAsia="Times New Roman" w:hAnsi="Calibri Light" w:cs="Times New Roman"/>
                <w:color w:val="000000"/>
                <w:lang w:eastAsia="da-DK"/>
              </w:rPr>
              <w:t>232</w:t>
            </w:r>
          </w:p>
        </w:tc>
        <w:tc>
          <w:tcPr>
            <w:tcW w:w="1195" w:type="dxa"/>
            <w:tcBorders>
              <w:top w:val="nil"/>
              <w:left w:val="nil"/>
              <w:bottom w:val="nil"/>
              <w:right w:val="nil"/>
            </w:tcBorders>
            <w:shd w:val="clear" w:color="auto" w:fill="auto"/>
            <w:noWrap/>
            <w:vAlign w:val="center"/>
            <w:hideMark/>
          </w:tcPr>
          <w:p w14:paraId="1BE976DC" w14:textId="77777777" w:rsidR="00BD6011" w:rsidRPr="009F3CFB" w:rsidRDefault="00BD6011" w:rsidP="009012B4">
            <w:pPr>
              <w:spacing w:after="0" w:line="240" w:lineRule="auto"/>
              <w:jc w:val="right"/>
              <w:rPr>
                <w:rFonts w:ascii="Calibri Light" w:eastAsia="Times New Roman" w:hAnsi="Calibri Light" w:cs="Times New Roman"/>
                <w:b/>
                <w:bCs/>
                <w:color w:val="000000"/>
                <w:lang w:eastAsia="da-DK"/>
              </w:rPr>
            </w:pPr>
            <w:r w:rsidRPr="009F3CFB">
              <w:rPr>
                <w:rFonts w:ascii="Calibri Light" w:eastAsia="Times New Roman" w:hAnsi="Calibri Light" w:cs="Times New Roman"/>
                <w:b/>
                <w:bCs/>
                <w:color w:val="000000"/>
                <w:lang w:eastAsia="da-DK"/>
              </w:rPr>
              <w:t>30%</w:t>
            </w:r>
          </w:p>
        </w:tc>
      </w:tr>
      <w:tr w:rsidR="00BD6011" w:rsidRPr="009F3CFB" w14:paraId="216B7A7D" w14:textId="77777777" w:rsidTr="009012B4">
        <w:trPr>
          <w:trHeight w:val="327"/>
        </w:trPr>
        <w:tc>
          <w:tcPr>
            <w:tcW w:w="7170" w:type="dxa"/>
            <w:tcBorders>
              <w:top w:val="nil"/>
              <w:left w:val="nil"/>
              <w:bottom w:val="nil"/>
              <w:right w:val="single" w:sz="4" w:space="0" w:color="D9D9D9"/>
            </w:tcBorders>
            <w:shd w:val="clear" w:color="auto" w:fill="auto"/>
            <w:noWrap/>
            <w:vAlign w:val="center"/>
            <w:hideMark/>
          </w:tcPr>
          <w:p w14:paraId="17634779" w14:textId="77777777" w:rsidR="00BD6011" w:rsidRPr="009F3CFB" w:rsidRDefault="00BD6011" w:rsidP="009012B4">
            <w:pPr>
              <w:spacing w:after="0" w:line="240" w:lineRule="auto"/>
              <w:rPr>
                <w:rFonts w:ascii="Calibri Light" w:eastAsia="Times New Roman" w:hAnsi="Calibri Light" w:cs="Times New Roman"/>
                <w:color w:val="000000"/>
                <w:lang w:eastAsia="da-DK"/>
              </w:rPr>
            </w:pPr>
            <w:r w:rsidRPr="009F3CFB">
              <w:rPr>
                <w:rFonts w:ascii="Calibri Light" w:eastAsia="Times New Roman" w:hAnsi="Calibri Light" w:cs="Times New Roman"/>
                <w:color w:val="000000"/>
                <w:lang w:eastAsia="da-DK"/>
              </w:rPr>
              <w:t>10. klasse</w:t>
            </w:r>
          </w:p>
        </w:tc>
        <w:tc>
          <w:tcPr>
            <w:tcW w:w="1114" w:type="dxa"/>
            <w:tcBorders>
              <w:top w:val="nil"/>
              <w:left w:val="nil"/>
              <w:bottom w:val="nil"/>
              <w:right w:val="nil"/>
            </w:tcBorders>
            <w:shd w:val="clear" w:color="auto" w:fill="auto"/>
            <w:noWrap/>
            <w:vAlign w:val="center"/>
            <w:hideMark/>
          </w:tcPr>
          <w:p w14:paraId="56B9AA66" w14:textId="77777777" w:rsidR="00BD6011" w:rsidRPr="009F3CFB" w:rsidRDefault="00BD6011" w:rsidP="009012B4">
            <w:pPr>
              <w:spacing w:after="0" w:line="240" w:lineRule="auto"/>
              <w:jc w:val="right"/>
              <w:rPr>
                <w:rFonts w:ascii="Calibri Light" w:eastAsia="Times New Roman" w:hAnsi="Calibri Light" w:cs="Times New Roman"/>
                <w:color w:val="000000"/>
                <w:lang w:eastAsia="da-DK"/>
              </w:rPr>
            </w:pPr>
            <w:r w:rsidRPr="009F3CFB">
              <w:rPr>
                <w:rFonts w:ascii="Calibri Light" w:eastAsia="Times New Roman" w:hAnsi="Calibri Light" w:cs="Times New Roman"/>
                <w:color w:val="000000"/>
                <w:lang w:eastAsia="da-DK"/>
              </w:rPr>
              <w:t>475</w:t>
            </w:r>
          </w:p>
        </w:tc>
        <w:tc>
          <w:tcPr>
            <w:tcW w:w="1195" w:type="dxa"/>
            <w:tcBorders>
              <w:top w:val="nil"/>
              <w:left w:val="nil"/>
              <w:bottom w:val="nil"/>
              <w:right w:val="nil"/>
            </w:tcBorders>
            <w:shd w:val="clear" w:color="auto" w:fill="auto"/>
            <w:noWrap/>
            <w:vAlign w:val="center"/>
            <w:hideMark/>
          </w:tcPr>
          <w:p w14:paraId="2BCAE2CC" w14:textId="77777777" w:rsidR="00BD6011" w:rsidRPr="009F3CFB" w:rsidRDefault="00BD6011" w:rsidP="009012B4">
            <w:pPr>
              <w:spacing w:after="0" w:line="240" w:lineRule="auto"/>
              <w:jc w:val="right"/>
              <w:rPr>
                <w:rFonts w:ascii="Calibri Light" w:eastAsia="Times New Roman" w:hAnsi="Calibri Light" w:cs="Times New Roman"/>
                <w:b/>
                <w:bCs/>
                <w:color w:val="000000"/>
                <w:lang w:eastAsia="da-DK"/>
              </w:rPr>
            </w:pPr>
            <w:r w:rsidRPr="009F3CFB">
              <w:rPr>
                <w:rFonts w:ascii="Calibri Light" w:eastAsia="Times New Roman" w:hAnsi="Calibri Light" w:cs="Times New Roman"/>
                <w:b/>
                <w:bCs/>
                <w:color w:val="000000"/>
                <w:lang w:eastAsia="da-DK"/>
              </w:rPr>
              <w:t>61%</w:t>
            </w:r>
          </w:p>
        </w:tc>
      </w:tr>
      <w:tr w:rsidR="00BD6011" w:rsidRPr="009F3CFB" w14:paraId="35C0B7A1" w14:textId="77777777" w:rsidTr="009012B4">
        <w:trPr>
          <w:trHeight w:val="327"/>
        </w:trPr>
        <w:tc>
          <w:tcPr>
            <w:tcW w:w="7170" w:type="dxa"/>
            <w:tcBorders>
              <w:top w:val="nil"/>
              <w:left w:val="nil"/>
              <w:bottom w:val="nil"/>
              <w:right w:val="single" w:sz="4" w:space="0" w:color="D9D9D9"/>
            </w:tcBorders>
            <w:shd w:val="clear" w:color="auto" w:fill="auto"/>
            <w:noWrap/>
            <w:vAlign w:val="center"/>
            <w:hideMark/>
          </w:tcPr>
          <w:p w14:paraId="3346C0BD" w14:textId="77777777" w:rsidR="00BD6011" w:rsidRPr="009F3CFB" w:rsidRDefault="00BD6011" w:rsidP="009012B4">
            <w:pPr>
              <w:spacing w:after="0" w:line="240" w:lineRule="auto"/>
              <w:rPr>
                <w:rFonts w:ascii="Calibri Light" w:eastAsia="Times New Roman" w:hAnsi="Calibri Light" w:cs="Times New Roman"/>
                <w:color w:val="404040"/>
                <w:lang w:eastAsia="da-DK"/>
              </w:rPr>
            </w:pPr>
            <w:r w:rsidRPr="009F3CFB">
              <w:rPr>
                <w:rFonts w:ascii="Calibri Light" w:eastAsia="Times New Roman" w:hAnsi="Calibri Light" w:cs="Times New Roman"/>
                <w:color w:val="404040"/>
                <w:lang w:eastAsia="da-DK"/>
              </w:rPr>
              <w:t>Specialklasse*</w:t>
            </w:r>
          </w:p>
        </w:tc>
        <w:tc>
          <w:tcPr>
            <w:tcW w:w="1114" w:type="dxa"/>
            <w:tcBorders>
              <w:top w:val="nil"/>
              <w:left w:val="nil"/>
              <w:bottom w:val="nil"/>
              <w:right w:val="nil"/>
            </w:tcBorders>
            <w:shd w:val="clear" w:color="auto" w:fill="auto"/>
            <w:noWrap/>
            <w:vAlign w:val="center"/>
            <w:hideMark/>
          </w:tcPr>
          <w:p w14:paraId="3C5CD665" w14:textId="77777777" w:rsidR="00BD6011" w:rsidRPr="009F3CFB" w:rsidRDefault="00BD6011" w:rsidP="009012B4">
            <w:pPr>
              <w:spacing w:after="0" w:line="240" w:lineRule="auto"/>
              <w:jc w:val="right"/>
              <w:rPr>
                <w:rFonts w:ascii="Calibri Light" w:eastAsia="Times New Roman" w:hAnsi="Calibri Light" w:cs="Times New Roman"/>
                <w:color w:val="404040"/>
                <w:lang w:eastAsia="da-DK"/>
              </w:rPr>
            </w:pPr>
            <w:r w:rsidRPr="009F3CFB">
              <w:rPr>
                <w:rFonts w:ascii="Calibri Light" w:eastAsia="Times New Roman" w:hAnsi="Calibri Light" w:cs="Times New Roman"/>
                <w:color w:val="404040"/>
                <w:lang w:eastAsia="da-DK"/>
              </w:rPr>
              <w:t>52</w:t>
            </w:r>
          </w:p>
        </w:tc>
        <w:tc>
          <w:tcPr>
            <w:tcW w:w="1195" w:type="dxa"/>
            <w:tcBorders>
              <w:top w:val="nil"/>
              <w:left w:val="nil"/>
              <w:bottom w:val="nil"/>
              <w:right w:val="nil"/>
            </w:tcBorders>
            <w:shd w:val="clear" w:color="auto" w:fill="auto"/>
            <w:noWrap/>
            <w:vAlign w:val="center"/>
            <w:hideMark/>
          </w:tcPr>
          <w:p w14:paraId="5099C253" w14:textId="77777777" w:rsidR="00BD6011" w:rsidRPr="009F3CFB" w:rsidRDefault="00BD6011" w:rsidP="009012B4">
            <w:pPr>
              <w:spacing w:after="0" w:line="240" w:lineRule="auto"/>
              <w:jc w:val="right"/>
              <w:rPr>
                <w:rFonts w:ascii="Calibri Light" w:eastAsia="Times New Roman" w:hAnsi="Calibri Light" w:cs="Times New Roman"/>
                <w:color w:val="404040"/>
                <w:lang w:eastAsia="da-DK"/>
              </w:rPr>
            </w:pPr>
            <w:r w:rsidRPr="009F3CFB">
              <w:rPr>
                <w:rFonts w:ascii="Calibri Light" w:eastAsia="Times New Roman" w:hAnsi="Calibri Light" w:cs="Times New Roman"/>
                <w:color w:val="404040"/>
                <w:lang w:eastAsia="da-DK"/>
              </w:rPr>
              <w:t>7%</w:t>
            </w:r>
          </w:p>
        </w:tc>
      </w:tr>
      <w:tr w:rsidR="00BD6011" w:rsidRPr="009F3CFB" w14:paraId="1AA4B342" w14:textId="77777777" w:rsidTr="009012B4">
        <w:trPr>
          <w:trHeight w:val="344"/>
        </w:trPr>
        <w:tc>
          <w:tcPr>
            <w:tcW w:w="7170" w:type="dxa"/>
            <w:tcBorders>
              <w:top w:val="nil"/>
              <w:left w:val="nil"/>
              <w:bottom w:val="nil"/>
              <w:right w:val="single" w:sz="4" w:space="0" w:color="D9D9D9"/>
            </w:tcBorders>
            <w:shd w:val="clear" w:color="auto" w:fill="auto"/>
            <w:noWrap/>
            <w:hideMark/>
          </w:tcPr>
          <w:p w14:paraId="3D516E49" w14:textId="77777777" w:rsidR="00BD6011" w:rsidRPr="009F3CFB" w:rsidRDefault="00BD6011" w:rsidP="009012B4">
            <w:pPr>
              <w:spacing w:after="0" w:line="240" w:lineRule="auto"/>
              <w:rPr>
                <w:rFonts w:ascii="Calibri Light" w:eastAsia="Times New Roman" w:hAnsi="Calibri Light" w:cs="Times New Roman"/>
                <w:color w:val="404040"/>
                <w:lang w:eastAsia="da-DK"/>
              </w:rPr>
            </w:pPr>
            <w:r w:rsidRPr="009F3CFB">
              <w:rPr>
                <w:rFonts w:ascii="Calibri Light" w:eastAsia="Times New Roman" w:hAnsi="Calibri Light" w:cs="Times New Roman"/>
                <w:color w:val="404040"/>
                <w:lang w:eastAsia="da-DK"/>
              </w:rPr>
              <w:t>Ukendt**</w:t>
            </w:r>
          </w:p>
        </w:tc>
        <w:tc>
          <w:tcPr>
            <w:tcW w:w="1114" w:type="dxa"/>
            <w:tcBorders>
              <w:top w:val="nil"/>
              <w:left w:val="nil"/>
              <w:bottom w:val="nil"/>
              <w:right w:val="nil"/>
            </w:tcBorders>
            <w:shd w:val="clear" w:color="auto" w:fill="auto"/>
            <w:noWrap/>
            <w:hideMark/>
          </w:tcPr>
          <w:p w14:paraId="7800B557" w14:textId="77777777" w:rsidR="00BD6011" w:rsidRPr="009F3CFB" w:rsidRDefault="00BD6011" w:rsidP="009012B4">
            <w:pPr>
              <w:spacing w:after="0" w:line="240" w:lineRule="auto"/>
              <w:jc w:val="right"/>
              <w:rPr>
                <w:rFonts w:ascii="Calibri Light" w:eastAsia="Times New Roman" w:hAnsi="Calibri Light" w:cs="Times New Roman"/>
                <w:color w:val="404040"/>
                <w:lang w:eastAsia="da-DK"/>
              </w:rPr>
            </w:pPr>
            <w:r w:rsidRPr="009F3CFB">
              <w:rPr>
                <w:rFonts w:ascii="Calibri Light" w:eastAsia="Times New Roman" w:hAnsi="Calibri Light" w:cs="Times New Roman"/>
                <w:color w:val="404040"/>
                <w:lang w:eastAsia="da-DK"/>
              </w:rPr>
              <w:t>21</w:t>
            </w:r>
          </w:p>
        </w:tc>
        <w:tc>
          <w:tcPr>
            <w:tcW w:w="1195" w:type="dxa"/>
            <w:tcBorders>
              <w:top w:val="nil"/>
              <w:left w:val="nil"/>
              <w:bottom w:val="nil"/>
              <w:right w:val="nil"/>
            </w:tcBorders>
            <w:shd w:val="clear" w:color="auto" w:fill="auto"/>
            <w:noWrap/>
            <w:vAlign w:val="center"/>
            <w:hideMark/>
          </w:tcPr>
          <w:p w14:paraId="4E39CE1B" w14:textId="77777777" w:rsidR="00BD6011" w:rsidRPr="009F3CFB" w:rsidRDefault="00BD6011" w:rsidP="009012B4">
            <w:pPr>
              <w:spacing w:after="0" w:line="240" w:lineRule="auto"/>
              <w:jc w:val="right"/>
              <w:rPr>
                <w:rFonts w:ascii="Calibri Light" w:eastAsia="Times New Roman" w:hAnsi="Calibri Light" w:cs="Times New Roman"/>
                <w:color w:val="404040"/>
                <w:lang w:eastAsia="da-DK"/>
              </w:rPr>
            </w:pPr>
            <w:r w:rsidRPr="009F3CFB">
              <w:rPr>
                <w:rFonts w:ascii="Calibri Light" w:eastAsia="Times New Roman" w:hAnsi="Calibri Light" w:cs="Times New Roman"/>
                <w:color w:val="404040"/>
                <w:lang w:eastAsia="da-DK"/>
              </w:rPr>
              <w:t>3%</w:t>
            </w:r>
          </w:p>
        </w:tc>
      </w:tr>
      <w:tr w:rsidR="00BD6011" w:rsidRPr="009F3CFB" w14:paraId="19B311E5" w14:textId="77777777" w:rsidTr="009012B4">
        <w:trPr>
          <w:trHeight w:val="359"/>
        </w:trPr>
        <w:tc>
          <w:tcPr>
            <w:tcW w:w="7170" w:type="dxa"/>
            <w:tcBorders>
              <w:top w:val="dotted" w:sz="4" w:space="0" w:color="D9D9D9"/>
              <w:left w:val="nil"/>
              <w:bottom w:val="nil"/>
              <w:right w:val="single" w:sz="4" w:space="0" w:color="D9D9D9"/>
            </w:tcBorders>
            <w:shd w:val="clear" w:color="auto" w:fill="auto"/>
            <w:noWrap/>
            <w:vAlign w:val="bottom"/>
            <w:hideMark/>
          </w:tcPr>
          <w:p w14:paraId="3B7DAF76" w14:textId="77777777" w:rsidR="00BD6011" w:rsidRPr="009F3CFB" w:rsidRDefault="00BD6011" w:rsidP="009012B4">
            <w:pPr>
              <w:spacing w:after="0" w:line="240" w:lineRule="auto"/>
              <w:rPr>
                <w:rFonts w:ascii="Calibri Light" w:eastAsia="Times New Roman" w:hAnsi="Calibri Light" w:cs="Times New Roman"/>
                <w:i/>
                <w:iCs/>
                <w:color w:val="404040"/>
                <w:lang w:eastAsia="da-DK"/>
              </w:rPr>
            </w:pPr>
            <w:r w:rsidRPr="009F3CFB">
              <w:rPr>
                <w:rFonts w:ascii="Calibri Light" w:eastAsia="Times New Roman" w:hAnsi="Calibri Light" w:cs="Times New Roman"/>
                <w:i/>
                <w:iCs/>
                <w:color w:val="404040"/>
                <w:lang w:eastAsia="da-DK"/>
              </w:rPr>
              <w:lastRenderedPageBreak/>
              <w:t>Samlet</w:t>
            </w:r>
          </w:p>
        </w:tc>
        <w:tc>
          <w:tcPr>
            <w:tcW w:w="1114" w:type="dxa"/>
            <w:tcBorders>
              <w:top w:val="dotted" w:sz="4" w:space="0" w:color="D9D9D9"/>
              <w:left w:val="nil"/>
              <w:bottom w:val="nil"/>
              <w:right w:val="nil"/>
            </w:tcBorders>
            <w:shd w:val="clear" w:color="auto" w:fill="auto"/>
            <w:noWrap/>
            <w:vAlign w:val="bottom"/>
            <w:hideMark/>
          </w:tcPr>
          <w:p w14:paraId="5FC11C74" w14:textId="77777777" w:rsidR="00BD6011" w:rsidRPr="009F3CFB" w:rsidRDefault="00BD6011" w:rsidP="009012B4">
            <w:pPr>
              <w:spacing w:after="0" w:line="240" w:lineRule="auto"/>
              <w:jc w:val="right"/>
              <w:rPr>
                <w:rFonts w:ascii="Calibri Light" w:eastAsia="Times New Roman" w:hAnsi="Calibri Light" w:cs="Times New Roman"/>
                <w:i/>
                <w:iCs/>
                <w:color w:val="404040"/>
                <w:lang w:eastAsia="da-DK"/>
              </w:rPr>
            </w:pPr>
            <w:r w:rsidRPr="009F3CFB">
              <w:rPr>
                <w:rFonts w:ascii="Calibri Light" w:eastAsia="Times New Roman" w:hAnsi="Calibri Light" w:cs="Times New Roman"/>
                <w:i/>
                <w:iCs/>
                <w:color w:val="404040"/>
                <w:lang w:eastAsia="da-DK"/>
              </w:rPr>
              <w:t>783</w:t>
            </w:r>
          </w:p>
        </w:tc>
        <w:tc>
          <w:tcPr>
            <w:tcW w:w="1195" w:type="dxa"/>
            <w:tcBorders>
              <w:top w:val="dotted" w:sz="4" w:space="0" w:color="D9D9D9"/>
              <w:left w:val="nil"/>
              <w:bottom w:val="nil"/>
              <w:right w:val="nil"/>
            </w:tcBorders>
            <w:shd w:val="clear" w:color="auto" w:fill="auto"/>
            <w:noWrap/>
            <w:vAlign w:val="bottom"/>
            <w:hideMark/>
          </w:tcPr>
          <w:p w14:paraId="0E6D7F23" w14:textId="77777777" w:rsidR="00BD6011" w:rsidRPr="009F3CFB" w:rsidRDefault="00BD6011" w:rsidP="009012B4">
            <w:pPr>
              <w:spacing w:after="0" w:line="240" w:lineRule="auto"/>
              <w:jc w:val="right"/>
              <w:rPr>
                <w:rFonts w:ascii="Calibri Light" w:eastAsia="Times New Roman" w:hAnsi="Calibri Light" w:cs="Times New Roman"/>
                <w:i/>
                <w:iCs/>
                <w:color w:val="404040"/>
                <w:lang w:eastAsia="da-DK"/>
              </w:rPr>
            </w:pPr>
            <w:r w:rsidRPr="009F3CFB">
              <w:rPr>
                <w:rFonts w:ascii="Calibri Light" w:eastAsia="Times New Roman" w:hAnsi="Calibri Light" w:cs="Times New Roman"/>
                <w:i/>
                <w:iCs/>
                <w:color w:val="404040"/>
                <w:lang w:eastAsia="da-DK"/>
              </w:rPr>
              <w:t>100%</w:t>
            </w:r>
          </w:p>
        </w:tc>
      </w:tr>
      <w:tr w:rsidR="00BD6011" w:rsidRPr="009F3CFB" w14:paraId="5C0A4E77" w14:textId="77777777" w:rsidTr="009012B4">
        <w:trPr>
          <w:trHeight w:val="387"/>
        </w:trPr>
        <w:tc>
          <w:tcPr>
            <w:tcW w:w="7170" w:type="dxa"/>
            <w:tcBorders>
              <w:top w:val="nil"/>
              <w:left w:val="nil"/>
              <w:bottom w:val="nil"/>
              <w:right w:val="nil"/>
            </w:tcBorders>
            <w:shd w:val="clear" w:color="auto" w:fill="auto"/>
            <w:noWrap/>
            <w:vAlign w:val="bottom"/>
            <w:hideMark/>
          </w:tcPr>
          <w:p w14:paraId="05C2502B" w14:textId="77777777" w:rsidR="00BD6011" w:rsidRPr="009F3CFB" w:rsidRDefault="00BD6011" w:rsidP="009012B4">
            <w:pPr>
              <w:spacing w:after="0" w:line="240" w:lineRule="auto"/>
              <w:rPr>
                <w:rFonts w:ascii="Calibri Light" w:eastAsia="Times New Roman" w:hAnsi="Calibri Light" w:cs="Times New Roman"/>
                <w:i/>
                <w:iCs/>
                <w:color w:val="404040"/>
                <w:sz w:val="18"/>
                <w:szCs w:val="18"/>
                <w:lang w:eastAsia="da-DK"/>
              </w:rPr>
            </w:pPr>
            <w:r>
              <w:rPr>
                <w:rFonts w:ascii="Calibri Light" w:eastAsia="Times New Roman" w:hAnsi="Calibri Light" w:cs="Times New Roman"/>
                <w:i/>
                <w:iCs/>
                <w:color w:val="404040"/>
                <w:sz w:val="18"/>
                <w:szCs w:val="18"/>
                <w:lang w:eastAsia="da-DK"/>
              </w:rPr>
              <w:t xml:space="preserve">*Heraf </w:t>
            </w:r>
            <w:r w:rsidRPr="009F3CFB">
              <w:rPr>
                <w:rFonts w:ascii="Calibri Light" w:eastAsia="Times New Roman" w:hAnsi="Calibri Light" w:cs="Times New Roman"/>
                <w:i/>
                <w:iCs/>
                <w:color w:val="404040"/>
                <w:sz w:val="18"/>
                <w:szCs w:val="18"/>
                <w:lang w:eastAsia="da-DK"/>
              </w:rPr>
              <w:t>22 elever på 9. klassetrin niveau og 21 elever på 10. klassetrin niveau</w:t>
            </w:r>
          </w:p>
        </w:tc>
        <w:tc>
          <w:tcPr>
            <w:tcW w:w="1114" w:type="dxa"/>
            <w:tcBorders>
              <w:top w:val="nil"/>
              <w:left w:val="nil"/>
              <w:bottom w:val="nil"/>
              <w:right w:val="nil"/>
            </w:tcBorders>
            <w:shd w:val="clear" w:color="auto" w:fill="auto"/>
            <w:noWrap/>
            <w:vAlign w:val="bottom"/>
            <w:hideMark/>
          </w:tcPr>
          <w:p w14:paraId="0A8A2A29" w14:textId="77777777" w:rsidR="00BD6011" w:rsidRPr="009F3CFB" w:rsidRDefault="00BD6011" w:rsidP="009012B4">
            <w:pPr>
              <w:spacing w:after="0" w:line="240" w:lineRule="auto"/>
              <w:rPr>
                <w:rFonts w:ascii="Calibri Light" w:eastAsia="Times New Roman" w:hAnsi="Calibri Light" w:cs="Times New Roman"/>
                <w:i/>
                <w:iCs/>
                <w:color w:val="404040"/>
                <w:sz w:val="18"/>
                <w:szCs w:val="18"/>
                <w:lang w:eastAsia="da-DK"/>
              </w:rPr>
            </w:pPr>
          </w:p>
        </w:tc>
        <w:tc>
          <w:tcPr>
            <w:tcW w:w="1195" w:type="dxa"/>
            <w:tcBorders>
              <w:top w:val="nil"/>
              <w:left w:val="nil"/>
              <w:bottom w:val="nil"/>
              <w:right w:val="nil"/>
            </w:tcBorders>
            <w:shd w:val="clear" w:color="auto" w:fill="auto"/>
            <w:noWrap/>
            <w:vAlign w:val="bottom"/>
            <w:hideMark/>
          </w:tcPr>
          <w:p w14:paraId="718024A2" w14:textId="77777777" w:rsidR="00BD6011" w:rsidRPr="009F3CFB" w:rsidRDefault="00BD6011" w:rsidP="009012B4">
            <w:pPr>
              <w:spacing w:after="0" w:line="240" w:lineRule="auto"/>
              <w:rPr>
                <w:rFonts w:ascii="Times New Roman" w:eastAsia="Times New Roman" w:hAnsi="Times New Roman" w:cs="Times New Roman"/>
                <w:sz w:val="20"/>
                <w:szCs w:val="20"/>
                <w:lang w:eastAsia="da-DK"/>
              </w:rPr>
            </w:pPr>
          </w:p>
        </w:tc>
      </w:tr>
      <w:tr w:rsidR="00BD6011" w:rsidRPr="009F3CFB" w14:paraId="22D9780E" w14:textId="77777777" w:rsidTr="005E4FFC">
        <w:trPr>
          <w:trHeight w:val="261"/>
        </w:trPr>
        <w:tc>
          <w:tcPr>
            <w:tcW w:w="7170" w:type="dxa"/>
            <w:tcBorders>
              <w:top w:val="nil"/>
              <w:left w:val="nil"/>
              <w:bottom w:val="nil"/>
              <w:right w:val="nil"/>
            </w:tcBorders>
            <w:shd w:val="clear" w:color="auto" w:fill="auto"/>
            <w:noWrap/>
            <w:hideMark/>
          </w:tcPr>
          <w:p w14:paraId="12710F90" w14:textId="77777777" w:rsidR="00BD6011" w:rsidRDefault="00BD6011" w:rsidP="009012B4">
            <w:pPr>
              <w:spacing w:after="0" w:line="240" w:lineRule="auto"/>
              <w:rPr>
                <w:rFonts w:ascii="Calibri Light" w:eastAsia="Times New Roman" w:hAnsi="Calibri Light" w:cs="Times New Roman"/>
                <w:i/>
                <w:iCs/>
                <w:color w:val="404040"/>
                <w:sz w:val="18"/>
                <w:szCs w:val="18"/>
                <w:lang w:eastAsia="da-DK"/>
              </w:rPr>
            </w:pPr>
            <w:r w:rsidRPr="009F3CFB">
              <w:rPr>
                <w:rFonts w:ascii="Calibri Light" w:eastAsia="Times New Roman" w:hAnsi="Calibri Light" w:cs="Times New Roman"/>
                <w:i/>
                <w:iCs/>
                <w:color w:val="404040"/>
                <w:sz w:val="18"/>
                <w:szCs w:val="18"/>
                <w:lang w:eastAsia="da-DK"/>
              </w:rPr>
              <w:t>**Ukendt er typisk fordi personen er tilflyttet uden at UU har modtaget deres historik</w:t>
            </w:r>
          </w:p>
          <w:p w14:paraId="166EC31C" w14:textId="77777777" w:rsidR="005E4FFC" w:rsidRPr="009F3CFB" w:rsidRDefault="005E4FFC" w:rsidP="009012B4">
            <w:pPr>
              <w:spacing w:after="0" w:line="240" w:lineRule="auto"/>
              <w:rPr>
                <w:rFonts w:ascii="Calibri Light" w:eastAsia="Times New Roman" w:hAnsi="Calibri Light" w:cs="Times New Roman"/>
                <w:i/>
                <w:iCs/>
                <w:color w:val="404040"/>
                <w:sz w:val="18"/>
                <w:szCs w:val="18"/>
                <w:lang w:eastAsia="da-DK"/>
              </w:rPr>
            </w:pPr>
          </w:p>
        </w:tc>
        <w:tc>
          <w:tcPr>
            <w:tcW w:w="1114" w:type="dxa"/>
            <w:tcBorders>
              <w:top w:val="nil"/>
              <w:left w:val="nil"/>
              <w:bottom w:val="nil"/>
              <w:right w:val="nil"/>
            </w:tcBorders>
            <w:shd w:val="clear" w:color="auto" w:fill="auto"/>
            <w:noWrap/>
            <w:vAlign w:val="bottom"/>
            <w:hideMark/>
          </w:tcPr>
          <w:p w14:paraId="323FBAB3" w14:textId="77777777" w:rsidR="00BD6011" w:rsidRPr="009F3CFB" w:rsidRDefault="00BD6011" w:rsidP="009012B4">
            <w:pPr>
              <w:spacing w:after="0" w:line="240" w:lineRule="auto"/>
              <w:rPr>
                <w:rFonts w:ascii="Calibri Light" w:eastAsia="Times New Roman" w:hAnsi="Calibri Light" w:cs="Times New Roman"/>
                <w:i/>
                <w:iCs/>
                <w:color w:val="404040"/>
                <w:sz w:val="18"/>
                <w:szCs w:val="18"/>
                <w:lang w:eastAsia="da-DK"/>
              </w:rPr>
            </w:pPr>
          </w:p>
        </w:tc>
        <w:tc>
          <w:tcPr>
            <w:tcW w:w="1195" w:type="dxa"/>
            <w:tcBorders>
              <w:top w:val="nil"/>
              <w:left w:val="nil"/>
              <w:bottom w:val="nil"/>
              <w:right w:val="nil"/>
            </w:tcBorders>
            <w:shd w:val="clear" w:color="auto" w:fill="auto"/>
            <w:noWrap/>
            <w:vAlign w:val="bottom"/>
            <w:hideMark/>
          </w:tcPr>
          <w:p w14:paraId="51EA4157" w14:textId="77777777" w:rsidR="00BD6011" w:rsidRPr="009F3CFB" w:rsidRDefault="00BD6011" w:rsidP="009012B4">
            <w:pPr>
              <w:spacing w:after="0" w:line="240" w:lineRule="auto"/>
              <w:rPr>
                <w:rFonts w:ascii="Times New Roman" w:eastAsia="Times New Roman" w:hAnsi="Times New Roman" w:cs="Times New Roman"/>
                <w:sz w:val="20"/>
                <w:szCs w:val="20"/>
                <w:lang w:eastAsia="da-DK"/>
              </w:rPr>
            </w:pPr>
          </w:p>
        </w:tc>
      </w:tr>
    </w:tbl>
    <w:p w14:paraId="0BDF7593" w14:textId="77777777" w:rsidR="00BD6011" w:rsidRDefault="00BD6011" w:rsidP="00BD6011">
      <w:pPr>
        <w:pStyle w:val="Overskrift1"/>
      </w:pPr>
      <w:r>
        <w:t>Afbrud fordelt på uddannelsesinstitution og type</w:t>
      </w:r>
    </w:p>
    <w:p w14:paraId="16AE3CA1" w14:textId="77777777" w:rsidR="00BD6011" w:rsidRPr="009F3CFB" w:rsidRDefault="00BD6011" w:rsidP="00BD6011">
      <w:r>
        <w:t>Tabel 5 viser, at de fleste frafald sker på de erhvervsmæssige uddannelser, da dette er tilfældet for mere end halvdelen af alle de reelle afbrud. En fjerdedel af afbruddene sker hos de ordinære gymnasiale uddannelser, og en mindre andel ligger hos VUC fordelt på hhv. HF enkeltfag og almen voksenuddannelse.</w:t>
      </w:r>
      <w:r w:rsidR="00354130">
        <w:t xml:space="preserve"> Dertil viser tabel 6</w:t>
      </w:r>
      <w:r w:rsidR="00E04DFC">
        <w:t xml:space="preserve"> nærmere</w:t>
      </w:r>
      <w:r w:rsidR="00354130">
        <w:t xml:space="preserve">, hvilke </w:t>
      </w:r>
      <w:r w:rsidR="00E04DFC">
        <w:t xml:space="preserve">specifikke </w:t>
      </w:r>
      <w:r w:rsidR="00354130">
        <w:t xml:space="preserve">uddannelsesretninger, hvor flest </w:t>
      </w:r>
      <w:r w:rsidR="00EF4866">
        <w:t>unge hopper fra eller</w:t>
      </w:r>
      <w:r w:rsidR="00321D10">
        <w:t xml:space="preserve"> vælger om, når man sammenligner alle afbrud på tværs af retning og institutioner.</w:t>
      </w:r>
    </w:p>
    <w:tbl>
      <w:tblPr>
        <w:tblW w:w="9813" w:type="dxa"/>
        <w:tblCellMar>
          <w:left w:w="70" w:type="dxa"/>
          <w:right w:w="70" w:type="dxa"/>
        </w:tblCellMar>
        <w:tblLook w:val="04A0" w:firstRow="1" w:lastRow="0" w:firstColumn="1" w:lastColumn="0" w:noHBand="0" w:noVBand="1"/>
      </w:tblPr>
      <w:tblGrid>
        <w:gridCol w:w="7230"/>
        <w:gridCol w:w="1279"/>
        <w:gridCol w:w="1304"/>
      </w:tblGrid>
      <w:tr w:rsidR="00BD6011" w:rsidRPr="00C2710E" w14:paraId="05932215" w14:textId="77777777" w:rsidTr="009012B4">
        <w:trPr>
          <w:trHeight w:val="387"/>
        </w:trPr>
        <w:tc>
          <w:tcPr>
            <w:tcW w:w="7230" w:type="dxa"/>
            <w:tcBorders>
              <w:top w:val="nil"/>
              <w:left w:val="nil"/>
              <w:bottom w:val="nil"/>
              <w:right w:val="nil"/>
            </w:tcBorders>
            <w:shd w:val="clear" w:color="auto" w:fill="auto"/>
            <w:noWrap/>
            <w:vAlign w:val="bottom"/>
            <w:hideMark/>
          </w:tcPr>
          <w:p w14:paraId="3558B71E" w14:textId="77777777" w:rsidR="00BD6011" w:rsidRPr="00C2710E" w:rsidRDefault="00BD6011" w:rsidP="009012B4">
            <w:pPr>
              <w:spacing w:after="0" w:line="240" w:lineRule="auto"/>
              <w:rPr>
                <w:rFonts w:ascii="Calibri Light" w:eastAsia="Times New Roman" w:hAnsi="Calibri Light" w:cs="Times New Roman"/>
                <w:color w:val="000000"/>
                <w:sz w:val="28"/>
                <w:szCs w:val="28"/>
                <w:lang w:eastAsia="da-DK"/>
              </w:rPr>
            </w:pPr>
            <w:r>
              <w:rPr>
                <w:rFonts w:ascii="Calibri Light" w:eastAsia="Times New Roman" w:hAnsi="Calibri Light" w:cs="Times New Roman"/>
                <w:color w:val="000000"/>
                <w:sz w:val="28"/>
                <w:szCs w:val="28"/>
                <w:lang w:eastAsia="da-DK"/>
              </w:rPr>
              <w:t xml:space="preserve">Tabel 5: </w:t>
            </w:r>
            <w:r w:rsidRPr="00C2710E">
              <w:rPr>
                <w:rFonts w:ascii="Calibri Light" w:eastAsia="Times New Roman" w:hAnsi="Calibri Light" w:cs="Times New Roman"/>
                <w:color w:val="000000"/>
                <w:sz w:val="28"/>
                <w:szCs w:val="28"/>
                <w:lang w:eastAsia="da-DK"/>
              </w:rPr>
              <w:t>Antal afbrud fordelt på uddannelse</w:t>
            </w:r>
            <w:r>
              <w:rPr>
                <w:rFonts w:ascii="Calibri Light" w:eastAsia="Times New Roman" w:hAnsi="Calibri Light" w:cs="Times New Roman"/>
                <w:color w:val="000000"/>
                <w:sz w:val="28"/>
                <w:szCs w:val="28"/>
                <w:lang w:eastAsia="da-DK"/>
              </w:rPr>
              <w:t>s</w:t>
            </w:r>
            <w:r w:rsidRPr="00C2710E">
              <w:rPr>
                <w:rFonts w:ascii="Calibri Light" w:eastAsia="Times New Roman" w:hAnsi="Calibri Light" w:cs="Times New Roman"/>
                <w:color w:val="000000"/>
                <w:sz w:val="28"/>
                <w:szCs w:val="28"/>
                <w:lang w:eastAsia="da-DK"/>
              </w:rPr>
              <w:t>type</w:t>
            </w:r>
          </w:p>
        </w:tc>
        <w:tc>
          <w:tcPr>
            <w:tcW w:w="1279" w:type="dxa"/>
            <w:tcBorders>
              <w:top w:val="nil"/>
              <w:left w:val="nil"/>
              <w:bottom w:val="nil"/>
              <w:right w:val="nil"/>
            </w:tcBorders>
            <w:shd w:val="clear" w:color="auto" w:fill="auto"/>
            <w:noWrap/>
            <w:vAlign w:val="bottom"/>
            <w:hideMark/>
          </w:tcPr>
          <w:p w14:paraId="2775D071" w14:textId="77777777" w:rsidR="00BD6011" w:rsidRPr="00C2710E" w:rsidRDefault="00BD6011" w:rsidP="009012B4">
            <w:pPr>
              <w:spacing w:after="0" w:line="240" w:lineRule="auto"/>
              <w:rPr>
                <w:rFonts w:ascii="Calibri Light" w:eastAsia="Times New Roman" w:hAnsi="Calibri Light" w:cs="Times New Roman"/>
                <w:color w:val="000000"/>
                <w:sz w:val="28"/>
                <w:szCs w:val="28"/>
                <w:lang w:eastAsia="da-DK"/>
              </w:rPr>
            </w:pPr>
          </w:p>
        </w:tc>
        <w:tc>
          <w:tcPr>
            <w:tcW w:w="1304" w:type="dxa"/>
            <w:tcBorders>
              <w:top w:val="nil"/>
              <w:left w:val="nil"/>
              <w:bottom w:val="nil"/>
              <w:right w:val="nil"/>
            </w:tcBorders>
            <w:shd w:val="clear" w:color="auto" w:fill="auto"/>
            <w:noWrap/>
            <w:vAlign w:val="bottom"/>
            <w:hideMark/>
          </w:tcPr>
          <w:p w14:paraId="6DCA5105" w14:textId="77777777" w:rsidR="00BD6011" w:rsidRPr="00C2710E" w:rsidRDefault="00BD6011" w:rsidP="009012B4">
            <w:pPr>
              <w:spacing w:after="0" w:line="240" w:lineRule="auto"/>
              <w:rPr>
                <w:rFonts w:ascii="Times New Roman" w:eastAsia="Times New Roman" w:hAnsi="Times New Roman" w:cs="Times New Roman"/>
                <w:sz w:val="20"/>
                <w:szCs w:val="20"/>
                <w:lang w:eastAsia="da-DK"/>
              </w:rPr>
            </w:pPr>
          </w:p>
        </w:tc>
      </w:tr>
      <w:tr w:rsidR="00BD6011" w:rsidRPr="00C2710E" w14:paraId="3B4A8F1C" w14:textId="77777777" w:rsidTr="009012B4">
        <w:trPr>
          <w:trHeight w:val="324"/>
        </w:trPr>
        <w:tc>
          <w:tcPr>
            <w:tcW w:w="7230" w:type="dxa"/>
            <w:tcBorders>
              <w:top w:val="nil"/>
              <w:left w:val="nil"/>
              <w:bottom w:val="single" w:sz="4" w:space="0" w:color="D9D9D9"/>
              <w:right w:val="single" w:sz="4" w:space="0" w:color="D9D9D9"/>
            </w:tcBorders>
            <w:shd w:val="clear" w:color="auto" w:fill="auto"/>
            <w:noWrap/>
            <w:vAlign w:val="bottom"/>
            <w:hideMark/>
          </w:tcPr>
          <w:p w14:paraId="788F3D71" w14:textId="77777777" w:rsidR="00BD6011" w:rsidRPr="00C2710E" w:rsidRDefault="00BD6011" w:rsidP="009012B4">
            <w:pPr>
              <w:spacing w:after="0" w:line="240" w:lineRule="auto"/>
              <w:rPr>
                <w:rFonts w:ascii="Calibri Light" w:eastAsia="Times New Roman" w:hAnsi="Calibri Light" w:cs="Times New Roman"/>
                <w:color w:val="404040"/>
                <w:sz w:val="24"/>
                <w:szCs w:val="24"/>
                <w:lang w:eastAsia="da-DK"/>
              </w:rPr>
            </w:pPr>
            <w:r w:rsidRPr="00C2710E">
              <w:rPr>
                <w:rFonts w:ascii="Calibri Light" w:eastAsia="Times New Roman" w:hAnsi="Calibri Light" w:cs="Times New Roman"/>
                <w:color w:val="404040"/>
                <w:sz w:val="24"/>
                <w:szCs w:val="24"/>
                <w:lang w:eastAsia="da-DK"/>
              </w:rPr>
              <w:t>Kategori</w:t>
            </w:r>
          </w:p>
        </w:tc>
        <w:tc>
          <w:tcPr>
            <w:tcW w:w="1279" w:type="dxa"/>
            <w:tcBorders>
              <w:top w:val="nil"/>
              <w:left w:val="nil"/>
              <w:bottom w:val="single" w:sz="4" w:space="0" w:color="D9D9D9"/>
              <w:right w:val="nil"/>
            </w:tcBorders>
            <w:shd w:val="clear" w:color="auto" w:fill="auto"/>
            <w:noWrap/>
            <w:vAlign w:val="bottom"/>
            <w:hideMark/>
          </w:tcPr>
          <w:p w14:paraId="2A3512A3" w14:textId="77777777" w:rsidR="00BD6011" w:rsidRPr="00C2710E" w:rsidRDefault="00BD6011" w:rsidP="009012B4">
            <w:pPr>
              <w:spacing w:after="0" w:line="240" w:lineRule="auto"/>
              <w:jc w:val="right"/>
              <w:rPr>
                <w:rFonts w:ascii="Calibri Light" w:eastAsia="Times New Roman" w:hAnsi="Calibri Light" w:cs="Times New Roman"/>
                <w:color w:val="404040"/>
                <w:sz w:val="24"/>
                <w:szCs w:val="24"/>
                <w:lang w:eastAsia="da-DK"/>
              </w:rPr>
            </w:pPr>
            <w:r w:rsidRPr="00C2710E">
              <w:rPr>
                <w:rFonts w:ascii="Calibri Light" w:eastAsia="Times New Roman" w:hAnsi="Calibri Light" w:cs="Times New Roman"/>
                <w:color w:val="404040"/>
                <w:sz w:val="24"/>
                <w:szCs w:val="24"/>
                <w:lang w:eastAsia="da-DK"/>
              </w:rPr>
              <w:t>Antal</w:t>
            </w:r>
          </w:p>
        </w:tc>
        <w:tc>
          <w:tcPr>
            <w:tcW w:w="1304" w:type="dxa"/>
            <w:tcBorders>
              <w:top w:val="nil"/>
              <w:left w:val="nil"/>
              <w:bottom w:val="single" w:sz="4" w:space="0" w:color="D9D9D9"/>
              <w:right w:val="nil"/>
            </w:tcBorders>
            <w:shd w:val="clear" w:color="auto" w:fill="auto"/>
            <w:noWrap/>
            <w:vAlign w:val="bottom"/>
            <w:hideMark/>
          </w:tcPr>
          <w:p w14:paraId="5118B0FC" w14:textId="77777777" w:rsidR="00BD6011" w:rsidRPr="00C2710E" w:rsidRDefault="00BD6011" w:rsidP="009012B4">
            <w:pPr>
              <w:spacing w:after="0" w:line="240" w:lineRule="auto"/>
              <w:jc w:val="right"/>
              <w:rPr>
                <w:rFonts w:ascii="Calibri Light" w:eastAsia="Times New Roman" w:hAnsi="Calibri Light" w:cs="Times New Roman"/>
                <w:color w:val="404040"/>
                <w:sz w:val="24"/>
                <w:szCs w:val="24"/>
                <w:lang w:eastAsia="da-DK"/>
              </w:rPr>
            </w:pPr>
            <w:r w:rsidRPr="00C2710E">
              <w:rPr>
                <w:rFonts w:ascii="Calibri Light" w:eastAsia="Times New Roman" w:hAnsi="Calibri Light" w:cs="Times New Roman"/>
                <w:color w:val="404040"/>
                <w:sz w:val="24"/>
                <w:szCs w:val="24"/>
                <w:lang w:eastAsia="da-DK"/>
              </w:rPr>
              <w:t>Andele</w:t>
            </w:r>
          </w:p>
        </w:tc>
      </w:tr>
      <w:tr w:rsidR="00BD6011" w:rsidRPr="00C2710E" w14:paraId="4567EB02" w14:textId="77777777" w:rsidTr="009012B4">
        <w:trPr>
          <w:trHeight w:val="324"/>
        </w:trPr>
        <w:tc>
          <w:tcPr>
            <w:tcW w:w="7230" w:type="dxa"/>
            <w:tcBorders>
              <w:top w:val="nil"/>
              <w:left w:val="nil"/>
              <w:bottom w:val="nil"/>
              <w:right w:val="single" w:sz="4" w:space="0" w:color="D9D9D9"/>
            </w:tcBorders>
            <w:shd w:val="clear" w:color="auto" w:fill="auto"/>
            <w:noWrap/>
            <w:vAlign w:val="bottom"/>
            <w:hideMark/>
          </w:tcPr>
          <w:p w14:paraId="3660FDAA" w14:textId="77777777" w:rsidR="00BD6011" w:rsidRPr="00C2710E" w:rsidRDefault="00BD6011" w:rsidP="009012B4">
            <w:pPr>
              <w:spacing w:after="0" w:line="240" w:lineRule="auto"/>
              <w:rPr>
                <w:rFonts w:ascii="Calibri Light" w:eastAsia="Times New Roman" w:hAnsi="Calibri Light" w:cs="Times New Roman"/>
                <w:color w:val="404040"/>
                <w:lang w:eastAsia="da-DK"/>
              </w:rPr>
            </w:pPr>
            <w:r w:rsidRPr="00C2710E">
              <w:rPr>
                <w:rFonts w:ascii="Calibri Light" w:eastAsia="Times New Roman" w:hAnsi="Calibri Light" w:cs="Times New Roman"/>
                <w:color w:val="404040"/>
                <w:lang w:eastAsia="da-DK"/>
              </w:rPr>
              <w:t>Erhvervsmæssige</w:t>
            </w:r>
          </w:p>
        </w:tc>
        <w:tc>
          <w:tcPr>
            <w:tcW w:w="1279" w:type="dxa"/>
            <w:tcBorders>
              <w:top w:val="nil"/>
              <w:left w:val="nil"/>
              <w:bottom w:val="nil"/>
              <w:right w:val="nil"/>
            </w:tcBorders>
            <w:shd w:val="clear" w:color="auto" w:fill="auto"/>
            <w:noWrap/>
            <w:vAlign w:val="bottom"/>
            <w:hideMark/>
          </w:tcPr>
          <w:p w14:paraId="41F02A17" w14:textId="77777777" w:rsidR="00BD6011" w:rsidRPr="00C2710E" w:rsidRDefault="00BD6011" w:rsidP="009012B4">
            <w:pPr>
              <w:spacing w:after="0" w:line="240" w:lineRule="auto"/>
              <w:jc w:val="right"/>
              <w:rPr>
                <w:rFonts w:ascii="Calibri Light" w:eastAsia="Times New Roman" w:hAnsi="Calibri Light" w:cs="Times New Roman"/>
                <w:color w:val="404040"/>
                <w:lang w:eastAsia="da-DK"/>
              </w:rPr>
            </w:pPr>
            <w:r w:rsidRPr="00C2710E">
              <w:rPr>
                <w:rFonts w:ascii="Calibri Light" w:eastAsia="Times New Roman" w:hAnsi="Calibri Light" w:cs="Times New Roman"/>
                <w:color w:val="404040"/>
                <w:lang w:eastAsia="da-DK"/>
              </w:rPr>
              <w:t>633</w:t>
            </w:r>
          </w:p>
        </w:tc>
        <w:tc>
          <w:tcPr>
            <w:tcW w:w="1304" w:type="dxa"/>
            <w:tcBorders>
              <w:top w:val="nil"/>
              <w:left w:val="nil"/>
              <w:bottom w:val="nil"/>
              <w:right w:val="nil"/>
            </w:tcBorders>
            <w:shd w:val="clear" w:color="auto" w:fill="auto"/>
            <w:noWrap/>
            <w:vAlign w:val="bottom"/>
            <w:hideMark/>
          </w:tcPr>
          <w:p w14:paraId="358B8B33" w14:textId="77777777" w:rsidR="00BD6011" w:rsidRPr="00C2710E" w:rsidRDefault="00BD6011" w:rsidP="009012B4">
            <w:pPr>
              <w:spacing w:after="0" w:line="240" w:lineRule="auto"/>
              <w:jc w:val="right"/>
              <w:rPr>
                <w:rFonts w:ascii="Calibri Light" w:eastAsia="Times New Roman" w:hAnsi="Calibri Light" w:cs="Times New Roman"/>
                <w:color w:val="000000"/>
                <w:lang w:eastAsia="da-DK"/>
              </w:rPr>
            </w:pPr>
            <w:r w:rsidRPr="00C2710E">
              <w:rPr>
                <w:rFonts w:ascii="Calibri Light" w:eastAsia="Times New Roman" w:hAnsi="Calibri Light" w:cs="Times New Roman"/>
                <w:color w:val="000000"/>
                <w:lang w:eastAsia="da-DK"/>
              </w:rPr>
              <w:t>56%</w:t>
            </w:r>
          </w:p>
        </w:tc>
      </w:tr>
      <w:tr w:rsidR="00BD6011" w:rsidRPr="00C2710E" w14:paraId="73FCDD1C" w14:textId="77777777" w:rsidTr="009012B4">
        <w:trPr>
          <w:trHeight w:val="324"/>
        </w:trPr>
        <w:tc>
          <w:tcPr>
            <w:tcW w:w="7230" w:type="dxa"/>
            <w:tcBorders>
              <w:top w:val="nil"/>
              <w:left w:val="nil"/>
              <w:bottom w:val="nil"/>
              <w:right w:val="single" w:sz="4" w:space="0" w:color="D9D9D9"/>
            </w:tcBorders>
            <w:shd w:val="clear" w:color="auto" w:fill="auto"/>
            <w:noWrap/>
            <w:vAlign w:val="bottom"/>
            <w:hideMark/>
          </w:tcPr>
          <w:p w14:paraId="3EAF9081" w14:textId="77777777" w:rsidR="00BD6011" w:rsidRPr="00C2710E" w:rsidRDefault="00BD6011" w:rsidP="009012B4">
            <w:pPr>
              <w:spacing w:after="0" w:line="240" w:lineRule="auto"/>
              <w:rPr>
                <w:rFonts w:ascii="Calibri Light" w:eastAsia="Times New Roman" w:hAnsi="Calibri Light" w:cs="Times New Roman"/>
                <w:color w:val="404040"/>
                <w:lang w:eastAsia="da-DK"/>
              </w:rPr>
            </w:pPr>
            <w:r w:rsidRPr="00C2710E">
              <w:rPr>
                <w:rFonts w:ascii="Calibri Light" w:eastAsia="Times New Roman" w:hAnsi="Calibri Light" w:cs="Times New Roman"/>
                <w:color w:val="404040"/>
                <w:lang w:eastAsia="da-DK"/>
              </w:rPr>
              <w:t xml:space="preserve">Ordinære </w:t>
            </w:r>
            <w:r w:rsidRPr="00C2710E">
              <w:rPr>
                <w:rFonts w:ascii="Calibri Light" w:eastAsia="Times New Roman" w:hAnsi="Calibri Light" w:cs="Times New Roman"/>
                <w:color w:val="404040"/>
                <w:sz w:val="18"/>
                <w:szCs w:val="18"/>
                <w:lang w:eastAsia="da-DK"/>
              </w:rPr>
              <w:t xml:space="preserve">(STX, </w:t>
            </w:r>
            <w:r>
              <w:rPr>
                <w:rFonts w:ascii="Calibri Light" w:eastAsia="Times New Roman" w:hAnsi="Calibri Light" w:cs="Times New Roman"/>
                <w:color w:val="404040"/>
                <w:sz w:val="18"/>
                <w:szCs w:val="18"/>
                <w:lang w:eastAsia="da-DK"/>
              </w:rPr>
              <w:t>HTX, HHX, HF, international</w:t>
            </w:r>
            <w:r w:rsidRPr="00C2710E">
              <w:rPr>
                <w:rFonts w:ascii="Calibri Light" w:eastAsia="Times New Roman" w:hAnsi="Calibri Light" w:cs="Times New Roman"/>
                <w:color w:val="404040"/>
                <w:sz w:val="18"/>
                <w:szCs w:val="18"/>
                <w:lang w:eastAsia="da-DK"/>
              </w:rPr>
              <w:t>)</w:t>
            </w:r>
          </w:p>
        </w:tc>
        <w:tc>
          <w:tcPr>
            <w:tcW w:w="1279" w:type="dxa"/>
            <w:tcBorders>
              <w:top w:val="nil"/>
              <w:left w:val="nil"/>
              <w:bottom w:val="nil"/>
              <w:right w:val="nil"/>
            </w:tcBorders>
            <w:shd w:val="clear" w:color="auto" w:fill="auto"/>
            <w:noWrap/>
            <w:vAlign w:val="bottom"/>
            <w:hideMark/>
          </w:tcPr>
          <w:p w14:paraId="70478A77" w14:textId="77777777" w:rsidR="00BD6011" w:rsidRPr="00C2710E" w:rsidRDefault="00BD6011" w:rsidP="009012B4">
            <w:pPr>
              <w:spacing w:after="0" w:line="240" w:lineRule="auto"/>
              <w:jc w:val="right"/>
              <w:rPr>
                <w:rFonts w:ascii="Calibri Light" w:eastAsia="Times New Roman" w:hAnsi="Calibri Light" w:cs="Times New Roman"/>
                <w:color w:val="404040"/>
                <w:lang w:eastAsia="da-DK"/>
              </w:rPr>
            </w:pPr>
            <w:r w:rsidRPr="00C2710E">
              <w:rPr>
                <w:rFonts w:ascii="Calibri Light" w:eastAsia="Times New Roman" w:hAnsi="Calibri Light" w:cs="Times New Roman"/>
                <w:color w:val="404040"/>
                <w:lang w:eastAsia="da-DK"/>
              </w:rPr>
              <w:t>286</w:t>
            </w:r>
          </w:p>
        </w:tc>
        <w:tc>
          <w:tcPr>
            <w:tcW w:w="1304" w:type="dxa"/>
            <w:tcBorders>
              <w:top w:val="nil"/>
              <w:left w:val="nil"/>
              <w:bottom w:val="nil"/>
              <w:right w:val="nil"/>
            </w:tcBorders>
            <w:shd w:val="clear" w:color="auto" w:fill="auto"/>
            <w:noWrap/>
            <w:vAlign w:val="bottom"/>
            <w:hideMark/>
          </w:tcPr>
          <w:p w14:paraId="0397DCC3" w14:textId="77777777" w:rsidR="00BD6011" w:rsidRPr="00C2710E" w:rsidRDefault="00BD6011" w:rsidP="009012B4">
            <w:pPr>
              <w:spacing w:after="0" w:line="240" w:lineRule="auto"/>
              <w:jc w:val="right"/>
              <w:rPr>
                <w:rFonts w:ascii="Calibri Light" w:eastAsia="Times New Roman" w:hAnsi="Calibri Light" w:cs="Times New Roman"/>
                <w:color w:val="000000"/>
                <w:lang w:eastAsia="da-DK"/>
              </w:rPr>
            </w:pPr>
            <w:r w:rsidRPr="00C2710E">
              <w:rPr>
                <w:rFonts w:ascii="Calibri Light" w:eastAsia="Times New Roman" w:hAnsi="Calibri Light" w:cs="Times New Roman"/>
                <w:color w:val="000000"/>
                <w:lang w:eastAsia="da-DK"/>
              </w:rPr>
              <w:t>25%</w:t>
            </w:r>
          </w:p>
        </w:tc>
      </w:tr>
      <w:tr w:rsidR="00BD6011" w:rsidRPr="00C2710E" w14:paraId="5C2C2B39" w14:textId="77777777" w:rsidTr="009012B4">
        <w:trPr>
          <w:trHeight w:val="324"/>
        </w:trPr>
        <w:tc>
          <w:tcPr>
            <w:tcW w:w="7230" w:type="dxa"/>
            <w:tcBorders>
              <w:top w:val="nil"/>
              <w:left w:val="nil"/>
              <w:bottom w:val="nil"/>
              <w:right w:val="single" w:sz="4" w:space="0" w:color="D9D9D9"/>
            </w:tcBorders>
            <w:shd w:val="clear" w:color="auto" w:fill="auto"/>
            <w:noWrap/>
            <w:vAlign w:val="bottom"/>
            <w:hideMark/>
          </w:tcPr>
          <w:p w14:paraId="46BB64D2" w14:textId="77777777" w:rsidR="00BD6011" w:rsidRPr="00C2710E" w:rsidRDefault="00BD6011" w:rsidP="009012B4">
            <w:pPr>
              <w:spacing w:after="0" w:line="240" w:lineRule="auto"/>
              <w:rPr>
                <w:rFonts w:ascii="Calibri Light" w:eastAsia="Times New Roman" w:hAnsi="Calibri Light" w:cs="Times New Roman"/>
                <w:color w:val="404040"/>
                <w:lang w:eastAsia="da-DK"/>
              </w:rPr>
            </w:pPr>
            <w:r w:rsidRPr="00C2710E">
              <w:rPr>
                <w:rFonts w:ascii="Calibri Light" w:eastAsia="Times New Roman" w:hAnsi="Calibri Light" w:cs="Times New Roman"/>
                <w:color w:val="404040"/>
                <w:lang w:eastAsia="da-DK"/>
              </w:rPr>
              <w:t xml:space="preserve">VUC </w:t>
            </w:r>
            <w:r w:rsidRPr="00C2710E">
              <w:rPr>
                <w:rFonts w:ascii="Calibri Light" w:eastAsia="Times New Roman" w:hAnsi="Calibri Light" w:cs="Times New Roman"/>
                <w:color w:val="404040"/>
                <w:sz w:val="18"/>
                <w:szCs w:val="18"/>
                <w:lang w:eastAsia="da-DK"/>
              </w:rPr>
              <w:t xml:space="preserve">(HF &amp; AVU) </w:t>
            </w:r>
          </w:p>
        </w:tc>
        <w:tc>
          <w:tcPr>
            <w:tcW w:w="1279" w:type="dxa"/>
            <w:tcBorders>
              <w:top w:val="nil"/>
              <w:left w:val="nil"/>
              <w:bottom w:val="nil"/>
              <w:right w:val="nil"/>
            </w:tcBorders>
            <w:shd w:val="clear" w:color="auto" w:fill="auto"/>
            <w:noWrap/>
            <w:vAlign w:val="bottom"/>
            <w:hideMark/>
          </w:tcPr>
          <w:p w14:paraId="1E17AAA0" w14:textId="77777777" w:rsidR="00BD6011" w:rsidRPr="00C2710E" w:rsidRDefault="00BD6011" w:rsidP="009012B4">
            <w:pPr>
              <w:spacing w:after="0" w:line="240" w:lineRule="auto"/>
              <w:jc w:val="right"/>
              <w:rPr>
                <w:rFonts w:ascii="Calibri Light" w:eastAsia="Times New Roman" w:hAnsi="Calibri Light" w:cs="Times New Roman"/>
                <w:color w:val="404040"/>
                <w:lang w:eastAsia="da-DK"/>
              </w:rPr>
            </w:pPr>
            <w:r w:rsidRPr="00C2710E">
              <w:rPr>
                <w:rFonts w:ascii="Calibri Light" w:eastAsia="Times New Roman" w:hAnsi="Calibri Light" w:cs="Times New Roman"/>
                <w:color w:val="404040"/>
                <w:lang w:eastAsia="da-DK"/>
              </w:rPr>
              <w:t>190</w:t>
            </w:r>
          </w:p>
        </w:tc>
        <w:tc>
          <w:tcPr>
            <w:tcW w:w="1304" w:type="dxa"/>
            <w:tcBorders>
              <w:top w:val="nil"/>
              <w:left w:val="nil"/>
              <w:bottom w:val="nil"/>
              <w:right w:val="nil"/>
            </w:tcBorders>
            <w:shd w:val="clear" w:color="auto" w:fill="auto"/>
            <w:noWrap/>
            <w:vAlign w:val="bottom"/>
            <w:hideMark/>
          </w:tcPr>
          <w:p w14:paraId="0CF989E7" w14:textId="77777777" w:rsidR="00BD6011" w:rsidRPr="00C2710E" w:rsidRDefault="00BD6011" w:rsidP="009012B4">
            <w:pPr>
              <w:spacing w:after="0" w:line="240" w:lineRule="auto"/>
              <w:jc w:val="right"/>
              <w:rPr>
                <w:rFonts w:ascii="Calibri Light" w:eastAsia="Times New Roman" w:hAnsi="Calibri Light" w:cs="Times New Roman"/>
                <w:color w:val="000000"/>
                <w:lang w:eastAsia="da-DK"/>
              </w:rPr>
            </w:pPr>
            <w:r w:rsidRPr="00C2710E">
              <w:rPr>
                <w:rFonts w:ascii="Calibri Light" w:eastAsia="Times New Roman" w:hAnsi="Calibri Light" w:cs="Times New Roman"/>
                <w:color w:val="000000"/>
                <w:lang w:eastAsia="da-DK"/>
              </w:rPr>
              <w:t>17%</w:t>
            </w:r>
          </w:p>
        </w:tc>
      </w:tr>
      <w:tr w:rsidR="00BD6011" w:rsidRPr="00C2710E" w14:paraId="471F1ABC" w14:textId="77777777" w:rsidTr="009012B4">
        <w:trPr>
          <w:trHeight w:val="324"/>
        </w:trPr>
        <w:tc>
          <w:tcPr>
            <w:tcW w:w="7230" w:type="dxa"/>
            <w:tcBorders>
              <w:top w:val="nil"/>
              <w:left w:val="nil"/>
              <w:bottom w:val="nil"/>
              <w:right w:val="single" w:sz="4" w:space="0" w:color="D9D9D9"/>
            </w:tcBorders>
            <w:shd w:val="clear" w:color="auto" w:fill="auto"/>
            <w:noWrap/>
            <w:vAlign w:val="bottom"/>
            <w:hideMark/>
          </w:tcPr>
          <w:p w14:paraId="25830E6A" w14:textId="77777777" w:rsidR="00BD6011" w:rsidRPr="00C2710E" w:rsidRDefault="00BD6011" w:rsidP="009012B4">
            <w:pPr>
              <w:spacing w:after="0" w:line="240" w:lineRule="auto"/>
              <w:rPr>
                <w:rFonts w:ascii="Calibri Light" w:eastAsia="Times New Roman" w:hAnsi="Calibri Light" w:cs="Times New Roman"/>
                <w:color w:val="404040"/>
                <w:lang w:eastAsia="da-DK"/>
              </w:rPr>
            </w:pPr>
            <w:r w:rsidRPr="00C2710E">
              <w:rPr>
                <w:rFonts w:ascii="Calibri Light" w:eastAsia="Times New Roman" w:hAnsi="Calibri Light" w:cs="Times New Roman"/>
                <w:color w:val="404040"/>
                <w:lang w:eastAsia="da-DK"/>
              </w:rPr>
              <w:t>Øvrige*</w:t>
            </w:r>
          </w:p>
        </w:tc>
        <w:tc>
          <w:tcPr>
            <w:tcW w:w="1279" w:type="dxa"/>
            <w:tcBorders>
              <w:top w:val="nil"/>
              <w:left w:val="nil"/>
              <w:bottom w:val="nil"/>
              <w:right w:val="nil"/>
            </w:tcBorders>
            <w:shd w:val="clear" w:color="auto" w:fill="auto"/>
            <w:noWrap/>
            <w:vAlign w:val="bottom"/>
            <w:hideMark/>
          </w:tcPr>
          <w:p w14:paraId="2FCCB0C8" w14:textId="77777777" w:rsidR="00BD6011" w:rsidRPr="00C2710E" w:rsidRDefault="00BD6011" w:rsidP="009012B4">
            <w:pPr>
              <w:spacing w:after="0" w:line="240" w:lineRule="auto"/>
              <w:jc w:val="right"/>
              <w:rPr>
                <w:rFonts w:ascii="Calibri Light" w:eastAsia="Times New Roman" w:hAnsi="Calibri Light" w:cs="Times New Roman"/>
                <w:color w:val="404040"/>
                <w:lang w:eastAsia="da-DK"/>
              </w:rPr>
            </w:pPr>
            <w:r w:rsidRPr="00C2710E">
              <w:rPr>
                <w:rFonts w:ascii="Calibri Light" w:eastAsia="Times New Roman" w:hAnsi="Calibri Light" w:cs="Times New Roman"/>
                <w:color w:val="404040"/>
                <w:lang w:eastAsia="da-DK"/>
              </w:rPr>
              <w:t>27</w:t>
            </w:r>
          </w:p>
        </w:tc>
        <w:tc>
          <w:tcPr>
            <w:tcW w:w="1304" w:type="dxa"/>
            <w:tcBorders>
              <w:top w:val="nil"/>
              <w:left w:val="nil"/>
              <w:bottom w:val="nil"/>
              <w:right w:val="nil"/>
            </w:tcBorders>
            <w:shd w:val="clear" w:color="auto" w:fill="auto"/>
            <w:noWrap/>
            <w:vAlign w:val="bottom"/>
            <w:hideMark/>
          </w:tcPr>
          <w:p w14:paraId="5AA6ABF1" w14:textId="77777777" w:rsidR="00BD6011" w:rsidRPr="00C2710E" w:rsidRDefault="00BD6011" w:rsidP="009012B4">
            <w:pPr>
              <w:spacing w:after="0" w:line="240" w:lineRule="auto"/>
              <w:jc w:val="right"/>
              <w:rPr>
                <w:rFonts w:ascii="Calibri Light" w:eastAsia="Times New Roman" w:hAnsi="Calibri Light" w:cs="Times New Roman"/>
                <w:color w:val="000000"/>
                <w:lang w:eastAsia="da-DK"/>
              </w:rPr>
            </w:pPr>
            <w:r w:rsidRPr="00C2710E">
              <w:rPr>
                <w:rFonts w:ascii="Calibri Light" w:eastAsia="Times New Roman" w:hAnsi="Calibri Light" w:cs="Times New Roman"/>
                <w:color w:val="000000"/>
                <w:lang w:eastAsia="da-DK"/>
              </w:rPr>
              <w:t>2%</w:t>
            </w:r>
          </w:p>
        </w:tc>
      </w:tr>
      <w:tr w:rsidR="00BD6011" w:rsidRPr="00C2710E" w14:paraId="11A89DBE" w14:textId="77777777" w:rsidTr="009012B4">
        <w:trPr>
          <w:trHeight w:val="371"/>
        </w:trPr>
        <w:tc>
          <w:tcPr>
            <w:tcW w:w="7230" w:type="dxa"/>
            <w:tcBorders>
              <w:top w:val="dotted" w:sz="4" w:space="0" w:color="D9D9D9"/>
              <w:left w:val="nil"/>
              <w:bottom w:val="nil"/>
              <w:right w:val="single" w:sz="4" w:space="0" w:color="D9D9D9"/>
            </w:tcBorders>
            <w:shd w:val="clear" w:color="auto" w:fill="auto"/>
            <w:noWrap/>
            <w:vAlign w:val="bottom"/>
            <w:hideMark/>
          </w:tcPr>
          <w:p w14:paraId="0F518481" w14:textId="77777777" w:rsidR="00BD6011" w:rsidRPr="00C2710E" w:rsidRDefault="00BD6011" w:rsidP="009012B4">
            <w:pPr>
              <w:spacing w:after="0" w:line="240" w:lineRule="auto"/>
              <w:rPr>
                <w:rFonts w:ascii="Calibri Light" w:eastAsia="Times New Roman" w:hAnsi="Calibri Light" w:cs="Times New Roman"/>
                <w:i/>
                <w:iCs/>
                <w:color w:val="404040"/>
                <w:lang w:eastAsia="da-DK"/>
              </w:rPr>
            </w:pPr>
            <w:r w:rsidRPr="00C2710E">
              <w:rPr>
                <w:rFonts w:ascii="Calibri Light" w:eastAsia="Times New Roman" w:hAnsi="Calibri Light" w:cs="Times New Roman"/>
                <w:i/>
                <w:iCs/>
                <w:color w:val="404040"/>
                <w:lang w:eastAsia="da-DK"/>
              </w:rPr>
              <w:t>Samlet</w:t>
            </w:r>
          </w:p>
        </w:tc>
        <w:tc>
          <w:tcPr>
            <w:tcW w:w="1279" w:type="dxa"/>
            <w:tcBorders>
              <w:top w:val="dotted" w:sz="4" w:space="0" w:color="D9D9D9"/>
              <w:left w:val="nil"/>
              <w:bottom w:val="nil"/>
              <w:right w:val="nil"/>
            </w:tcBorders>
            <w:shd w:val="clear" w:color="auto" w:fill="auto"/>
            <w:noWrap/>
            <w:vAlign w:val="bottom"/>
            <w:hideMark/>
          </w:tcPr>
          <w:p w14:paraId="4554F30C" w14:textId="77777777" w:rsidR="00BD6011" w:rsidRPr="00C2710E" w:rsidRDefault="00BD6011" w:rsidP="009012B4">
            <w:pPr>
              <w:spacing w:after="0" w:line="240" w:lineRule="auto"/>
              <w:jc w:val="right"/>
              <w:rPr>
                <w:rFonts w:ascii="Calibri Light" w:eastAsia="Times New Roman" w:hAnsi="Calibri Light" w:cs="Times New Roman"/>
                <w:i/>
                <w:iCs/>
                <w:color w:val="404040"/>
                <w:lang w:eastAsia="da-DK"/>
              </w:rPr>
            </w:pPr>
            <w:r w:rsidRPr="00C2710E">
              <w:rPr>
                <w:rFonts w:ascii="Calibri Light" w:eastAsia="Times New Roman" w:hAnsi="Calibri Light" w:cs="Times New Roman"/>
                <w:i/>
                <w:iCs/>
                <w:color w:val="404040"/>
                <w:lang w:eastAsia="da-DK"/>
              </w:rPr>
              <w:t>1136</w:t>
            </w:r>
          </w:p>
        </w:tc>
        <w:tc>
          <w:tcPr>
            <w:tcW w:w="1304" w:type="dxa"/>
            <w:tcBorders>
              <w:top w:val="dotted" w:sz="4" w:space="0" w:color="D9D9D9"/>
              <w:left w:val="nil"/>
              <w:bottom w:val="nil"/>
              <w:right w:val="nil"/>
            </w:tcBorders>
            <w:shd w:val="clear" w:color="auto" w:fill="auto"/>
            <w:noWrap/>
            <w:vAlign w:val="bottom"/>
            <w:hideMark/>
          </w:tcPr>
          <w:p w14:paraId="66FCF750" w14:textId="77777777" w:rsidR="00BD6011" w:rsidRPr="00C2710E" w:rsidRDefault="00BD6011" w:rsidP="009012B4">
            <w:pPr>
              <w:spacing w:after="0" w:line="240" w:lineRule="auto"/>
              <w:jc w:val="right"/>
              <w:rPr>
                <w:rFonts w:ascii="Calibri Light" w:eastAsia="Times New Roman" w:hAnsi="Calibri Light" w:cs="Times New Roman"/>
                <w:i/>
                <w:iCs/>
                <w:color w:val="404040"/>
                <w:lang w:eastAsia="da-DK"/>
              </w:rPr>
            </w:pPr>
            <w:r w:rsidRPr="00C2710E">
              <w:rPr>
                <w:rFonts w:ascii="Calibri Light" w:eastAsia="Times New Roman" w:hAnsi="Calibri Light" w:cs="Times New Roman"/>
                <w:i/>
                <w:iCs/>
                <w:color w:val="404040"/>
                <w:lang w:eastAsia="da-DK"/>
              </w:rPr>
              <w:t>100%</w:t>
            </w:r>
          </w:p>
        </w:tc>
      </w:tr>
      <w:tr w:rsidR="00BD6011" w:rsidRPr="00C2710E" w14:paraId="4D4C4997" w14:textId="77777777" w:rsidTr="009012B4">
        <w:trPr>
          <w:trHeight w:val="324"/>
        </w:trPr>
        <w:tc>
          <w:tcPr>
            <w:tcW w:w="7230" w:type="dxa"/>
            <w:tcBorders>
              <w:top w:val="nil"/>
              <w:left w:val="nil"/>
              <w:bottom w:val="nil"/>
              <w:right w:val="nil"/>
            </w:tcBorders>
            <w:shd w:val="clear" w:color="auto" w:fill="auto"/>
            <w:noWrap/>
            <w:vAlign w:val="center"/>
            <w:hideMark/>
          </w:tcPr>
          <w:p w14:paraId="0CB84829" w14:textId="77777777" w:rsidR="00BD6011" w:rsidRPr="00C2710E" w:rsidRDefault="00BD6011" w:rsidP="009012B4">
            <w:pPr>
              <w:spacing w:after="0" w:line="240" w:lineRule="auto"/>
              <w:jc w:val="left"/>
              <w:rPr>
                <w:rFonts w:ascii="Calibri Light" w:eastAsia="Times New Roman" w:hAnsi="Calibri Light" w:cs="Times New Roman"/>
                <w:i/>
                <w:iCs/>
                <w:color w:val="404040"/>
                <w:lang w:eastAsia="da-DK"/>
              </w:rPr>
            </w:pPr>
            <w:r w:rsidRPr="00C2710E">
              <w:rPr>
                <w:rFonts w:ascii="Calibri Light" w:eastAsia="Times New Roman" w:hAnsi="Calibri Light" w:cs="Times New Roman"/>
                <w:i/>
                <w:iCs/>
                <w:color w:val="404040"/>
                <w:sz w:val="18"/>
                <w:szCs w:val="18"/>
                <w:lang w:eastAsia="da-DK"/>
              </w:rPr>
              <w:t xml:space="preserve">*Øvrige kurser, </w:t>
            </w:r>
            <w:proofErr w:type="spellStart"/>
            <w:r w:rsidRPr="00C2710E">
              <w:rPr>
                <w:rFonts w:ascii="Calibri Light" w:eastAsia="Times New Roman" w:hAnsi="Calibri Light" w:cs="Times New Roman"/>
                <w:i/>
                <w:iCs/>
                <w:color w:val="404040"/>
                <w:sz w:val="18"/>
                <w:szCs w:val="18"/>
                <w:lang w:eastAsia="da-DK"/>
              </w:rPr>
              <w:t>PreIB</w:t>
            </w:r>
            <w:proofErr w:type="spellEnd"/>
            <w:r w:rsidRPr="00C2710E">
              <w:rPr>
                <w:rFonts w:ascii="Calibri Light" w:eastAsia="Times New Roman" w:hAnsi="Calibri Light" w:cs="Times New Roman"/>
                <w:i/>
                <w:iCs/>
                <w:color w:val="404040"/>
                <w:sz w:val="18"/>
                <w:szCs w:val="18"/>
                <w:lang w:eastAsia="da-DK"/>
              </w:rPr>
              <w:t xml:space="preserve">, STU, TAMU, LOP samt videregående </w:t>
            </w:r>
            <w:proofErr w:type="spellStart"/>
            <w:r w:rsidRPr="00C2710E">
              <w:rPr>
                <w:rFonts w:ascii="Calibri Light" w:eastAsia="Times New Roman" w:hAnsi="Calibri Light" w:cs="Times New Roman"/>
                <w:i/>
                <w:iCs/>
                <w:color w:val="404040"/>
                <w:sz w:val="18"/>
                <w:szCs w:val="18"/>
                <w:lang w:eastAsia="da-DK"/>
              </w:rPr>
              <w:t>udd</w:t>
            </w:r>
            <w:proofErr w:type="spellEnd"/>
            <w:r w:rsidRPr="00C2710E">
              <w:rPr>
                <w:rFonts w:ascii="Calibri Light" w:eastAsia="Times New Roman" w:hAnsi="Calibri Light" w:cs="Times New Roman"/>
                <w:i/>
                <w:iCs/>
                <w:color w:val="404040"/>
                <w:sz w:val="18"/>
                <w:szCs w:val="18"/>
                <w:lang w:eastAsia="da-DK"/>
              </w:rPr>
              <w:t>.</w:t>
            </w:r>
            <w:r>
              <w:rPr>
                <w:rFonts w:ascii="Calibri Light" w:eastAsia="Times New Roman" w:hAnsi="Calibri Light" w:cs="Times New Roman"/>
                <w:i/>
                <w:iCs/>
                <w:color w:val="404040"/>
                <w:sz w:val="18"/>
                <w:szCs w:val="18"/>
                <w:lang w:eastAsia="da-DK"/>
              </w:rPr>
              <w:t xml:space="preserve"> </w:t>
            </w:r>
            <w:r w:rsidRPr="00C2710E">
              <w:rPr>
                <w:rFonts w:ascii="Calibri Light" w:eastAsia="Times New Roman" w:hAnsi="Calibri Light" w:cs="Times New Roman"/>
                <w:i/>
                <w:iCs/>
                <w:color w:val="404040"/>
                <w:sz w:val="18"/>
                <w:szCs w:val="18"/>
                <w:lang w:eastAsia="da-DK"/>
              </w:rPr>
              <w:t xml:space="preserve">og kombineret </w:t>
            </w:r>
            <w:proofErr w:type="spellStart"/>
            <w:r w:rsidRPr="00C2710E">
              <w:rPr>
                <w:rFonts w:ascii="Calibri Light" w:eastAsia="Times New Roman" w:hAnsi="Calibri Light" w:cs="Times New Roman"/>
                <w:i/>
                <w:iCs/>
                <w:color w:val="404040"/>
                <w:sz w:val="18"/>
                <w:szCs w:val="18"/>
                <w:lang w:eastAsia="da-DK"/>
              </w:rPr>
              <w:t>ungdomsudd</w:t>
            </w:r>
            <w:proofErr w:type="spellEnd"/>
            <w:r w:rsidRPr="00C2710E">
              <w:rPr>
                <w:rFonts w:ascii="Calibri Light" w:eastAsia="Times New Roman" w:hAnsi="Calibri Light" w:cs="Times New Roman"/>
                <w:i/>
                <w:iCs/>
                <w:color w:val="404040"/>
                <w:sz w:val="18"/>
                <w:szCs w:val="18"/>
                <w:lang w:eastAsia="da-DK"/>
              </w:rPr>
              <w:t>.</w:t>
            </w:r>
          </w:p>
        </w:tc>
        <w:tc>
          <w:tcPr>
            <w:tcW w:w="1279" w:type="dxa"/>
            <w:noWrap/>
            <w:hideMark/>
          </w:tcPr>
          <w:p w14:paraId="14B500F9" w14:textId="77777777" w:rsidR="00BD6011" w:rsidRPr="00C2710E" w:rsidRDefault="00BD6011" w:rsidP="009012B4">
            <w:pPr>
              <w:spacing w:after="0" w:line="240" w:lineRule="auto"/>
              <w:rPr>
                <w:rFonts w:ascii="Times New Roman" w:eastAsia="Times New Roman" w:hAnsi="Times New Roman" w:cs="Times New Roman"/>
                <w:sz w:val="20"/>
                <w:szCs w:val="20"/>
                <w:lang w:eastAsia="da-DK"/>
              </w:rPr>
            </w:pPr>
          </w:p>
        </w:tc>
        <w:tc>
          <w:tcPr>
            <w:tcW w:w="1304" w:type="dxa"/>
            <w:tcBorders>
              <w:top w:val="nil"/>
              <w:left w:val="nil"/>
              <w:bottom w:val="nil"/>
              <w:right w:val="nil"/>
            </w:tcBorders>
            <w:shd w:val="clear" w:color="auto" w:fill="auto"/>
            <w:noWrap/>
            <w:vAlign w:val="bottom"/>
            <w:hideMark/>
          </w:tcPr>
          <w:p w14:paraId="7EF30D25" w14:textId="77777777" w:rsidR="00BD6011" w:rsidRPr="00C2710E" w:rsidRDefault="00BD6011" w:rsidP="009012B4">
            <w:pPr>
              <w:spacing w:after="0" w:line="240" w:lineRule="auto"/>
              <w:rPr>
                <w:rFonts w:ascii="Times New Roman" w:eastAsia="Times New Roman" w:hAnsi="Times New Roman" w:cs="Times New Roman"/>
                <w:sz w:val="20"/>
                <w:szCs w:val="20"/>
                <w:lang w:eastAsia="da-DK"/>
              </w:rPr>
            </w:pPr>
          </w:p>
        </w:tc>
      </w:tr>
    </w:tbl>
    <w:p w14:paraId="02AFF728" w14:textId="77777777" w:rsidR="00C943DE" w:rsidRDefault="00C943DE" w:rsidP="00BD6011">
      <w:pPr>
        <w:spacing w:before="240"/>
      </w:pPr>
    </w:p>
    <w:tbl>
      <w:tblPr>
        <w:tblpPr w:leftFromText="141" w:rightFromText="141" w:vertAnchor="text" w:horzAnchor="margin" w:tblpY="-49"/>
        <w:tblW w:w="9820" w:type="dxa"/>
        <w:tblCellMar>
          <w:left w:w="70" w:type="dxa"/>
          <w:right w:w="70" w:type="dxa"/>
        </w:tblCellMar>
        <w:tblLook w:val="04A0" w:firstRow="1" w:lastRow="0" w:firstColumn="1" w:lastColumn="0" w:noHBand="0" w:noVBand="1"/>
      </w:tblPr>
      <w:tblGrid>
        <w:gridCol w:w="7230"/>
        <w:gridCol w:w="1342"/>
        <w:gridCol w:w="1248"/>
      </w:tblGrid>
      <w:tr w:rsidR="00C943DE" w:rsidRPr="009F3CFB" w14:paraId="30F73D40" w14:textId="77777777" w:rsidTr="009012B4">
        <w:trPr>
          <w:trHeight w:val="389"/>
        </w:trPr>
        <w:tc>
          <w:tcPr>
            <w:tcW w:w="7230" w:type="dxa"/>
            <w:tcBorders>
              <w:top w:val="nil"/>
              <w:left w:val="nil"/>
              <w:bottom w:val="nil"/>
              <w:right w:val="nil"/>
            </w:tcBorders>
            <w:shd w:val="clear" w:color="auto" w:fill="auto"/>
            <w:noWrap/>
            <w:vAlign w:val="bottom"/>
            <w:hideMark/>
          </w:tcPr>
          <w:p w14:paraId="33A97015" w14:textId="77777777" w:rsidR="00C943DE" w:rsidRPr="009F3CFB" w:rsidRDefault="00C943DE" w:rsidP="009012B4">
            <w:pPr>
              <w:spacing w:after="0" w:line="240" w:lineRule="auto"/>
              <w:rPr>
                <w:rFonts w:ascii="Calibri Light" w:eastAsia="Times New Roman" w:hAnsi="Calibri Light" w:cs="Times New Roman"/>
                <w:color w:val="000000"/>
                <w:sz w:val="28"/>
                <w:szCs w:val="28"/>
                <w:lang w:eastAsia="da-DK"/>
              </w:rPr>
            </w:pPr>
            <w:r>
              <w:rPr>
                <w:rFonts w:ascii="Calibri Light" w:eastAsia="Times New Roman" w:hAnsi="Calibri Light" w:cs="Times New Roman"/>
                <w:color w:val="000000"/>
                <w:sz w:val="28"/>
                <w:szCs w:val="28"/>
                <w:lang w:eastAsia="da-DK"/>
              </w:rPr>
              <w:lastRenderedPageBreak/>
              <w:t>Tabel 6: U</w:t>
            </w:r>
            <w:r w:rsidRPr="009F3CFB">
              <w:rPr>
                <w:rFonts w:ascii="Calibri Light" w:eastAsia="Times New Roman" w:hAnsi="Calibri Light" w:cs="Times New Roman"/>
                <w:color w:val="000000"/>
                <w:sz w:val="28"/>
                <w:szCs w:val="28"/>
                <w:lang w:eastAsia="da-DK"/>
              </w:rPr>
              <w:t xml:space="preserve">ddannelsesretninger med </w:t>
            </w:r>
            <w:r>
              <w:rPr>
                <w:rFonts w:ascii="Calibri Light" w:eastAsia="Times New Roman" w:hAnsi="Calibri Light" w:cs="Times New Roman"/>
                <w:color w:val="000000"/>
                <w:sz w:val="28"/>
                <w:szCs w:val="28"/>
                <w:lang w:eastAsia="da-DK"/>
              </w:rPr>
              <w:t xml:space="preserve">relativt </w:t>
            </w:r>
            <w:r w:rsidRPr="009F3CFB">
              <w:rPr>
                <w:rFonts w:ascii="Calibri Light" w:eastAsia="Times New Roman" w:hAnsi="Calibri Light" w:cs="Times New Roman"/>
                <w:color w:val="000000"/>
                <w:sz w:val="28"/>
                <w:szCs w:val="28"/>
                <w:lang w:eastAsia="da-DK"/>
              </w:rPr>
              <w:t>flest afbrud</w:t>
            </w:r>
          </w:p>
        </w:tc>
        <w:tc>
          <w:tcPr>
            <w:tcW w:w="1342" w:type="dxa"/>
            <w:tcBorders>
              <w:top w:val="nil"/>
              <w:left w:val="nil"/>
              <w:bottom w:val="nil"/>
              <w:right w:val="nil"/>
            </w:tcBorders>
            <w:shd w:val="clear" w:color="auto" w:fill="auto"/>
            <w:noWrap/>
            <w:vAlign w:val="bottom"/>
            <w:hideMark/>
          </w:tcPr>
          <w:p w14:paraId="063D921A" w14:textId="77777777" w:rsidR="00C943DE" w:rsidRPr="009F3CFB" w:rsidRDefault="00C943DE" w:rsidP="009012B4">
            <w:pPr>
              <w:spacing w:after="0" w:line="240" w:lineRule="auto"/>
              <w:rPr>
                <w:rFonts w:ascii="Calibri Light" w:eastAsia="Times New Roman" w:hAnsi="Calibri Light" w:cs="Times New Roman"/>
                <w:color w:val="000000"/>
                <w:sz w:val="28"/>
                <w:szCs w:val="28"/>
                <w:lang w:eastAsia="da-DK"/>
              </w:rPr>
            </w:pPr>
          </w:p>
        </w:tc>
        <w:tc>
          <w:tcPr>
            <w:tcW w:w="1248" w:type="dxa"/>
            <w:tcBorders>
              <w:top w:val="nil"/>
              <w:left w:val="nil"/>
              <w:bottom w:val="nil"/>
              <w:right w:val="nil"/>
            </w:tcBorders>
            <w:shd w:val="clear" w:color="auto" w:fill="auto"/>
            <w:noWrap/>
            <w:vAlign w:val="bottom"/>
            <w:hideMark/>
          </w:tcPr>
          <w:p w14:paraId="031AA9F8" w14:textId="77777777" w:rsidR="00C943DE" w:rsidRPr="009F3CFB" w:rsidRDefault="00C943DE" w:rsidP="009012B4">
            <w:pPr>
              <w:spacing w:after="0" w:line="240" w:lineRule="auto"/>
              <w:rPr>
                <w:rFonts w:ascii="Times New Roman" w:eastAsia="Times New Roman" w:hAnsi="Times New Roman" w:cs="Times New Roman"/>
                <w:sz w:val="20"/>
                <w:szCs w:val="20"/>
                <w:lang w:eastAsia="da-DK"/>
              </w:rPr>
            </w:pPr>
          </w:p>
        </w:tc>
      </w:tr>
      <w:tr w:rsidR="00C943DE" w:rsidRPr="009F3CFB" w14:paraId="490FA721" w14:textId="77777777" w:rsidTr="009012B4">
        <w:trPr>
          <w:trHeight w:val="327"/>
        </w:trPr>
        <w:tc>
          <w:tcPr>
            <w:tcW w:w="7230" w:type="dxa"/>
            <w:tcBorders>
              <w:top w:val="nil"/>
              <w:left w:val="nil"/>
              <w:bottom w:val="single" w:sz="4" w:space="0" w:color="D9D9D9"/>
              <w:right w:val="single" w:sz="4" w:space="0" w:color="D9D9D9"/>
            </w:tcBorders>
            <w:shd w:val="clear" w:color="auto" w:fill="auto"/>
            <w:noWrap/>
            <w:vAlign w:val="bottom"/>
            <w:hideMark/>
          </w:tcPr>
          <w:p w14:paraId="17F595E6" w14:textId="77777777" w:rsidR="00C943DE" w:rsidRPr="009F3CFB" w:rsidRDefault="00C943DE" w:rsidP="009012B4">
            <w:pPr>
              <w:spacing w:after="0" w:line="240" w:lineRule="auto"/>
              <w:rPr>
                <w:rFonts w:ascii="Calibri Light" w:eastAsia="Times New Roman" w:hAnsi="Calibri Light" w:cs="Times New Roman"/>
                <w:color w:val="404040"/>
                <w:sz w:val="24"/>
                <w:szCs w:val="24"/>
                <w:lang w:eastAsia="da-DK"/>
              </w:rPr>
            </w:pPr>
            <w:r w:rsidRPr="009F3CFB">
              <w:rPr>
                <w:rFonts w:ascii="Calibri Light" w:eastAsia="Times New Roman" w:hAnsi="Calibri Light" w:cs="Times New Roman"/>
                <w:color w:val="404040"/>
                <w:sz w:val="24"/>
                <w:szCs w:val="24"/>
                <w:lang w:eastAsia="da-DK"/>
              </w:rPr>
              <w:t>Uddannelses retninger</w:t>
            </w:r>
          </w:p>
        </w:tc>
        <w:tc>
          <w:tcPr>
            <w:tcW w:w="1342" w:type="dxa"/>
            <w:tcBorders>
              <w:top w:val="nil"/>
              <w:left w:val="nil"/>
              <w:bottom w:val="single" w:sz="4" w:space="0" w:color="D9D9D9"/>
              <w:right w:val="nil"/>
            </w:tcBorders>
            <w:shd w:val="clear" w:color="auto" w:fill="auto"/>
            <w:noWrap/>
            <w:vAlign w:val="bottom"/>
            <w:hideMark/>
          </w:tcPr>
          <w:p w14:paraId="43845446" w14:textId="77777777" w:rsidR="00C943DE" w:rsidRPr="009F3CFB" w:rsidRDefault="00C943DE" w:rsidP="009012B4">
            <w:pPr>
              <w:spacing w:after="0" w:line="240" w:lineRule="auto"/>
              <w:jc w:val="right"/>
              <w:rPr>
                <w:rFonts w:ascii="Calibri Light" w:eastAsia="Times New Roman" w:hAnsi="Calibri Light" w:cs="Times New Roman"/>
                <w:color w:val="404040"/>
                <w:sz w:val="24"/>
                <w:szCs w:val="24"/>
                <w:lang w:eastAsia="da-DK"/>
              </w:rPr>
            </w:pPr>
            <w:r w:rsidRPr="009F3CFB">
              <w:rPr>
                <w:rFonts w:ascii="Calibri Light" w:eastAsia="Times New Roman" w:hAnsi="Calibri Light" w:cs="Times New Roman"/>
                <w:color w:val="404040"/>
                <w:sz w:val="24"/>
                <w:szCs w:val="24"/>
                <w:lang w:eastAsia="da-DK"/>
              </w:rPr>
              <w:t>Antal</w:t>
            </w:r>
          </w:p>
        </w:tc>
        <w:tc>
          <w:tcPr>
            <w:tcW w:w="1248" w:type="dxa"/>
            <w:tcBorders>
              <w:top w:val="nil"/>
              <w:left w:val="nil"/>
              <w:bottom w:val="single" w:sz="4" w:space="0" w:color="D9D9D9"/>
              <w:right w:val="nil"/>
            </w:tcBorders>
            <w:shd w:val="clear" w:color="auto" w:fill="auto"/>
            <w:noWrap/>
            <w:vAlign w:val="bottom"/>
            <w:hideMark/>
          </w:tcPr>
          <w:p w14:paraId="46A1D25A" w14:textId="77777777" w:rsidR="00C943DE" w:rsidRPr="009F3CFB" w:rsidRDefault="00C943DE" w:rsidP="009012B4">
            <w:pPr>
              <w:spacing w:after="0" w:line="240" w:lineRule="auto"/>
              <w:jc w:val="right"/>
              <w:rPr>
                <w:rFonts w:ascii="Calibri Light" w:eastAsia="Times New Roman" w:hAnsi="Calibri Light" w:cs="Times New Roman"/>
                <w:color w:val="404040"/>
                <w:sz w:val="24"/>
                <w:szCs w:val="24"/>
                <w:lang w:eastAsia="da-DK"/>
              </w:rPr>
            </w:pPr>
            <w:r w:rsidRPr="009F3CFB">
              <w:rPr>
                <w:rFonts w:ascii="Calibri Light" w:eastAsia="Times New Roman" w:hAnsi="Calibri Light" w:cs="Times New Roman"/>
                <w:color w:val="404040"/>
                <w:sz w:val="24"/>
                <w:szCs w:val="24"/>
                <w:lang w:eastAsia="da-DK"/>
              </w:rPr>
              <w:t>Andele</w:t>
            </w:r>
          </w:p>
        </w:tc>
      </w:tr>
      <w:tr w:rsidR="00C943DE" w:rsidRPr="009F3CFB" w14:paraId="049A65E4" w14:textId="77777777" w:rsidTr="009012B4">
        <w:trPr>
          <w:trHeight w:val="327"/>
        </w:trPr>
        <w:tc>
          <w:tcPr>
            <w:tcW w:w="7230" w:type="dxa"/>
            <w:tcBorders>
              <w:top w:val="nil"/>
              <w:left w:val="nil"/>
              <w:bottom w:val="nil"/>
              <w:right w:val="single" w:sz="4" w:space="0" w:color="D9D9D9"/>
            </w:tcBorders>
            <w:shd w:val="clear" w:color="auto" w:fill="auto"/>
            <w:noWrap/>
            <w:vAlign w:val="bottom"/>
            <w:hideMark/>
          </w:tcPr>
          <w:p w14:paraId="788B6E0F" w14:textId="77777777" w:rsidR="00C943DE" w:rsidRPr="009F3CFB" w:rsidRDefault="00C943DE" w:rsidP="009012B4">
            <w:pPr>
              <w:spacing w:after="0" w:line="240" w:lineRule="auto"/>
              <w:rPr>
                <w:rFonts w:ascii="Calibri Light" w:eastAsia="Times New Roman" w:hAnsi="Calibri Light" w:cs="Times New Roman"/>
                <w:color w:val="404040"/>
                <w:lang w:eastAsia="da-DK"/>
              </w:rPr>
            </w:pPr>
            <w:r w:rsidRPr="009F3CFB">
              <w:rPr>
                <w:rFonts w:ascii="Calibri Light" w:eastAsia="Times New Roman" w:hAnsi="Calibri Light" w:cs="Times New Roman"/>
                <w:color w:val="404040"/>
                <w:lang w:eastAsia="da-DK"/>
              </w:rPr>
              <w:t>EUD, beslægtet: Teknologi, byggeri og transport</w:t>
            </w:r>
          </w:p>
        </w:tc>
        <w:tc>
          <w:tcPr>
            <w:tcW w:w="1342" w:type="dxa"/>
            <w:tcBorders>
              <w:top w:val="nil"/>
              <w:left w:val="nil"/>
              <w:bottom w:val="nil"/>
              <w:right w:val="nil"/>
            </w:tcBorders>
            <w:shd w:val="clear" w:color="auto" w:fill="auto"/>
            <w:noWrap/>
            <w:vAlign w:val="bottom"/>
            <w:hideMark/>
          </w:tcPr>
          <w:p w14:paraId="180A23D2" w14:textId="77777777" w:rsidR="00C943DE" w:rsidRPr="009F3CFB" w:rsidRDefault="00C943DE" w:rsidP="009012B4">
            <w:pPr>
              <w:spacing w:after="0" w:line="240" w:lineRule="auto"/>
              <w:jc w:val="right"/>
              <w:rPr>
                <w:rFonts w:ascii="Calibri Light" w:eastAsia="Times New Roman" w:hAnsi="Calibri Light" w:cs="Times New Roman"/>
                <w:color w:val="404040"/>
                <w:lang w:eastAsia="da-DK"/>
              </w:rPr>
            </w:pPr>
            <w:r w:rsidRPr="009F3CFB">
              <w:rPr>
                <w:rFonts w:ascii="Calibri Light" w:eastAsia="Times New Roman" w:hAnsi="Calibri Light" w:cs="Times New Roman"/>
                <w:color w:val="404040"/>
                <w:lang w:eastAsia="da-DK"/>
              </w:rPr>
              <w:t>158</w:t>
            </w:r>
          </w:p>
        </w:tc>
        <w:tc>
          <w:tcPr>
            <w:tcW w:w="1248" w:type="dxa"/>
            <w:tcBorders>
              <w:top w:val="nil"/>
              <w:left w:val="nil"/>
              <w:bottom w:val="nil"/>
              <w:right w:val="nil"/>
            </w:tcBorders>
            <w:shd w:val="clear" w:color="auto" w:fill="auto"/>
            <w:noWrap/>
            <w:vAlign w:val="bottom"/>
            <w:hideMark/>
          </w:tcPr>
          <w:p w14:paraId="580CF831" w14:textId="77777777" w:rsidR="00C943DE" w:rsidRPr="009F3CFB" w:rsidRDefault="00C943DE" w:rsidP="009012B4">
            <w:pPr>
              <w:spacing w:after="0" w:line="240" w:lineRule="auto"/>
              <w:jc w:val="right"/>
              <w:rPr>
                <w:rFonts w:ascii="Calibri Light" w:eastAsia="Times New Roman" w:hAnsi="Calibri Light" w:cs="Times New Roman"/>
                <w:color w:val="000000" w:themeColor="text1"/>
                <w:lang w:eastAsia="da-DK"/>
              </w:rPr>
            </w:pPr>
            <w:r w:rsidRPr="009F3CFB">
              <w:rPr>
                <w:rFonts w:ascii="Calibri Light" w:eastAsia="Times New Roman" w:hAnsi="Calibri Light" w:cs="Times New Roman"/>
                <w:color w:val="000000" w:themeColor="text1"/>
                <w:lang w:eastAsia="da-DK"/>
              </w:rPr>
              <w:t>14%</w:t>
            </w:r>
          </w:p>
        </w:tc>
      </w:tr>
      <w:tr w:rsidR="00C943DE" w:rsidRPr="009F3CFB" w14:paraId="1F4893B4" w14:textId="77777777" w:rsidTr="009012B4">
        <w:trPr>
          <w:trHeight w:val="327"/>
        </w:trPr>
        <w:tc>
          <w:tcPr>
            <w:tcW w:w="7230" w:type="dxa"/>
            <w:tcBorders>
              <w:top w:val="nil"/>
              <w:left w:val="nil"/>
              <w:bottom w:val="nil"/>
              <w:right w:val="single" w:sz="4" w:space="0" w:color="D9D9D9"/>
            </w:tcBorders>
            <w:shd w:val="clear" w:color="auto" w:fill="auto"/>
            <w:noWrap/>
            <w:vAlign w:val="bottom"/>
            <w:hideMark/>
          </w:tcPr>
          <w:p w14:paraId="3243997F" w14:textId="77777777" w:rsidR="00C943DE" w:rsidRPr="009F3CFB" w:rsidRDefault="00C943DE" w:rsidP="009012B4">
            <w:pPr>
              <w:spacing w:after="0" w:line="240" w:lineRule="auto"/>
              <w:rPr>
                <w:rFonts w:ascii="Calibri Light" w:eastAsia="Times New Roman" w:hAnsi="Calibri Light" w:cs="Times New Roman"/>
                <w:color w:val="404040"/>
                <w:lang w:eastAsia="da-DK"/>
              </w:rPr>
            </w:pPr>
            <w:r w:rsidRPr="009F3CFB">
              <w:rPr>
                <w:rFonts w:ascii="Calibri Light" w:eastAsia="Times New Roman" w:hAnsi="Calibri Light" w:cs="Times New Roman"/>
                <w:color w:val="404040"/>
                <w:lang w:eastAsia="da-DK"/>
              </w:rPr>
              <w:t>STX</w:t>
            </w:r>
          </w:p>
        </w:tc>
        <w:tc>
          <w:tcPr>
            <w:tcW w:w="1342" w:type="dxa"/>
            <w:tcBorders>
              <w:top w:val="nil"/>
              <w:left w:val="nil"/>
              <w:bottom w:val="nil"/>
              <w:right w:val="nil"/>
            </w:tcBorders>
            <w:shd w:val="clear" w:color="auto" w:fill="auto"/>
            <w:noWrap/>
            <w:vAlign w:val="bottom"/>
            <w:hideMark/>
          </w:tcPr>
          <w:p w14:paraId="6664636B" w14:textId="77777777" w:rsidR="00C943DE" w:rsidRPr="009F3CFB" w:rsidRDefault="00C943DE" w:rsidP="009012B4">
            <w:pPr>
              <w:spacing w:after="0" w:line="240" w:lineRule="auto"/>
              <w:jc w:val="right"/>
              <w:rPr>
                <w:rFonts w:ascii="Calibri Light" w:eastAsia="Times New Roman" w:hAnsi="Calibri Light" w:cs="Times New Roman"/>
                <w:color w:val="404040"/>
                <w:lang w:eastAsia="da-DK"/>
              </w:rPr>
            </w:pPr>
            <w:r w:rsidRPr="009F3CFB">
              <w:rPr>
                <w:rFonts w:ascii="Calibri Light" w:eastAsia="Times New Roman" w:hAnsi="Calibri Light" w:cs="Times New Roman"/>
                <w:color w:val="404040"/>
                <w:lang w:eastAsia="da-DK"/>
              </w:rPr>
              <w:t>138</w:t>
            </w:r>
          </w:p>
        </w:tc>
        <w:tc>
          <w:tcPr>
            <w:tcW w:w="1248" w:type="dxa"/>
            <w:tcBorders>
              <w:top w:val="nil"/>
              <w:left w:val="nil"/>
              <w:bottom w:val="nil"/>
              <w:right w:val="nil"/>
            </w:tcBorders>
            <w:shd w:val="clear" w:color="auto" w:fill="auto"/>
            <w:noWrap/>
            <w:vAlign w:val="bottom"/>
            <w:hideMark/>
          </w:tcPr>
          <w:p w14:paraId="3446E83F" w14:textId="77777777" w:rsidR="00C943DE" w:rsidRPr="009F3CFB" w:rsidRDefault="00C943DE" w:rsidP="009012B4">
            <w:pPr>
              <w:spacing w:after="0" w:line="240" w:lineRule="auto"/>
              <w:jc w:val="right"/>
              <w:rPr>
                <w:rFonts w:ascii="Calibri Light" w:eastAsia="Times New Roman" w:hAnsi="Calibri Light" w:cs="Times New Roman"/>
                <w:color w:val="000000" w:themeColor="text1"/>
                <w:lang w:eastAsia="da-DK"/>
              </w:rPr>
            </w:pPr>
            <w:r w:rsidRPr="009F3CFB">
              <w:rPr>
                <w:rFonts w:ascii="Calibri Light" w:eastAsia="Times New Roman" w:hAnsi="Calibri Light" w:cs="Times New Roman"/>
                <w:color w:val="000000" w:themeColor="text1"/>
                <w:lang w:eastAsia="da-DK"/>
              </w:rPr>
              <w:t>12%</w:t>
            </w:r>
          </w:p>
        </w:tc>
      </w:tr>
      <w:tr w:rsidR="00C943DE" w:rsidRPr="009F3CFB" w14:paraId="5807DE58" w14:textId="77777777" w:rsidTr="009012B4">
        <w:trPr>
          <w:trHeight w:val="327"/>
        </w:trPr>
        <w:tc>
          <w:tcPr>
            <w:tcW w:w="7230" w:type="dxa"/>
            <w:tcBorders>
              <w:top w:val="nil"/>
              <w:left w:val="nil"/>
              <w:bottom w:val="nil"/>
              <w:right w:val="single" w:sz="4" w:space="0" w:color="D9D9D9"/>
            </w:tcBorders>
            <w:shd w:val="clear" w:color="auto" w:fill="auto"/>
            <w:noWrap/>
            <w:vAlign w:val="bottom"/>
            <w:hideMark/>
          </w:tcPr>
          <w:p w14:paraId="3E571990" w14:textId="77777777" w:rsidR="00C943DE" w:rsidRPr="009F3CFB" w:rsidRDefault="00C943DE" w:rsidP="009012B4">
            <w:pPr>
              <w:spacing w:after="0" w:line="240" w:lineRule="auto"/>
              <w:rPr>
                <w:rFonts w:ascii="Calibri Light" w:eastAsia="Times New Roman" w:hAnsi="Calibri Light" w:cs="Times New Roman"/>
                <w:color w:val="404040"/>
                <w:lang w:eastAsia="da-DK"/>
              </w:rPr>
            </w:pPr>
            <w:r w:rsidRPr="009F3CFB">
              <w:rPr>
                <w:rFonts w:ascii="Calibri Light" w:eastAsia="Times New Roman" w:hAnsi="Calibri Light" w:cs="Times New Roman"/>
                <w:color w:val="404040"/>
                <w:lang w:eastAsia="da-DK"/>
              </w:rPr>
              <w:t>VUC-AVU niveau</w:t>
            </w:r>
          </w:p>
        </w:tc>
        <w:tc>
          <w:tcPr>
            <w:tcW w:w="1342" w:type="dxa"/>
            <w:tcBorders>
              <w:top w:val="nil"/>
              <w:left w:val="nil"/>
              <w:bottom w:val="nil"/>
              <w:right w:val="nil"/>
            </w:tcBorders>
            <w:shd w:val="clear" w:color="auto" w:fill="auto"/>
            <w:noWrap/>
            <w:vAlign w:val="bottom"/>
            <w:hideMark/>
          </w:tcPr>
          <w:p w14:paraId="2E7C737E" w14:textId="77777777" w:rsidR="00C943DE" w:rsidRPr="009F3CFB" w:rsidRDefault="00C943DE" w:rsidP="009012B4">
            <w:pPr>
              <w:spacing w:after="0" w:line="240" w:lineRule="auto"/>
              <w:jc w:val="right"/>
              <w:rPr>
                <w:rFonts w:ascii="Calibri Light" w:eastAsia="Times New Roman" w:hAnsi="Calibri Light" w:cs="Times New Roman"/>
                <w:color w:val="404040"/>
                <w:lang w:eastAsia="da-DK"/>
              </w:rPr>
            </w:pPr>
            <w:r w:rsidRPr="009F3CFB">
              <w:rPr>
                <w:rFonts w:ascii="Calibri Light" w:eastAsia="Times New Roman" w:hAnsi="Calibri Light" w:cs="Times New Roman"/>
                <w:color w:val="404040"/>
                <w:lang w:eastAsia="da-DK"/>
              </w:rPr>
              <w:t>100</w:t>
            </w:r>
          </w:p>
        </w:tc>
        <w:tc>
          <w:tcPr>
            <w:tcW w:w="1248" w:type="dxa"/>
            <w:tcBorders>
              <w:top w:val="nil"/>
              <w:left w:val="nil"/>
              <w:bottom w:val="nil"/>
              <w:right w:val="nil"/>
            </w:tcBorders>
            <w:shd w:val="clear" w:color="auto" w:fill="auto"/>
            <w:noWrap/>
            <w:vAlign w:val="bottom"/>
            <w:hideMark/>
          </w:tcPr>
          <w:p w14:paraId="77677BDE" w14:textId="77777777" w:rsidR="00C943DE" w:rsidRPr="009F3CFB" w:rsidRDefault="00C943DE" w:rsidP="009012B4">
            <w:pPr>
              <w:spacing w:after="0" w:line="240" w:lineRule="auto"/>
              <w:jc w:val="right"/>
              <w:rPr>
                <w:rFonts w:ascii="Calibri Light" w:eastAsia="Times New Roman" w:hAnsi="Calibri Light" w:cs="Times New Roman"/>
                <w:color w:val="000000" w:themeColor="text1"/>
                <w:lang w:eastAsia="da-DK"/>
              </w:rPr>
            </w:pPr>
            <w:r w:rsidRPr="009F3CFB">
              <w:rPr>
                <w:rFonts w:ascii="Calibri Light" w:eastAsia="Times New Roman" w:hAnsi="Calibri Light" w:cs="Times New Roman"/>
                <w:color w:val="000000" w:themeColor="text1"/>
                <w:lang w:eastAsia="da-DK"/>
              </w:rPr>
              <w:t>9%</w:t>
            </w:r>
          </w:p>
        </w:tc>
      </w:tr>
      <w:tr w:rsidR="00C943DE" w:rsidRPr="009F3CFB" w14:paraId="1BDDA6C6" w14:textId="77777777" w:rsidTr="009012B4">
        <w:trPr>
          <w:trHeight w:val="327"/>
        </w:trPr>
        <w:tc>
          <w:tcPr>
            <w:tcW w:w="7230" w:type="dxa"/>
            <w:tcBorders>
              <w:top w:val="nil"/>
              <w:left w:val="nil"/>
              <w:bottom w:val="nil"/>
              <w:right w:val="single" w:sz="4" w:space="0" w:color="D9D9D9"/>
            </w:tcBorders>
            <w:shd w:val="clear" w:color="auto" w:fill="auto"/>
            <w:noWrap/>
            <w:vAlign w:val="bottom"/>
            <w:hideMark/>
          </w:tcPr>
          <w:p w14:paraId="40E9C8FC" w14:textId="77777777" w:rsidR="00C943DE" w:rsidRPr="009F3CFB" w:rsidRDefault="00C943DE" w:rsidP="009012B4">
            <w:pPr>
              <w:spacing w:after="0" w:line="240" w:lineRule="auto"/>
              <w:rPr>
                <w:rFonts w:ascii="Calibri Light" w:eastAsia="Times New Roman" w:hAnsi="Calibri Light" w:cs="Times New Roman"/>
                <w:color w:val="404040"/>
                <w:lang w:eastAsia="da-DK"/>
              </w:rPr>
            </w:pPr>
            <w:r w:rsidRPr="009F3CFB">
              <w:rPr>
                <w:rFonts w:ascii="Calibri Light" w:eastAsia="Times New Roman" w:hAnsi="Calibri Light" w:cs="Times New Roman"/>
                <w:color w:val="404040"/>
                <w:lang w:eastAsia="da-DK"/>
              </w:rPr>
              <w:t>HF</w:t>
            </w:r>
          </w:p>
        </w:tc>
        <w:tc>
          <w:tcPr>
            <w:tcW w:w="1342" w:type="dxa"/>
            <w:tcBorders>
              <w:top w:val="nil"/>
              <w:left w:val="nil"/>
              <w:bottom w:val="nil"/>
              <w:right w:val="nil"/>
            </w:tcBorders>
            <w:shd w:val="clear" w:color="auto" w:fill="auto"/>
            <w:noWrap/>
            <w:vAlign w:val="bottom"/>
            <w:hideMark/>
          </w:tcPr>
          <w:p w14:paraId="63D03E6A" w14:textId="77777777" w:rsidR="00C943DE" w:rsidRPr="009F3CFB" w:rsidRDefault="00C943DE" w:rsidP="009012B4">
            <w:pPr>
              <w:spacing w:after="0" w:line="240" w:lineRule="auto"/>
              <w:jc w:val="right"/>
              <w:rPr>
                <w:rFonts w:ascii="Calibri Light" w:eastAsia="Times New Roman" w:hAnsi="Calibri Light" w:cs="Times New Roman"/>
                <w:color w:val="404040"/>
                <w:lang w:eastAsia="da-DK"/>
              </w:rPr>
            </w:pPr>
            <w:r w:rsidRPr="009F3CFB">
              <w:rPr>
                <w:rFonts w:ascii="Calibri Light" w:eastAsia="Times New Roman" w:hAnsi="Calibri Light" w:cs="Times New Roman"/>
                <w:color w:val="404040"/>
                <w:lang w:eastAsia="da-DK"/>
              </w:rPr>
              <w:t>106</w:t>
            </w:r>
          </w:p>
        </w:tc>
        <w:tc>
          <w:tcPr>
            <w:tcW w:w="1248" w:type="dxa"/>
            <w:tcBorders>
              <w:top w:val="nil"/>
              <w:left w:val="nil"/>
              <w:bottom w:val="nil"/>
              <w:right w:val="nil"/>
            </w:tcBorders>
            <w:shd w:val="clear" w:color="auto" w:fill="auto"/>
            <w:noWrap/>
            <w:vAlign w:val="bottom"/>
            <w:hideMark/>
          </w:tcPr>
          <w:p w14:paraId="46F764AA" w14:textId="77777777" w:rsidR="00C943DE" w:rsidRPr="009F3CFB" w:rsidRDefault="00C943DE" w:rsidP="009012B4">
            <w:pPr>
              <w:spacing w:after="0" w:line="240" w:lineRule="auto"/>
              <w:jc w:val="right"/>
              <w:rPr>
                <w:rFonts w:ascii="Calibri Light" w:eastAsia="Times New Roman" w:hAnsi="Calibri Light" w:cs="Times New Roman"/>
                <w:color w:val="000000" w:themeColor="text1"/>
                <w:lang w:eastAsia="da-DK"/>
              </w:rPr>
            </w:pPr>
            <w:r w:rsidRPr="009F3CFB">
              <w:rPr>
                <w:rFonts w:ascii="Calibri Light" w:eastAsia="Times New Roman" w:hAnsi="Calibri Light" w:cs="Times New Roman"/>
                <w:color w:val="000000" w:themeColor="text1"/>
                <w:lang w:eastAsia="da-DK"/>
              </w:rPr>
              <w:t>9%</w:t>
            </w:r>
          </w:p>
        </w:tc>
      </w:tr>
      <w:tr w:rsidR="00C943DE" w:rsidRPr="009F3CFB" w14:paraId="5D6F708C" w14:textId="77777777" w:rsidTr="009012B4">
        <w:trPr>
          <w:trHeight w:val="327"/>
        </w:trPr>
        <w:tc>
          <w:tcPr>
            <w:tcW w:w="7230" w:type="dxa"/>
            <w:tcBorders>
              <w:top w:val="dotted" w:sz="4" w:space="0" w:color="D9D9D9"/>
              <w:left w:val="nil"/>
              <w:bottom w:val="nil"/>
              <w:right w:val="single" w:sz="4" w:space="0" w:color="D9D9D9"/>
            </w:tcBorders>
            <w:shd w:val="clear" w:color="auto" w:fill="auto"/>
            <w:noWrap/>
            <w:vAlign w:val="bottom"/>
            <w:hideMark/>
          </w:tcPr>
          <w:p w14:paraId="2153CBAE" w14:textId="77777777" w:rsidR="00C943DE" w:rsidRPr="009F3CFB" w:rsidRDefault="00C943DE" w:rsidP="009012B4">
            <w:pPr>
              <w:spacing w:after="0" w:line="240" w:lineRule="auto"/>
              <w:rPr>
                <w:rFonts w:ascii="Calibri Light" w:eastAsia="Times New Roman" w:hAnsi="Calibri Light" w:cs="Times New Roman"/>
                <w:i/>
                <w:iCs/>
                <w:color w:val="404040"/>
                <w:lang w:eastAsia="da-DK"/>
              </w:rPr>
            </w:pPr>
            <w:r w:rsidRPr="009F3CFB">
              <w:rPr>
                <w:rFonts w:ascii="Calibri Light" w:eastAsia="Times New Roman" w:hAnsi="Calibri Light" w:cs="Times New Roman"/>
                <w:i/>
                <w:iCs/>
                <w:color w:val="404040"/>
                <w:lang w:eastAsia="da-DK"/>
              </w:rPr>
              <w:t xml:space="preserve">Samlet </w:t>
            </w:r>
          </w:p>
        </w:tc>
        <w:tc>
          <w:tcPr>
            <w:tcW w:w="1342" w:type="dxa"/>
            <w:tcBorders>
              <w:top w:val="dotted" w:sz="4" w:space="0" w:color="D9D9D9"/>
              <w:left w:val="nil"/>
              <w:bottom w:val="nil"/>
              <w:right w:val="nil"/>
            </w:tcBorders>
            <w:shd w:val="clear" w:color="auto" w:fill="auto"/>
            <w:noWrap/>
            <w:vAlign w:val="bottom"/>
            <w:hideMark/>
          </w:tcPr>
          <w:p w14:paraId="26B98C35" w14:textId="77777777" w:rsidR="00C943DE" w:rsidRPr="009F3CFB" w:rsidRDefault="00C943DE" w:rsidP="009012B4">
            <w:pPr>
              <w:spacing w:after="0" w:line="240" w:lineRule="auto"/>
              <w:jc w:val="right"/>
              <w:rPr>
                <w:rFonts w:ascii="Calibri Light" w:eastAsia="Times New Roman" w:hAnsi="Calibri Light" w:cs="Times New Roman"/>
                <w:i/>
                <w:iCs/>
                <w:color w:val="404040"/>
                <w:lang w:eastAsia="da-DK"/>
              </w:rPr>
            </w:pPr>
            <w:r w:rsidRPr="009F3CFB">
              <w:rPr>
                <w:rFonts w:ascii="Calibri Light" w:eastAsia="Times New Roman" w:hAnsi="Calibri Light" w:cs="Times New Roman"/>
                <w:i/>
                <w:iCs/>
                <w:color w:val="404040"/>
                <w:lang w:eastAsia="da-DK"/>
              </w:rPr>
              <w:t>502</w:t>
            </w:r>
          </w:p>
        </w:tc>
        <w:tc>
          <w:tcPr>
            <w:tcW w:w="1248" w:type="dxa"/>
            <w:tcBorders>
              <w:top w:val="dotted" w:sz="4" w:space="0" w:color="D9D9D9"/>
              <w:left w:val="nil"/>
              <w:bottom w:val="nil"/>
              <w:right w:val="nil"/>
            </w:tcBorders>
            <w:shd w:val="clear" w:color="auto" w:fill="auto"/>
            <w:noWrap/>
            <w:vAlign w:val="bottom"/>
            <w:hideMark/>
          </w:tcPr>
          <w:p w14:paraId="3744975C" w14:textId="77777777" w:rsidR="00C943DE" w:rsidRPr="009F3CFB" w:rsidRDefault="00C943DE" w:rsidP="009012B4">
            <w:pPr>
              <w:spacing w:after="0" w:line="240" w:lineRule="auto"/>
              <w:jc w:val="right"/>
              <w:rPr>
                <w:rFonts w:ascii="Calibri Light" w:eastAsia="Times New Roman" w:hAnsi="Calibri Light" w:cs="Times New Roman"/>
                <w:i/>
                <w:iCs/>
                <w:color w:val="404040"/>
                <w:lang w:eastAsia="da-DK"/>
              </w:rPr>
            </w:pPr>
            <w:r w:rsidRPr="009F3CFB">
              <w:rPr>
                <w:rFonts w:ascii="Calibri Light" w:eastAsia="Times New Roman" w:hAnsi="Calibri Light" w:cs="Times New Roman"/>
                <w:i/>
                <w:iCs/>
                <w:color w:val="404040"/>
                <w:lang w:eastAsia="da-DK"/>
              </w:rPr>
              <w:t>44%</w:t>
            </w:r>
          </w:p>
        </w:tc>
      </w:tr>
    </w:tbl>
    <w:p w14:paraId="173D99AE" w14:textId="77777777" w:rsidR="002B121E" w:rsidRDefault="002B121E" w:rsidP="002B121E"/>
    <w:p w14:paraId="313D747D" w14:textId="331C8494" w:rsidR="002509E0" w:rsidRDefault="00BD6011" w:rsidP="002B121E">
      <w:r>
        <w:t>T</w:t>
      </w:r>
      <w:r w:rsidR="00C943DE">
        <w:t>abel 7</w:t>
      </w:r>
      <w:r>
        <w:t xml:space="preserve"> viser de såkaldt ”lokale” afbrud, </w:t>
      </w:r>
      <w:r w:rsidR="00EF4866">
        <w:t>fordelt</w:t>
      </w:r>
      <w:r>
        <w:t xml:space="preserve"> på uddannelsesinstitutioner i kommunen, hvilket </w:t>
      </w:r>
      <w:r w:rsidR="00321D10">
        <w:t xml:space="preserve">samlet </w:t>
      </w:r>
      <w:r>
        <w:t xml:space="preserve">svarer til 74% af alle de reelle afbrud. </w:t>
      </w:r>
      <w:r w:rsidR="00104883">
        <w:t>D</w:t>
      </w:r>
      <w:r w:rsidR="002509E0">
        <w:t xml:space="preserve">e resterende 26% af afbruddene </w:t>
      </w:r>
      <w:r w:rsidR="00104883">
        <w:t xml:space="preserve">er </w:t>
      </w:r>
      <w:r w:rsidR="002509E0">
        <w:t>sket hos uddannelsesinstitutioner, som ligger uden for Fredericia Kommune. Tallene indikere</w:t>
      </w:r>
      <w:r w:rsidR="00354130">
        <w:t>,</w:t>
      </w:r>
      <w:r>
        <w:t xml:space="preserve"> at VUC samt EUC har de højeste andele af af</w:t>
      </w:r>
      <w:r w:rsidR="00354130">
        <w:t>brud, efterfulgt af Fredericia G</w:t>
      </w:r>
      <w:r>
        <w:t>ymnasi</w:t>
      </w:r>
      <w:r w:rsidR="006B76A7">
        <w:t>um</w:t>
      </w:r>
      <w:r>
        <w:t xml:space="preserve"> og IBC.</w:t>
      </w:r>
      <w:r w:rsidR="002509E0">
        <w:t xml:space="preserve"> </w:t>
      </w:r>
      <w:r w:rsidR="00104883">
        <w:t>Dog</w:t>
      </w:r>
      <w:r w:rsidR="002509E0">
        <w:t xml:space="preserve"> skal man være opmærksom på institutionernes relative størrelse, idet de største naturligt havde en større andel af eleverne og derfor og</w:t>
      </w:r>
      <w:r w:rsidR="00104883">
        <w:t>så</w:t>
      </w:r>
      <w:r w:rsidR="002509E0">
        <w:t xml:space="preserve"> flere som potentielt </w:t>
      </w:r>
      <w:r w:rsidR="00104883">
        <w:t>kan afbryde</w:t>
      </w:r>
      <w:r w:rsidR="002509E0">
        <w:t xml:space="preserve">. Således fortæller dette ikke om den enkelte skoles afbrudstendenser, men hvordan gruppens afbrud fordeler sig på </w:t>
      </w:r>
      <w:r w:rsidR="003F2591">
        <w:t xml:space="preserve">tværs af </w:t>
      </w:r>
      <w:r w:rsidR="002509E0">
        <w:t xml:space="preserve">de lokale institutioner. </w:t>
      </w:r>
      <w:r w:rsidR="003F2591">
        <w:t>Dog bekræfter det en fornemmelse af, at erhvervsuddannelserne samt de forberedende fagtilbud</w:t>
      </w:r>
      <w:r w:rsidR="002509E0">
        <w:t xml:space="preserve"> </w:t>
      </w:r>
      <w:r w:rsidR="003F2591">
        <w:t>er særligt udfordrede ift. afbrud.</w:t>
      </w:r>
    </w:p>
    <w:tbl>
      <w:tblPr>
        <w:tblW w:w="9878" w:type="dxa"/>
        <w:tblCellMar>
          <w:left w:w="70" w:type="dxa"/>
          <w:right w:w="70" w:type="dxa"/>
        </w:tblCellMar>
        <w:tblLook w:val="04A0" w:firstRow="1" w:lastRow="0" w:firstColumn="1" w:lastColumn="0" w:noHBand="0" w:noVBand="1"/>
      </w:tblPr>
      <w:tblGrid>
        <w:gridCol w:w="7347"/>
        <w:gridCol w:w="1292"/>
        <w:gridCol w:w="1161"/>
        <w:gridCol w:w="78"/>
      </w:tblGrid>
      <w:tr w:rsidR="00354130" w:rsidRPr="009A5964" w14:paraId="390D63DF" w14:textId="77777777" w:rsidTr="00354130">
        <w:trPr>
          <w:trHeight w:val="522"/>
        </w:trPr>
        <w:tc>
          <w:tcPr>
            <w:tcW w:w="9878" w:type="dxa"/>
            <w:gridSpan w:val="4"/>
            <w:tcBorders>
              <w:top w:val="nil"/>
              <w:left w:val="nil"/>
              <w:bottom w:val="nil"/>
              <w:right w:val="nil"/>
            </w:tcBorders>
            <w:shd w:val="clear" w:color="auto" w:fill="auto"/>
            <w:noWrap/>
            <w:vAlign w:val="center"/>
            <w:hideMark/>
          </w:tcPr>
          <w:p w14:paraId="1DAAB5CE" w14:textId="77777777" w:rsidR="00BD6011" w:rsidRPr="009A5964" w:rsidRDefault="00BD6011" w:rsidP="007A5846">
            <w:pPr>
              <w:spacing w:after="0" w:line="240" w:lineRule="auto"/>
              <w:jc w:val="left"/>
              <w:rPr>
                <w:rFonts w:ascii="Calibri Light" w:eastAsia="Times New Roman" w:hAnsi="Calibri Light" w:cs="Times New Roman"/>
                <w:color w:val="000000"/>
                <w:sz w:val="28"/>
                <w:szCs w:val="28"/>
                <w:lang w:eastAsia="da-DK"/>
              </w:rPr>
            </w:pPr>
            <w:r>
              <w:rPr>
                <w:rFonts w:ascii="Calibri Light" w:eastAsia="Times New Roman" w:hAnsi="Calibri Light" w:cs="Times New Roman"/>
                <w:color w:val="000000"/>
                <w:sz w:val="28"/>
                <w:szCs w:val="28"/>
                <w:lang w:eastAsia="da-DK"/>
              </w:rPr>
              <w:t>Tabel</w:t>
            </w:r>
            <w:r w:rsidR="00C943DE">
              <w:rPr>
                <w:rFonts w:ascii="Calibri Light" w:eastAsia="Times New Roman" w:hAnsi="Calibri Light" w:cs="Times New Roman"/>
                <w:color w:val="000000"/>
                <w:sz w:val="28"/>
                <w:szCs w:val="28"/>
                <w:lang w:eastAsia="da-DK"/>
              </w:rPr>
              <w:t xml:space="preserve"> 7</w:t>
            </w:r>
            <w:r>
              <w:rPr>
                <w:rFonts w:ascii="Calibri Light" w:eastAsia="Times New Roman" w:hAnsi="Calibri Light" w:cs="Times New Roman"/>
                <w:color w:val="000000"/>
                <w:sz w:val="28"/>
                <w:szCs w:val="28"/>
                <w:lang w:eastAsia="da-DK"/>
              </w:rPr>
              <w:t xml:space="preserve">: </w:t>
            </w:r>
            <w:r w:rsidR="007A5846">
              <w:rPr>
                <w:rFonts w:ascii="Calibri Light" w:eastAsia="Times New Roman" w:hAnsi="Calibri Light" w:cs="Times New Roman"/>
                <w:color w:val="000000"/>
                <w:sz w:val="28"/>
                <w:szCs w:val="28"/>
                <w:lang w:eastAsia="da-DK"/>
              </w:rPr>
              <w:t>Lokale</w:t>
            </w:r>
            <w:r w:rsidRPr="009A5964">
              <w:rPr>
                <w:rFonts w:ascii="Calibri Light" w:eastAsia="Times New Roman" w:hAnsi="Calibri Light" w:cs="Times New Roman"/>
                <w:color w:val="000000"/>
                <w:sz w:val="28"/>
                <w:szCs w:val="28"/>
                <w:lang w:eastAsia="da-DK"/>
              </w:rPr>
              <w:t xml:space="preserve"> afbrud fordelt mellem Fredericias institutioner</w:t>
            </w:r>
          </w:p>
        </w:tc>
      </w:tr>
      <w:tr w:rsidR="00354130" w:rsidRPr="009A5964" w14:paraId="5B946F8F" w14:textId="77777777" w:rsidTr="00354130">
        <w:trPr>
          <w:gridAfter w:val="1"/>
          <w:wAfter w:w="78" w:type="dxa"/>
          <w:trHeight w:val="402"/>
        </w:trPr>
        <w:tc>
          <w:tcPr>
            <w:tcW w:w="7347" w:type="dxa"/>
            <w:tcBorders>
              <w:top w:val="nil"/>
              <w:left w:val="nil"/>
              <w:bottom w:val="single" w:sz="4" w:space="0" w:color="D9D9D9"/>
              <w:right w:val="single" w:sz="4" w:space="0" w:color="D9D9D9"/>
            </w:tcBorders>
            <w:shd w:val="clear" w:color="auto" w:fill="auto"/>
            <w:noWrap/>
            <w:vAlign w:val="bottom"/>
            <w:hideMark/>
          </w:tcPr>
          <w:p w14:paraId="51BD3927" w14:textId="77777777" w:rsidR="00BD6011" w:rsidRPr="009A5964" w:rsidRDefault="00BD6011" w:rsidP="009012B4">
            <w:pPr>
              <w:spacing w:after="0" w:line="240" w:lineRule="auto"/>
              <w:jc w:val="left"/>
              <w:rPr>
                <w:rFonts w:ascii="Calibri Light" w:eastAsia="Times New Roman" w:hAnsi="Calibri Light" w:cs="Times New Roman"/>
                <w:color w:val="404040"/>
                <w:sz w:val="24"/>
                <w:szCs w:val="24"/>
                <w:lang w:eastAsia="da-DK"/>
              </w:rPr>
            </w:pPr>
            <w:r w:rsidRPr="009A5964">
              <w:rPr>
                <w:rFonts w:ascii="Calibri Light" w:eastAsia="Times New Roman" w:hAnsi="Calibri Light" w:cs="Times New Roman"/>
                <w:color w:val="404040"/>
                <w:sz w:val="24"/>
                <w:szCs w:val="24"/>
                <w:lang w:eastAsia="da-DK"/>
              </w:rPr>
              <w:t>Institution</w:t>
            </w:r>
          </w:p>
        </w:tc>
        <w:tc>
          <w:tcPr>
            <w:tcW w:w="1292" w:type="dxa"/>
            <w:tcBorders>
              <w:top w:val="nil"/>
              <w:left w:val="nil"/>
              <w:bottom w:val="single" w:sz="4" w:space="0" w:color="D9D9D9"/>
              <w:right w:val="nil"/>
            </w:tcBorders>
            <w:shd w:val="clear" w:color="auto" w:fill="auto"/>
            <w:noWrap/>
            <w:vAlign w:val="bottom"/>
            <w:hideMark/>
          </w:tcPr>
          <w:p w14:paraId="63467085" w14:textId="77777777" w:rsidR="00BD6011" w:rsidRPr="009A5964" w:rsidRDefault="00BD6011" w:rsidP="009012B4">
            <w:pPr>
              <w:spacing w:after="0" w:line="240" w:lineRule="auto"/>
              <w:jc w:val="right"/>
              <w:rPr>
                <w:rFonts w:ascii="Calibri Light" w:eastAsia="Times New Roman" w:hAnsi="Calibri Light" w:cs="Times New Roman"/>
                <w:color w:val="404040"/>
                <w:sz w:val="24"/>
                <w:szCs w:val="24"/>
                <w:lang w:eastAsia="da-DK"/>
              </w:rPr>
            </w:pPr>
            <w:r w:rsidRPr="009A5964">
              <w:rPr>
                <w:rFonts w:ascii="Calibri Light" w:eastAsia="Times New Roman" w:hAnsi="Calibri Light" w:cs="Times New Roman"/>
                <w:color w:val="404040"/>
                <w:sz w:val="24"/>
                <w:szCs w:val="24"/>
                <w:lang w:eastAsia="da-DK"/>
              </w:rPr>
              <w:t>Antal</w:t>
            </w:r>
          </w:p>
        </w:tc>
        <w:tc>
          <w:tcPr>
            <w:tcW w:w="1161" w:type="dxa"/>
            <w:tcBorders>
              <w:top w:val="nil"/>
              <w:left w:val="nil"/>
              <w:bottom w:val="single" w:sz="4" w:space="0" w:color="D9D9D9"/>
              <w:right w:val="nil"/>
            </w:tcBorders>
            <w:shd w:val="clear" w:color="auto" w:fill="auto"/>
            <w:noWrap/>
            <w:vAlign w:val="bottom"/>
            <w:hideMark/>
          </w:tcPr>
          <w:p w14:paraId="205798FA" w14:textId="77777777" w:rsidR="00BD6011" w:rsidRPr="009A5964" w:rsidRDefault="00BD6011" w:rsidP="009012B4">
            <w:pPr>
              <w:spacing w:after="0" w:line="240" w:lineRule="auto"/>
              <w:jc w:val="right"/>
              <w:rPr>
                <w:rFonts w:ascii="Calibri Light" w:eastAsia="Times New Roman" w:hAnsi="Calibri Light" w:cs="Times New Roman"/>
                <w:color w:val="404040"/>
                <w:sz w:val="24"/>
                <w:szCs w:val="24"/>
                <w:lang w:eastAsia="da-DK"/>
              </w:rPr>
            </w:pPr>
            <w:r w:rsidRPr="009A5964">
              <w:rPr>
                <w:rFonts w:ascii="Calibri Light" w:eastAsia="Times New Roman" w:hAnsi="Calibri Light" w:cs="Times New Roman"/>
                <w:color w:val="404040"/>
                <w:sz w:val="24"/>
                <w:szCs w:val="24"/>
                <w:lang w:eastAsia="da-DK"/>
              </w:rPr>
              <w:t>Andele</w:t>
            </w:r>
          </w:p>
        </w:tc>
      </w:tr>
      <w:tr w:rsidR="00354130" w:rsidRPr="009A5964" w14:paraId="3CBA0B0F" w14:textId="77777777" w:rsidTr="00354130">
        <w:trPr>
          <w:gridAfter w:val="1"/>
          <w:wAfter w:w="78" w:type="dxa"/>
          <w:trHeight w:val="377"/>
        </w:trPr>
        <w:tc>
          <w:tcPr>
            <w:tcW w:w="7347" w:type="dxa"/>
            <w:tcBorders>
              <w:top w:val="nil"/>
              <w:left w:val="nil"/>
              <w:bottom w:val="nil"/>
              <w:right w:val="single" w:sz="4" w:space="0" w:color="D9D9D9"/>
            </w:tcBorders>
            <w:shd w:val="clear" w:color="auto" w:fill="auto"/>
            <w:noWrap/>
            <w:vAlign w:val="bottom"/>
            <w:hideMark/>
          </w:tcPr>
          <w:p w14:paraId="68889863" w14:textId="77777777" w:rsidR="00BD6011" w:rsidRPr="009A5964" w:rsidRDefault="00BD6011" w:rsidP="009012B4">
            <w:pPr>
              <w:spacing w:after="0" w:line="240" w:lineRule="auto"/>
              <w:jc w:val="left"/>
              <w:rPr>
                <w:rFonts w:ascii="Calibri Light" w:eastAsia="Times New Roman" w:hAnsi="Calibri Light" w:cs="Times New Roman"/>
                <w:color w:val="404040"/>
                <w:lang w:eastAsia="da-DK"/>
              </w:rPr>
            </w:pPr>
            <w:r w:rsidRPr="009A5964">
              <w:rPr>
                <w:rFonts w:ascii="Calibri Light" w:eastAsia="Times New Roman" w:hAnsi="Calibri Light" w:cs="Times New Roman"/>
                <w:color w:val="404040"/>
                <w:lang w:eastAsia="da-DK"/>
              </w:rPr>
              <w:t>VUC Fredericia</w:t>
            </w:r>
          </w:p>
        </w:tc>
        <w:tc>
          <w:tcPr>
            <w:tcW w:w="1292" w:type="dxa"/>
            <w:tcBorders>
              <w:top w:val="nil"/>
              <w:left w:val="nil"/>
              <w:bottom w:val="nil"/>
              <w:right w:val="nil"/>
            </w:tcBorders>
            <w:shd w:val="clear" w:color="auto" w:fill="auto"/>
            <w:noWrap/>
            <w:vAlign w:val="bottom"/>
            <w:hideMark/>
          </w:tcPr>
          <w:p w14:paraId="5B4B0D31" w14:textId="77777777" w:rsidR="00BD6011" w:rsidRPr="009A5964" w:rsidRDefault="00BD6011" w:rsidP="009012B4">
            <w:pPr>
              <w:spacing w:after="0" w:line="240" w:lineRule="auto"/>
              <w:jc w:val="right"/>
              <w:rPr>
                <w:rFonts w:ascii="Calibri Light" w:eastAsia="Times New Roman" w:hAnsi="Calibri Light" w:cs="Times New Roman"/>
                <w:color w:val="404040"/>
                <w:lang w:eastAsia="da-DK"/>
              </w:rPr>
            </w:pPr>
            <w:r w:rsidRPr="009A5964">
              <w:rPr>
                <w:rFonts w:ascii="Calibri Light" w:eastAsia="Times New Roman" w:hAnsi="Calibri Light" w:cs="Times New Roman"/>
                <w:color w:val="404040"/>
                <w:lang w:eastAsia="da-DK"/>
              </w:rPr>
              <w:t>209</w:t>
            </w:r>
          </w:p>
        </w:tc>
        <w:tc>
          <w:tcPr>
            <w:tcW w:w="1161" w:type="dxa"/>
            <w:tcBorders>
              <w:top w:val="nil"/>
              <w:left w:val="nil"/>
              <w:bottom w:val="nil"/>
              <w:right w:val="nil"/>
            </w:tcBorders>
            <w:shd w:val="clear" w:color="auto" w:fill="auto"/>
            <w:noWrap/>
            <w:vAlign w:val="bottom"/>
            <w:hideMark/>
          </w:tcPr>
          <w:p w14:paraId="6945FAF9" w14:textId="77777777" w:rsidR="00BD6011" w:rsidRPr="009A5964" w:rsidRDefault="00BD6011" w:rsidP="009012B4">
            <w:pPr>
              <w:spacing w:after="0" w:line="240" w:lineRule="auto"/>
              <w:jc w:val="right"/>
              <w:rPr>
                <w:rFonts w:ascii="Calibri Light" w:eastAsia="Times New Roman" w:hAnsi="Calibri Light" w:cs="Times New Roman"/>
                <w:color w:val="000000"/>
                <w:lang w:eastAsia="da-DK"/>
              </w:rPr>
            </w:pPr>
            <w:r w:rsidRPr="009A5964">
              <w:rPr>
                <w:rFonts w:ascii="Calibri Light" w:eastAsia="Times New Roman" w:hAnsi="Calibri Light" w:cs="Times New Roman"/>
                <w:color w:val="000000"/>
                <w:lang w:eastAsia="da-DK"/>
              </w:rPr>
              <w:t>18%</w:t>
            </w:r>
          </w:p>
        </w:tc>
      </w:tr>
      <w:tr w:rsidR="00354130" w:rsidRPr="009A5964" w14:paraId="71F3986F" w14:textId="77777777" w:rsidTr="00354130">
        <w:trPr>
          <w:gridAfter w:val="1"/>
          <w:wAfter w:w="78" w:type="dxa"/>
          <w:trHeight w:val="313"/>
        </w:trPr>
        <w:tc>
          <w:tcPr>
            <w:tcW w:w="7347" w:type="dxa"/>
            <w:tcBorders>
              <w:top w:val="nil"/>
              <w:left w:val="nil"/>
              <w:bottom w:val="nil"/>
              <w:right w:val="single" w:sz="4" w:space="0" w:color="D9D9D9"/>
            </w:tcBorders>
            <w:shd w:val="clear" w:color="auto" w:fill="auto"/>
            <w:noWrap/>
            <w:vAlign w:val="bottom"/>
            <w:hideMark/>
          </w:tcPr>
          <w:p w14:paraId="484707CE" w14:textId="77777777" w:rsidR="00BD6011" w:rsidRPr="009A5964" w:rsidRDefault="00BD6011" w:rsidP="009012B4">
            <w:pPr>
              <w:spacing w:after="0" w:line="240" w:lineRule="auto"/>
              <w:jc w:val="left"/>
              <w:rPr>
                <w:rFonts w:ascii="Calibri Light" w:eastAsia="Times New Roman" w:hAnsi="Calibri Light" w:cs="Times New Roman"/>
                <w:color w:val="404040"/>
                <w:lang w:eastAsia="da-DK"/>
              </w:rPr>
            </w:pPr>
            <w:r w:rsidRPr="009A5964">
              <w:rPr>
                <w:rFonts w:ascii="Calibri Light" w:eastAsia="Times New Roman" w:hAnsi="Calibri Light" w:cs="Times New Roman"/>
                <w:color w:val="404040"/>
                <w:lang w:eastAsia="da-DK"/>
              </w:rPr>
              <w:t>EUC Lillebælt</w:t>
            </w:r>
          </w:p>
        </w:tc>
        <w:tc>
          <w:tcPr>
            <w:tcW w:w="1292" w:type="dxa"/>
            <w:tcBorders>
              <w:top w:val="nil"/>
              <w:left w:val="nil"/>
              <w:bottom w:val="nil"/>
              <w:right w:val="nil"/>
            </w:tcBorders>
            <w:shd w:val="clear" w:color="auto" w:fill="auto"/>
            <w:noWrap/>
            <w:vAlign w:val="bottom"/>
            <w:hideMark/>
          </w:tcPr>
          <w:p w14:paraId="68033D01" w14:textId="77777777" w:rsidR="00BD6011" w:rsidRPr="009A5964" w:rsidRDefault="00BD6011" w:rsidP="009012B4">
            <w:pPr>
              <w:spacing w:after="0" w:line="240" w:lineRule="auto"/>
              <w:jc w:val="right"/>
              <w:rPr>
                <w:rFonts w:ascii="Calibri Light" w:eastAsia="Times New Roman" w:hAnsi="Calibri Light" w:cs="Times New Roman"/>
                <w:color w:val="404040"/>
                <w:lang w:eastAsia="da-DK"/>
              </w:rPr>
            </w:pPr>
            <w:r w:rsidRPr="009A5964">
              <w:rPr>
                <w:rFonts w:ascii="Calibri Light" w:eastAsia="Times New Roman" w:hAnsi="Calibri Light" w:cs="Times New Roman"/>
                <w:color w:val="404040"/>
                <w:lang w:eastAsia="da-DK"/>
              </w:rPr>
              <w:t>189</w:t>
            </w:r>
          </w:p>
        </w:tc>
        <w:tc>
          <w:tcPr>
            <w:tcW w:w="1161" w:type="dxa"/>
            <w:tcBorders>
              <w:top w:val="nil"/>
              <w:left w:val="nil"/>
              <w:bottom w:val="nil"/>
              <w:right w:val="nil"/>
            </w:tcBorders>
            <w:shd w:val="clear" w:color="auto" w:fill="auto"/>
            <w:noWrap/>
            <w:vAlign w:val="bottom"/>
            <w:hideMark/>
          </w:tcPr>
          <w:p w14:paraId="5F484107" w14:textId="77777777" w:rsidR="00BD6011" w:rsidRPr="009A5964" w:rsidRDefault="00BD6011" w:rsidP="009012B4">
            <w:pPr>
              <w:spacing w:after="0" w:line="240" w:lineRule="auto"/>
              <w:jc w:val="right"/>
              <w:rPr>
                <w:rFonts w:ascii="Calibri Light" w:eastAsia="Times New Roman" w:hAnsi="Calibri Light" w:cs="Times New Roman"/>
                <w:color w:val="000000"/>
                <w:lang w:eastAsia="da-DK"/>
              </w:rPr>
            </w:pPr>
            <w:r w:rsidRPr="009A5964">
              <w:rPr>
                <w:rFonts w:ascii="Calibri Light" w:eastAsia="Times New Roman" w:hAnsi="Calibri Light" w:cs="Times New Roman"/>
                <w:color w:val="000000"/>
                <w:lang w:eastAsia="da-DK"/>
              </w:rPr>
              <w:t>17%</w:t>
            </w:r>
          </w:p>
        </w:tc>
      </w:tr>
      <w:tr w:rsidR="00354130" w:rsidRPr="009A5964" w14:paraId="2411D049" w14:textId="77777777" w:rsidTr="00354130">
        <w:trPr>
          <w:gridAfter w:val="1"/>
          <w:wAfter w:w="78" w:type="dxa"/>
          <w:trHeight w:val="313"/>
        </w:trPr>
        <w:tc>
          <w:tcPr>
            <w:tcW w:w="7347" w:type="dxa"/>
            <w:tcBorders>
              <w:top w:val="nil"/>
              <w:left w:val="nil"/>
              <w:bottom w:val="nil"/>
              <w:right w:val="single" w:sz="4" w:space="0" w:color="D9D9D9"/>
            </w:tcBorders>
            <w:shd w:val="clear" w:color="auto" w:fill="auto"/>
            <w:noWrap/>
            <w:vAlign w:val="bottom"/>
            <w:hideMark/>
          </w:tcPr>
          <w:p w14:paraId="292BD3EF" w14:textId="77777777" w:rsidR="00BD6011" w:rsidRPr="009A5964" w:rsidRDefault="00BD6011" w:rsidP="009012B4">
            <w:pPr>
              <w:spacing w:after="0" w:line="240" w:lineRule="auto"/>
              <w:jc w:val="left"/>
              <w:rPr>
                <w:rFonts w:ascii="Calibri Light" w:eastAsia="Times New Roman" w:hAnsi="Calibri Light" w:cs="Times New Roman"/>
                <w:color w:val="404040"/>
                <w:lang w:eastAsia="da-DK"/>
              </w:rPr>
            </w:pPr>
            <w:r w:rsidRPr="009A5964">
              <w:rPr>
                <w:rFonts w:ascii="Calibri Light" w:eastAsia="Times New Roman" w:hAnsi="Calibri Light" w:cs="Times New Roman"/>
                <w:color w:val="404040"/>
                <w:lang w:eastAsia="da-DK"/>
              </w:rPr>
              <w:lastRenderedPageBreak/>
              <w:t>Fredericia Gymnasium</w:t>
            </w:r>
          </w:p>
        </w:tc>
        <w:tc>
          <w:tcPr>
            <w:tcW w:w="1292" w:type="dxa"/>
            <w:tcBorders>
              <w:top w:val="nil"/>
              <w:left w:val="nil"/>
              <w:bottom w:val="nil"/>
              <w:right w:val="nil"/>
            </w:tcBorders>
            <w:shd w:val="clear" w:color="auto" w:fill="auto"/>
            <w:noWrap/>
            <w:vAlign w:val="bottom"/>
            <w:hideMark/>
          </w:tcPr>
          <w:p w14:paraId="116E4A2C" w14:textId="77777777" w:rsidR="00BD6011" w:rsidRPr="009A5964" w:rsidRDefault="00BD6011" w:rsidP="009012B4">
            <w:pPr>
              <w:spacing w:after="0" w:line="240" w:lineRule="auto"/>
              <w:jc w:val="right"/>
              <w:rPr>
                <w:rFonts w:ascii="Calibri Light" w:eastAsia="Times New Roman" w:hAnsi="Calibri Light" w:cs="Times New Roman"/>
                <w:color w:val="404040"/>
                <w:lang w:eastAsia="da-DK"/>
              </w:rPr>
            </w:pPr>
            <w:r w:rsidRPr="009A5964">
              <w:rPr>
                <w:rFonts w:ascii="Calibri Light" w:eastAsia="Times New Roman" w:hAnsi="Calibri Light" w:cs="Times New Roman"/>
                <w:color w:val="404040"/>
                <w:lang w:eastAsia="da-DK"/>
              </w:rPr>
              <w:t>146</w:t>
            </w:r>
          </w:p>
        </w:tc>
        <w:tc>
          <w:tcPr>
            <w:tcW w:w="1161" w:type="dxa"/>
            <w:tcBorders>
              <w:top w:val="nil"/>
              <w:left w:val="nil"/>
              <w:bottom w:val="nil"/>
              <w:right w:val="nil"/>
            </w:tcBorders>
            <w:shd w:val="clear" w:color="auto" w:fill="auto"/>
            <w:noWrap/>
            <w:vAlign w:val="bottom"/>
            <w:hideMark/>
          </w:tcPr>
          <w:p w14:paraId="4F20455D" w14:textId="77777777" w:rsidR="00BD6011" w:rsidRPr="009A5964" w:rsidRDefault="00BD6011" w:rsidP="009012B4">
            <w:pPr>
              <w:spacing w:after="0" w:line="240" w:lineRule="auto"/>
              <w:jc w:val="right"/>
              <w:rPr>
                <w:rFonts w:ascii="Calibri Light" w:eastAsia="Times New Roman" w:hAnsi="Calibri Light" w:cs="Times New Roman"/>
                <w:color w:val="000000"/>
                <w:lang w:eastAsia="da-DK"/>
              </w:rPr>
            </w:pPr>
            <w:r w:rsidRPr="009A5964">
              <w:rPr>
                <w:rFonts w:ascii="Calibri Light" w:eastAsia="Times New Roman" w:hAnsi="Calibri Light" w:cs="Times New Roman"/>
                <w:color w:val="000000"/>
                <w:lang w:eastAsia="da-DK"/>
              </w:rPr>
              <w:t>13%</w:t>
            </w:r>
          </w:p>
        </w:tc>
      </w:tr>
      <w:tr w:rsidR="00354130" w:rsidRPr="009A5964" w14:paraId="532A1267" w14:textId="77777777" w:rsidTr="00354130">
        <w:trPr>
          <w:gridAfter w:val="1"/>
          <w:wAfter w:w="78" w:type="dxa"/>
          <w:trHeight w:val="313"/>
        </w:trPr>
        <w:tc>
          <w:tcPr>
            <w:tcW w:w="7347" w:type="dxa"/>
            <w:tcBorders>
              <w:top w:val="nil"/>
              <w:left w:val="nil"/>
              <w:bottom w:val="nil"/>
              <w:right w:val="single" w:sz="4" w:space="0" w:color="D9D9D9"/>
            </w:tcBorders>
            <w:shd w:val="clear" w:color="auto" w:fill="auto"/>
            <w:noWrap/>
            <w:vAlign w:val="bottom"/>
            <w:hideMark/>
          </w:tcPr>
          <w:p w14:paraId="5A704FA4" w14:textId="77777777" w:rsidR="00BD6011" w:rsidRPr="009A5964" w:rsidRDefault="00BD6011" w:rsidP="009012B4">
            <w:pPr>
              <w:spacing w:after="0" w:line="240" w:lineRule="auto"/>
              <w:jc w:val="left"/>
              <w:rPr>
                <w:rFonts w:ascii="Calibri Light" w:eastAsia="Times New Roman" w:hAnsi="Calibri Light" w:cs="Times New Roman"/>
                <w:color w:val="404040"/>
                <w:lang w:eastAsia="da-DK"/>
              </w:rPr>
            </w:pPr>
            <w:r w:rsidRPr="009A5964">
              <w:rPr>
                <w:rFonts w:ascii="Calibri Light" w:eastAsia="Times New Roman" w:hAnsi="Calibri Light" w:cs="Times New Roman"/>
                <w:color w:val="404040"/>
                <w:lang w:eastAsia="da-DK"/>
              </w:rPr>
              <w:t>IBC International Business College</w:t>
            </w:r>
          </w:p>
        </w:tc>
        <w:tc>
          <w:tcPr>
            <w:tcW w:w="1292" w:type="dxa"/>
            <w:tcBorders>
              <w:top w:val="nil"/>
              <w:left w:val="nil"/>
              <w:bottom w:val="nil"/>
              <w:right w:val="nil"/>
            </w:tcBorders>
            <w:shd w:val="clear" w:color="auto" w:fill="auto"/>
            <w:noWrap/>
            <w:vAlign w:val="bottom"/>
            <w:hideMark/>
          </w:tcPr>
          <w:p w14:paraId="21AC3F97" w14:textId="77777777" w:rsidR="00BD6011" w:rsidRPr="009A5964" w:rsidRDefault="00BD6011" w:rsidP="009012B4">
            <w:pPr>
              <w:spacing w:after="0" w:line="240" w:lineRule="auto"/>
              <w:jc w:val="right"/>
              <w:rPr>
                <w:rFonts w:ascii="Calibri Light" w:eastAsia="Times New Roman" w:hAnsi="Calibri Light" w:cs="Times New Roman"/>
                <w:color w:val="404040"/>
                <w:lang w:eastAsia="da-DK"/>
              </w:rPr>
            </w:pPr>
            <w:r w:rsidRPr="009A5964">
              <w:rPr>
                <w:rFonts w:ascii="Calibri Light" w:eastAsia="Times New Roman" w:hAnsi="Calibri Light" w:cs="Times New Roman"/>
                <w:color w:val="404040"/>
                <w:lang w:eastAsia="da-DK"/>
              </w:rPr>
              <w:t>150</w:t>
            </w:r>
          </w:p>
        </w:tc>
        <w:tc>
          <w:tcPr>
            <w:tcW w:w="1161" w:type="dxa"/>
            <w:tcBorders>
              <w:top w:val="nil"/>
              <w:left w:val="nil"/>
              <w:bottom w:val="nil"/>
              <w:right w:val="nil"/>
            </w:tcBorders>
            <w:shd w:val="clear" w:color="auto" w:fill="auto"/>
            <w:noWrap/>
            <w:vAlign w:val="bottom"/>
            <w:hideMark/>
          </w:tcPr>
          <w:p w14:paraId="681044BE" w14:textId="77777777" w:rsidR="00BD6011" w:rsidRPr="009A5964" w:rsidRDefault="00BD6011" w:rsidP="009012B4">
            <w:pPr>
              <w:spacing w:after="0" w:line="240" w:lineRule="auto"/>
              <w:jc w:val="right"/>
              <w:rPr>
                <w:rFonts w:ascii="Calibri Light" w:eastAsia="Times New Roman" w:hAnsi="Calibri Light" w:cs="Times New Roman"/>
                <w:color w:val="000000"/>
                <w:lang w:eastAsia="da-DK"/>
              </w:rPr>
            </w:pPr>
            <w:r w:rsidRPr="009A5964">
              <w:rPr>
                <w:rFonts w:ascii="Calibri Light" w:eastAsia="Times New Roman" w:hAnsi="Calibri Light" w:cs="Times New Roman"/>
                <w:color w:val="000000"/>
                <w:lang w:eastAsia="da-DK"/>
              </w:rPr>
              <w:t>13%</w:t>
            </w:r>
          </w:p>
        </w:tc>
      </w:tr>
      <w:tr w:rsidR="00354130" w:rsidRPr="009A5964" w14:paraId="6D486319" w14:textId="77777777" w:rsidTr="00354130">
        <w:trPr>
          <w:gridAfter w:val="1"/>
          <w:wAfter w:w="78" w:type="dxa"/>
          <w:trHeight w:val="313"/>
        </w:trPr>
        <w:tc>
          <w:tcPr>
            <w:tcW w:w="7347" w:type="dxa"/>
            <w:tcBorders>
              <w:top w:val="nil"/>
              <w:left w:val="nil"/>
              <w:bottom w:val="nil"/>
              <w:right w:val="single" w:sz="4" w:space="0" w:color="D9D9D9"/>
            </w:tcBorders>
            <w:shd w:val="clear" w:color="auto" w:fill="auto"/>
            <w:noWrap/>
            <w:vAlign w:val="bottom"/>
            <w:hideMark/>
          </w:tcPr>
          <w:p w14:paraId="1010CA0B" w14:textId="77777777" w:rsidR="00BD6011" w:rsidRPr="009A5964" w:rsidRDefault="00BD6011" w:rsidP="009012B4">
            <w:pPr>
              <w:spacing w:after="0" w:line="240" w:lineRule="auto"/>
              <w:jc w:val="left"/>
              <w:rPr>
                <w:rFonts w:ascii="Calibri Light" w:eastAsia="Times New Roman" w:hAnsi="Calibri Light" w:cs="Times New Roman"/>
                <w:color w:val="404040"/>
                <w:lang w:eastAsia="da-DK"/>
              </w:rPr>
            </w:pPr>
            <w:r w:rsidRPr="009A5964">
              <w:rPr>
                <w:rFonts w:ascii="Calibri Light" w:eastAsia="Times New Roman" w:hAnsi="Calibri Light" w:cs="Times New Roman"/>
                <w:color w:val="404040"/>
                <w:lang w:eastAsia="da-DK"/>
              </w:rPr>
              <w:t>Social- og Sundhedsskolen Fredericia-Vejle-Horsens</w:t>
            </w:r>
          </w:p>
        </w:tc>
        <w:tc>
          <w:tcPr>
            <w:tcW w:w="1292" w:type="dxa"/>
            <w:tcBorders>
              <w:top w:val="nil"/>
              <w:left w:val="nil"/>
              <w:bottom w:val="nil"/>
              <w:right w:val="nil"/>
            </w:tcBorders>
            <w:shd w:val="clear" w:color="auto" w:fill="auto"/>
            <w:noWrap/>
            <w:vAlign w:val="bottom"/>
            <w:hideMark/>
          </w:tcPr>
          <w:p w14:paraId="6F23CC8E" w14:textId="77777777" w:rsidR="00BD6011" w:rsidRPr="009A5964" w:rsidRDefault="00BD6011" w:rsidP="009012B4">
            <w:pPr>
              <w:spacing w:after="0" w:line="240" w:lineRule="auto"/>
              <w:jc w:val="right"/>
              <w:rPr>
                <w:rFonts w:ascii="Calibri Light" w:eastAsia="Times New Roman" w:hAnsi="Calibri Light" w:cs="Times New Roman"/>
                <w:color w:val="404040"/>
                <w:lang w:eastAsia="da-DK"/>
              </w:rPr>
            </w:pPr>
            <w:r w:rsidRPr="009A5964">
              <w:rPr>
                <w:rFonts w:ascii="Calibri Light" w:eastAsia="Times New Roman" w:hAnsi="Calibri Light" w:cs="Times New Roman"/>
                <w:color w:val="404040"/>
                <w:lang w:eastAsia="da-DK"/>
              </w:rPr>
              <w:t>100</w:t>
            </w:r>
          </w:p>
        </w:tc>
        <w:tc>
          <w:tcPr>
            <w:tcW w:w="1161" w:type="dxa"/>
            <w:tcBorders>
              <w:top w:val="nil"/>
              <w:left w:val="nil"/>
              <w:bottom w:val="nil"/>
              <w:right w:val="nil"/>
            </w:tcBorders>
            <w:shd w:val="clear" w:color="auto" w:fill="auto"/>
            <w:noWrap/>
            <w:vAlign w:val="bottom"/>
            <w:hideMark/>
          </w:tcPr>
          <w:p w14:paraId="4B6B4524" w14:textId="77777777" w:rsidR="00BD6011" w:rsidRPr="009A5964" w:rsidRDefault="00BD6011" w:rsidP="009012B4">
            <w:pPr>
              <w:spacing w:after="0" w:line="240" w:lineRule="auto"/>
              <w:jc w:val="right"/>
              <w:rPr>
                <w:rFonts w:ascii="Calibri Light" w:eastAsia="Times New Roman" w:hAnsi="Calibri Light" w:cs="Times New Roman"/>
                <w:color w:val="000000"/>
                <w:lang w:eastAsia="da-DK"/>
              </w:rPr>
            </w:pPr>
            <w:r w:rsidRPr="009A5964">
              <w:rPr>
                <w:rFonts w:ascii="Calibri Light" w:eastAsia="Times New Roman" w:hAnsi="Calibri Light" w:cs="Times New Roman"/>
                <w:color w:val="000000"/>
                <w:lang w:eastAsia="da-DK"/>
              </w:rPr>
              <w:t>9%</w:t>
            </w:r>
          </w:p>
        </w:tc>
      </w:tr>
      <w:tr w:rsidR="00354130" w:rsidRPr="009A5964" w14:paraId="68C94CCC" w14:textId="77777777" w:rsidTr="00354130">
        <w:trPr>
          <w:gridAfter w:val="1"/>
          <w:wAfter w:w="78" w:type="dxa"/>
          <w:trHeight w:val="313"/>
        </w:trPr>
        <w:tc>
          <w:tcPr>
            <w:tcW w:w="7347" w:type="dxa"/>
            <w:tcBorders>
              <w:top w:val="nil"/>
              <w:left w:val="nil"/>
              <w:bottom w:val="nil"/>
              <w:right w:val="single" w:sz="4" w:space="0" w:color="D9D9D9"/>
            </w:tcBorders>
            <w:shd w:val="clear" w:color="auto" w:fill="auto"/>
            <w:noWrap/>
            <w:vAlign w:val="bottom"/>
            <w:hideMark/>
          </w:tcPr>
          <w:p w14:paraId="0D0E9AF0" w14:textId="77777777" w:rsidR="00BD6011" w:rsidRPr="009A5964" w:rsidRDefault="00BD6011" w:rsidP="009012B4">
            <w:pPr>
              <w:spacing w:after="0" w:line="240" w:lineRule="auto"/>
              <w:jc w:val="left"/>
              <w:rPr>
                <w:rFonts w:ascii="Calibri Light" w:eastAsia="Times New Roman" w:hAnsi="Calibri Light" w:cs="Times New Roman"/>
                <w:color w:val="404040"/>
                <w:lang w:eastAsia="da-DK"/>
              </w:rPr>
            </w:pPr>
            <w:r w:rsidRPr="009A5964">
              <w:rPr>
                <w:rFonts w:ascii="Calibri Light" w:eastAsia="Times New Roman" w:hAnsi="Calibri Light" w:cs="Times New Roman"/>
                <w:color w:val="404040"/>
                <w:lang w:eastAsia="da-DK"/>
              </w:rPr>
              <w:t xml:space="preserve">Fredericia Produktionsskole (EGU eller </w:t>
            </w:r>
            <w:proofErr w:type="spellStart"/>
            <w:r w:rsidRPr="009A5964">
              <w:rPr>
                <w:rFonts w:ascii="Calibri Light" w:eastAsia="Times New Roman" w:hAnsi="Calibri Light" w:cs="Times New Roman"/>
                <w:color w:val="404040"/>
                <w:lang w:eastAsia="da-DK"/>
              </w:rPr>
              <w:t>komb.ung</w:t>
            </w:r>
            <w:proofErr w:type="spellEnd"/>
            <w:r w:rsidRPr="009A5964">
              <w:rPr>
                <w:rFonts w:ascii="Calibri Light" w:eastAsia="Times New Roman" w:hAnsi="Calibri Light" w:cs="Times New Roman"/>
                <w:color w:val="404040"/>
                <w:lang w:eastAsia="da-DK"/>
              </w:rPr>
              <w:t>.)</w:t>
            </w:r>
          </w:p>
        </w:tc>
        <w:tc>
          <w:tcPr>
            <w:tcW w:w="1292" w:type="dxa"/>
            <w:tcBorders>
              <w:top w:val="nil"/>
              <w:left w:val="nil"/>
              <w:bottom w:val="nil"/>
              <w:right w:val="nil"/>
            </w:tcBorders>
            <w:shd w:val="clear" w:color="auto" w:fill="auto"/>
            <w:noWrap/>
            <w:vAlign w:val="bottom"/>
            <w:hideMark/>
          </w:tcPr>
          <w:p w14:paraId="045AAF8D" w14:textId="77777777" w:rsidR="00BD6011" w:rsidRPr="009A5964" w:rsidRDefault="00BD6011" w:rsidP="009012B4">
            <w:pPr>
              <w:spacing w:after="0" w:line="240" w:lineRule="auto"/>
              <w:jc w:val="right"/>
              <w:rPr>
                <w:rFonts w:ascii="Calibri Light" w:eastAsia="Times New Roman" w:hAnsi="Calibri Light" w:cs="Times New Roman"/>
                <w:color w:val="404040"/>
                <w:lang w:eastAsia="da-DK"/>
              </w:rPr>
            </w:pPr>
            <w:r w:rsidRPr="009A5964">
              <w:rPr>
                <w:rFonts w:ascii="Calibri Light" w:eastAsia="Times New Roman" w:hAnsi="Calibri Light" w:cs="Times New Roman"/>
                <w:color w:val="404040"/>
                <w:lang w:eastAsia="da-DK"/>
              </w:rPr>
              <w:t>43</w:t>
            </w:r>
          </w:p>
        </w:tc>
        <w:tc>
          <w:tcPr>
            <w:tcW w:w="1161" w:type="dxa"/>
            <w:tcBorders>
              <w:top w:val="nil"/>
              <w:left w:val="nil"/>
              <w:bottom w:val="nil"/>
              <w:right w:val="nil"/>
            </w:tcBorders>
            <w:shd w:val="clear" w:color="auto" w:fill="auto"/>
            <w:noWrap/>
            <w:vAlign w:val="bottom"/>
            <w:hideMark/>
          </w:tcPr>
          <w:p w14:paraId="260D56D7" w14:textId="77777777" w:rsidR="00BD6011" w:rsidRPr="009A5964" w:rsidRDefault="00BD6011" w:rsidP="009012B4">
            <w:pPr>
              <w:spacing w:after="0" w:line="240" w:lineRule="auto"/>
              <w:jc w:val="right"/>
              <w:rPr>
                <w:rFonts w:ascii="Calibri Light" w:eastAsia="Times New Roman" w:hAnsi="Calibri Light" w:cs="Times New Roman"/>
                <w:color w:val="000000"/>
                <w:lang w:eastAsia="da-DK"/>
              </w:rPr>
            </w:pPr>
            <w:r w:rsidRPr="009A5964">
              <w:rPr>
                <w:rFonts w:ascii="Calibri Light" w:eastAsia="Times New Roman" w:hAnsi="Calibri Light" w:cs="Times New Roman"/>
                <w:color w:val="000000"/>
                <w:lang w:eastAsia="da-DK"/>
              </w:rPr>
              <w:t>4%</w:t>
            </w:r>
          </w:p>
        </w:tc>
      </w:tr>
      <w:tr w:rsidR="00354130" w:rsidRPr="009A5964" w14:paraId="3CB59BC5" w14:textId="77777777" w:rsidTr="00354130">
        <w:trPr>
          <w:gridAfter w:val="1"/>
          <w:wAfter w:w="78" w:type="dxa"/>
          <w:trHeight w:val="377"/>
        </w:trPr>
        <w:tc>
          <w:tcPr>
            <w:tcW w:w="7347" w:type="dxa"/>
            <w:tcBorders>
              <w:top w:val="nil"/>
              <w:left w:val="nil"/>
              <w:bottom w:val="nil"/>
              <w:right w:val="single" w:sz="4" w:space="0" w:color="D9D9D9"/>
            </w:tcBorders>
            <w:shd w:val="clear" w:color="auto" w:fill="auto"/>
            <w:noWrap/>
            <w:hideMark/>
          </w:tcPr>
          <w:p w14:paraId="0D940E05" w14:textId="77777777" w:rsidR="00BD6011" w:rsidRPr="009A5964" w:rsidRDefault="00BD6011" w:rsidP="009012B4">
            <w:pPr>
              <w:spacing w:after="0" w:line="240" w:lineRule="auto"/>
              <w:jc w:val="left"/>
              <w:rPr>
                <w:rFonts w:ascii="Calibri Light" w:eastAsia="Times New Roman" w:hAnsi="Calibri Light" w:cs="Times New Roman"/>
                <w:color w:val="404040"/>
                <w:lang w:eastAsia="da-DK"/>
              </w:rPr>
            </w:pPr>
            <w:r w:rsidRPr="009A5964">
              <w:rPr>
                <w:rFonts w:ascii="Calibri Light" w:eastAsia="Times New Roman" w:hAnsi="Calibri Light" w:cs="Times New Roman"/>
                <w:color w:val="404040"/>
                <w:lang w:eastAsia="da-DK"/>
              </w:rPr>
              <w:t>UU-Lillebælt</w:t>
            </w:r>
          </w:p>
        </w:tc>
        <w:tc>
          <w:tcPr>
            <w:tcW w:w="1292" w:type="dxa"/>
            <w:tcBorders>
              <w:top w:val="nil"/>
              <w:left w:val="nil"/>
              <w:bottom w:val="nil"/>
              <w:right w:val="nil"/>
            </w:tcBorders>
            <w:shd w:val="clear" w:color="auto" w:fill="auto"/>
            <w:noWrap/>
            <w:hideMark/>
          </w:tcPr>
          <w:p w14:paraId="03EA9C7A" w14:textId="77777777" w:rsidR="00BD6011" w:rsidRPr="009A5964" w:rsidRDefault="00BD6011" w:rsidP="009012B4">
            <w:pPr>
              <w:spacing w:after="0" w:line="240" w:lineRule="auto"/>
              <w:jc w:val="right"/>
              <w:rPr>
                <w:rFonts w:ascii="Calibri Light" w:eastAsia="Times New Roman" w:hAnsi="Calibri Light" w:cs="Times New Roman"/>
                <w:color w:val="404040"/>
                <w:lang w:eastAsia="da-DK"/>
              </w:rPr>
            </w:pPr>
            <w:r w:rsidRPr="009A5964">
              <w:rPr>
                <w:rFonts w:ascii="Calibri Light" w:eastAsia="Times New Roman" w:hAnsi="Calibri Light" w:cs="Times New Roman"/>
                <w:color w:val="404040"/>
                <w:lang w:eastAsia="da-DK"/>
              </w:rPr>
              <w:t>6</w:t>
            </w:r>
          </w:p>
        </w:tc>
        <w:tc>
          <w:tcPr>
            <w:tcW w:w="1161" w:type="dxa"/>
            <w:tcBorders>
              <w:top w:val="nil"/>
              <w:left w:val="nil"/>
              <w:bottom w:val="nil"/>
              <w:right w:val="nil"/>
            </w:tcBorders>
            <w:shd w:val="clear" w:color="auto" w:fill="auto"/>
            <w:noWrap/>
            <w:hideMark/>
          </w:tcPr>
          <w:p w14:paraId="5A81B2CF" w14:textId="77777777" w:rsidR="00BD6011" w:rsidRPr="009A5964" w:rsidRDefault="00BD6011" w:rsidP="009012B4">
            <w:pPr>
              <w:spacing w:after="0" w:line="240" w:lineRule="auto"/>
              <w:jc w:val="right"/>
              <w:rPr>
                <w:rFonts w:ascii="Calibri Light" w:eastAsia="Times New Roman" w:hAnsi="Calibri Light" w:cs="Times New Roman"/>
                <w:color w:val="000000"/>
                <w:lang w:eastAsia="da-DK"/>
              </w:rPr>
            </w:pPr>
            <w:r w:rsidRPr="009A5964">
              <w:rPr>
                <w:rFonts w:ascii="Calibri Light" w:eastAsia="Times New Roman" w:hAnsi="Calibri Light" w:cs="Times New Roman"/>
                <w:color w:val="000000"/>
                <w:lang w:eastAsia="da-DK"/>
              </w:rPr>
              <w:t>0,5%</w:t>
            </w:r>
          </w:p>
        </w:tc>
      </w:tr>
      <w:tr w:rsidR="00354130" w:rsidRPr="009A5964" w14:paraId="49FE881C" w14:textId="77777777" w:rsidTr="00354130">
        <w:trPr>
          <w:gridAfter w:val="1"/>
          <w:wAfter w:w="78" w:type="dxa"/>
          <w:trHeight w:val="418"/>
        </w:trPr>
        <w:tc>
          <w:tcPr>
            <w:tcW w:w="7347" w:type="dxa"/>
            <w:tcBorders>
              <w:top w:val="dotted" w:sz="4" w:space="0" w:color="D9D9D9"/>
              <w:left w:val="nil"/>
              <w:bottom w:val="nil"/>
              <w:right w:val="single" w:sz="4" w:space="0" w:color="D9D9D9"/>
            </w:tcBorders>
            <w:shd w:val="clear" w:color="auto" w:fill="auto"/>
            <w:noWrap/>
            <w:vAlign w:val="bottom"/>
            <w:hideMark/>
          </w:tcPr>
          <w:p w14:paraId="1E25B5FA" w14:textId="77777777" w:rsidR="00BD6011" w:rsidRPr="009A5964" w:rsidRDefault="00BD6011" w:rsidP="009012B4">
            <w:pPr>
              <w:spacing w:after="0" w:line="240" w:lineRule="auto"/>
              <w:jc w:val="left"/>
              <w:rPr>
                <w:rFonts w:ascii="Calibri Light" w:eastAsia="Times New Roman" w:hAnsi="Calibri Light" w:cs="Times New Roman"/>
                <w:i/>
                <w:iCs/>
                <w:color w:val="404040"/>
                <w:lang w:eastAsia="da-DK"/>
              </w:rPr>
            </w:pPr>
            <w:r w:rsidRPr="009A5964">
              <w:rPr>
                <w:rFonts w:ascii="Calibri Light" w:eastAsia="Times New Roman" w:hAnsi="Calibri Light" w:cs="Times New Roman"/>
                <w:i/>
                <w:iCs/>
                <w:color w:val="404040"/>
                <w:lang w:eastAsia="da-DK"/>
              </w:rPr>
              <w:t xml:space="preserve">Samlet </w:t>
            </w:r>
          </w:p>
        </w:tc>
        <w:tc>
          <w:tcPr>
            <w:tcW w:w="1292" w:type="dxa"/>
            <w:tcBorders>
              <w:top w:val="dotted" w:sz="4" w:space="0" w:color="D9D9D9"/>
              <w:left w:val="nil"/>
              <w:bottom w:val="nil"/>
              <w:right w:val="nil"/>
            </w:tcBorders>
            <w:shd w:val="clear" w:color="auto" w:fill="auto"/>
            <w:noWrap/>
            <w:vAlign w:val="center"/>
            <w:hideMark/>
          </w:tcPr>
          <w:p w14:paraId="27C2F065" w14:textId="77777777" w:rsidR="00BD6011" w:rsidRPr="009A5964" w:rsidRDefault="00BD6011" w:rsidP="009012B4">
            <w:pPr>
              <w:spacing w:after="0" w:line="240" w:lineRule="auto"/>
              <w:jc w:val="right"/>
              <w:rPr>
                <w:rFonts w:ascii="Calibri Light" w:eastAsia="Times New Roman" w:hAnsi="Calibri Light" w:cs="Times New Roman"/>
                <w:i/>
                <w:iCs/>
                <w:color w:val="404040"/>
                <w:lang w:eastAsia="da-DK"/>
              </w:rPr>
            </w:pPr>
            <w:r w:rsidRPr="009A5964">
              <w:rPr>
                <w:rFonts w:ascii="Calibri Light" w:eastAsia="Times New Roman" w:hAnsi="Calibri Light" w:cs="Times New Roman"/>
                <w:i/>
                <w:iCs/>
                <w:color w:val="404040"/>
                <w:lang w:eastAsia="da-DK"/>
              </w:rPr>
              <w:t>843</w:t>
            </w:r>
          </w:p>
        </w:tc>
        <w:tc>
          <w:tcPr>
            <w:tcW w:w="1161" w:type="dxa"/>
            <w:tcBorders>
              <w:top w:val="dotted" w:sz="4" w:space="0" w:color="D9D9D9"/>
              <w:left w:val="nil"/>
              <w:bottom w:val="nil"/>
              <w:right w:val="nil"/>
            </w:tcBorders>
            <w:shd w:val="clear" w:color="auto" w:fill="auto"/>
            <w:noWrap/>
            <w:vAlign w:val="center"/>
            <w:hideMark/>
          </w:tcPr>
          <w:p w14:paraId="7C8D0B7C" w14:textId="77777777" w:rsidR="00BD6011" w:rsidRPr="009A5964" w:rsidRDefault="00BD6011" w:rsidP="009012B4">
            <w:pPr>
              <w:spacing w:after="0" w:line="240" w:lineRule="auto"/>
              <w:jc w:val="right"/>
              <w:rPr>
                <w:rFonts w:ascii="Calibri Light" w:eastAsia="Times New Roman" w:hAnsi="Calibri Light" w:cs="Times New Roman"/>
                <w:i/>
                <w:iCs/>
                <w:color w:val="000000"/>
                <w:lang w:eastAsia="da-DK"/>
              </w:rPr>
            </w:pPr>
            <w:r w:rsidRPr="009A5964">
              <w:rPr>
                <w:rFonts w:ascii="Calibri Light" w:eastAsia="Times New Roman" w:hAnsi="Calibri Light" w:cs="Times New Roman"/>
                <w:i/>
                <w:iCs/>
                <w:color w:val="000000"/>
                <w:lang w:eastAsia="da-DK"/>
              </w:rPr>
              <w:t>74%</w:t>
            </w:r>
          </w:p>
        </w:tc>
      </w:tr>
    </w:tbl>
    <w:p w14:paraId="44B881F3" w14:textId="77777777" w:rsidR="00BD6011" w:rsidRDefault="00BD6011" w:rsidP="00BD6011"/>
    <w:p w14:paraId="755E10B4" w14:textId="77777777" w:rsidR="00BD6011" w:rsidRDefault="00EF4866" w:rsidP="00BD6011">
      <w:r>
        <w:t>Tabel 8 herunder viser nærmere, hvordan afbruddene fordeler sig på hver</w:t>
      </w:r>
      <w:r w:rsidR="00321D10">
        <w:t xml:space="preserve"> institution og</w:t>
      </w:r>
      <w:r>
        <w:t xml:space="preserve"> uddannelsesretning</w:t>
      </w:r>
      <w:r w:rsidR="00321D10">
        <w:t xml:space="preserve">. Dette viser </w:t>
      </w:r>
      <w:r w:rsidR="007A5846">
        <w:t xml:space="preserve">de lokale </w:t>
      </w:r>
      <w:r w:rsidR="00321D10">
        <w:t>afbruds</w:t>
      </w:r>
      <w:r w:rsidR="007A5846">
        <w:t>tendenser</w:t>
      </w:r>
      <w:r w:rsidR="00321D10">
        <w:t xml:space="preserve"> for målgruppens unge </w:t>
      </w:r>
      <w:r w:rsidR="007A5846">
        <w:t xml:space="preserve">fordelt </w:t>
      </w:r>
      <w:r w:rsidR="00321D10">
        <w:t>på de lokale uddannelsesinstitutioner mere detaljeret. Det skal dog bemærkes</w:t>
      </w:r>
      <w:r w:rsidR="007A5846">
        <w:t xml:space="preserve">, at </w:t>
      </w:r>
      <w:r w:rsidR="00321D10">
        <w:t>afbrudsprocent</w:t>
      </w:r>
      <w:r w:rsidR="007A5846">
        <w:t>en</w:t>
      </w:r>
      <w:r w:rsidR="00321D10">
        <w:t xml:space="preserve"> </w:t>
      </w:r>
      <w:r w:rsidR="007A5846">
        <w:t>ift.</w:t>
      </w:r>
      <w:r w:rsidR="00321D10">
        <w:t xml:space="preserve"> </w:t>
      </w:r>
      <w:r w:rsidR="007A5846">
        <w:t>den samlede målgruppe</w:t>
      </w:r>
      <w:r w:rsidR="00321D10">
        <w:t xml:space="preserve"> stadig kun er 13 %, hvoraf cirka 7% er e</w:t>
      </w:r>
      <w:r w:rsidR="007A5846">
        <w:t xml:space="preserve">rhvervsfaglige afbrud, </w:t>
      </w:r>
      <w:r w:rsidR="00321D10">
        <w:t>3% er</w:t>
      </w:r>
      <w:r w:rsidR="007A5846">
        <w:t xml:space="preserve"> gymnasiale afbrud, 2 % er VUC og den sidste procent er afbrud på de øvrige særlige uddannelsesforløb.</w:t>
      </w:r>
    </w:p>
    <w:p w14:paraId="34B3C9E5" w14:textId="77777777" w:rsidR="00BD6011" w:rsidRDefault="00BD6011" w:rsidP="00BD6011"/>
    <w:p w14:paraId="70551D72" w14:textId="77777777" w:rsidR="00EF4866" w:rsidRDefault="00EF4866" w:rsidP="00BD6011"/>
    <w:p w14:paraId="0C5794A8" w14:textId="77777777" w:rsidR="00EF4866" w:rsidRDefault="00EF4866">
      <w:pPr>
        <w:spacing w:line="259" w:lineRule="auto"/>
        <w:jc w:val="left"/>
      </w:pPr>
      <w:r>
        <w:br w:type="page"/>
      </w:r>
    </w:p>
    <w:tbl>
      <w:tblPr>
        <w:tblW w:w="8121" w:type="dxa"/>
        <w:tblCellMar>
          <w:left w:w="70" w:type="dxa"/>
          <w:right w:w="70" w:type="dxa"/>
        </w:tblCellMar>
        <w:tblLook w:val="04A0" w:firstRow="1" w:lastRow="0" w:firstColumn="1" w:lastColumn="0" w:noHBand="0" w:noVBand="1"/>
      </w:tblPr>
      <w:tblGrid>
        <w:gridCol w:w="6444"/>
        <w:gridCol w:w="832"/>
        <w:gridCol w:w="845"/>
      </w:tblGrid>
      <w:tr w:rsidR="00EF4866" w:rsidRPr="00EF4866" w14:paraId="5A0D7936" w14:textId="77777777" w:rsidTr="00EF4866">
        <w:trPr>
          <w:trHeight w:val="380"/>
        </w:trPr>
        <w:tc>
          <w:tcPr>
            <w:tcW w:w="8121" w:type="dxa"/>
            <w:gridSpan w:val="3"/>
            <w:tcBorders>
              <w:top w:val="nil"/>
              <w:left w:val="nil"/>
              <w:bottom w:val="nil"/>
              <w:right w:val="nil"/>
            </w:tcBorders>
            <w:shd w:val="clear" w:color="auto" w:fill="auto"/>
            <w:noWrap/>
            <w:vAlign w:val="bottom"/>
            <w:hideMark/>
          </w:tcPr>
          <w:p w14:paraId="16EE966C" w14:textId="77777777" w:rsidR="00EF4866" w:rsidRPr="00EF4866" w:rsidRDefault="00EF4866" w:rsidP="00EF4866">
            <w:pPr>
              <w:spacing w:after="0" w:line="240" w:lineRule="auto"/>
              <w:jc w:val="left"/>
              <w:rPr>
                <w:rFonts w:ascii="Calibri Light" w:eastAsia="Times New Roman" w:hAnsi="Calibri Light" w:cs="Times New Roman"/>
                <w:color w:val="000000"/>
                <w:sz w:val="28"/>
                <w:szCs w:val="28"/>
                <w:lang w:eastAsia="da-DK"/>
              </w:rPr>
            </w:pPr>
            <w:r>
              <w:rPr>
                <w:rFonts w:ascii="Calibri Light" w:eastAsia="Times New Roman" w:hAnsi="Calibri Light" w:cs="Times New Roman"/>
                <w:color w:val="000000"/>
                <w:sz w:val="28"/>
                <w:szCs w:val="28"/>
                <w:lang w:eastAsia="da-DK"/>
              </w:rPr>
              <w:lastRenderedPageBreak/>
              <w:t xml:space="preserve">Tabel 8: </w:t>
            </w:r>
            <w:r w:rsidRPr="00EF4866">
              <w:rPr>
                <w:rFonts w:ascii="Calibri Light" w:eastAsia="Times New Roman" w:hAnsi="Calibri Light" w:cs="Times New Roman"/>
                <w:color w:val="000000"/>
                <w:sz w:val="28"/>
                <w:szCs w:val="28"/>
                <w:lang w:eastAsia="da-DK"/>
              </w:rPr>
              <w:t>Fordeling af afbrud på retning under hver institution</w:t>
            </w:r>
          </w:p>
        </w:tc>
      </w:tr>
      <w:tr w:rsidR="00EF4866" w:rsidRPr="00EF4866" w14:paraId="005C9706" w14:textId="77777777" w:rsidTr="00EF4866">
        <w:trPr>
          <w:trHeight w:val="320"/>
        </w:trPr>
        <w:tc>
          <w:tcPr>
            <w:tcW w:w="6444" w:type="dxa"/>
            <w:tcBorders>
              <w:top w:val="nil"/>
              <w:left w:val="nil"/>
              <w:bottom w:val="nil"/>
              <w:right w:val="nil"/>
            </w:tcBorders>
            <w:shd w:val="clear" w:color="000000" w:fill="F2F2F2"/>
            <w:noWrap/>
            <w:vAlign w:val="bottom"/>
            <w:hideMark/>
          </w:tcPr>
          <w:p w14:paraId="51EFED80" w14:textId="77777777" w:rsidR="00EF4866" w:rsidRPr="00EF4866" w:rsidRDefault="00EF4866" w:rsidP="00EF4866">
            <w:pPr>
              <w:spacing w:after="0" w:line="240" w:lineRule="auto"/>
              <w:jc w:val="left"/>
              <w:rPr>
                <w:rFonts w:ascii="Calibri Light" w:eastAsia="Times New Roman" w:hAnsi="Calibri Light" w:cs="Times New Roman"/>
                <w:color w:val="000000"/>
                <w:sz w:val="24"/>
                <w:szCs w:val="24"/>
                <w:lang w:eastAsia="da-DK"/>
              </w:rPr>
            </w:pPr>
            <w:r w:rsidRPr="00EF4866">
              <w:rPr>
                <w:rFonts w:ascii="Calibri Light" w:eastAsia="Times New Roman" w:hAnsi="Calibri Light" w:cs="Times New Roman"/>
                <w:color w:val="000000"/>
                <w:sz w:val="24"/>
                <w:szCs w:val="24"/>
                <w:lang w:eastAsia="da-DK"/>
              </w:rPr>
              <w:t>Institution</w:t>
            </w:r>
          </w:p>
        </w:tc>
        <w:tc>
          <w:tcPr>
            <w:tcW w:w="832" w:type="dxa"/>
            <w:tcBorders>
              <w:top w:val="nil"/>
              <w:left w:val="nil"/>
              <w:bottom w:val="nil"/>
              <w:right w:val="nil"/>
            </w:tcBorders>
            <w:shd w:val="clear" w:color="000000" w:fill="F2F2F2"/>
            <w:noWrap/>
            <w:vAlign w:val="bottom"/>
            <w:hideMark/>
          </w:tcPr>
          <w:p w14:paraId="7C771C04" w14:textId="77777777" w:rsidR="00EF4866" w:rsidRPr="00EF4866" w:rsidRDefault="00EF4866" w:rsidP="00EF4866">
            <w:pPr>
              <w:spacing w:after="0" w:line="240" w:lineRule="auto"/>
              <w:jc w:val="center"/>
              <w:rPr>
                <w:rFonts w:ascii="Calibri Light" w:eastAsia="Times New Roman" w:hAnsi="Calibri Light" w:cs="Times New Roman"/>
                <w:color w:val="000000"/>
                <w:sz w:val="24"/>
                <w:szCs w:val="24"/>
                <w:lang w:eastAsia="da-DK"/>
              </w:rPr>
            </w:pPr>
            <w:r w:rsidRPr="00EF4866">
              <w:rPr>
                <w:rFonts w:ascii="Calibri Light" w:eastAsia="Times New Roman" w:hAnsi="Calibri Light" w:cs="Times New Roman"/>
                <w:color w:val="000000"/>
                <w:sz w:val="24"/>
                <w:szCs w:val="24"/>
                <w:lang w:eastAsia="da-DK"/>
              </w:rPr>
              <w:t>Afbrud</w:t>
            </w:r>
          </w:p>
        </w:tc>
        <w:tc>
          <w:tcPr>
            <w:tcW w:w="845" w:type="dxa"/>
            <w:tcBorders>
              <w:top w:val="nil"/>
              <w:left w:val="nil"/>
              <w:bottom w:val="nil"/>
              <w:right w:val="nil"/>
            </w:tcBorders>
            <w:shd w:val="clear" w:color="000000" w:fill="F2F2F2"/>
            <w:noWrap/>
            <w:vAlign w:val="bottom"/>
            <w:hideMark/>
          </w:tcPr>
          <w:p w14:paraId="007AC177" w14:textId="77777777" w:rsidR="00EF4866" w:rsidRPr="00EF4866" w:rsidRDefault="00EF4866" w:rsidP="00EF4866">
            <w:pPr>
              <w:spacing w:after="0" w:line="240" w:lineRule="auto"/>
              <w:jc w:val="right"/>
              <w:rPr>
                <w:rFonts w:ascii="Calibri Light" w:eastAsia="Times New Roman" w:hAnsi="Calibri Light" w:cs="Times New Roman"/>
                <w:color w:val="000000"/>
                <w:sz w:val="24"/>
                <w:szCs w:val="24"/>
                <w:lang w:eastAsia="da-DK"/>
              </w:rPr>
            </w:pPr>
            <w:r w:rsidRPr="00EF4866">
              <w:rPr>
                <w:rFonts w:ascii="Calibri Light" w:eastAsia="Times New Roman" w:hAnsi="Calibri Light" w:cs="Times New Roman"/>
                <w:color w:val="000000"/>
                <w:sz w:val="24"/>
                <w:szCs w:val="24"/>
                <w:lang w:eastAsia="da-DK"/>
              </w:rPr>
              <w:t>Andele</w:t>
            </w:r>
          </w:p>
        </w:tc>
      </w:tr>
      <w:tr w:rsidR="00EF4866" w:rsidRPr="00EF4866" w14:paraId="44D33716" w14:textId="77777777" w:rsidTr="00EF4866">
        <w:trPr>
          <w:trHeight w:val="320"/>
        </w:trPr>
        <w:tc>
          <w:tcPr>
            <w:tcW w:w="6444" w:type="dxa"/>
            <w:tcBorders>
              <w:top w:val="nil"/>
              <w:left w:val="nil"/>
              <w:bottom w:val="single" w:sz="4" w:space="0" w:color="D9D9D9"/>
              <w:right w:val="single" w:sz="4" w:space="0" w:color="D9D9D9"/>
            </w:tcBorders>
            <w:shd w:val="clear" w:color="auto" w:fill="auto"/>
            <w:noWrap/>
            <w:vAlign w:val="bottom"/>
            <w:hideMark/>
          </w:tcPr>
          <w:p w14:paraId="7B1A7BC6" w14:textId="77777777" w:rsidR="00EF4866" w:rsidRPr="00EF4866" w:rsidRDefault="00EF4866" w:rsidP="00EF4866">
            <w:pPr>
              <w:spacing w:after="0" w:line="240" w:lineRule="auto"/>
              <w:jc w:val="left"/>
              <w:rPr>
                <w:rFonts w:ascii="Calibri Light" w:eastAsia="Times New Roman" w:hAnsi="Calibri Light" w:cs="Times New Roman"/>
                <w:b/>
                <w:bCs/>
                <w:color w:val="3A3838"/>
                <w:lang w:eastAsia="da-DK"/>
              </w:rPr>
            </w:pPr>
            <w:r w:rsidRPr="00EF4866">
              <w:rPr>
                <w:rFonts w:ascii="Calibri Light" w:eastAsia="Times New Roman" w:hAnsi="Calibri Light" w:cs="Times New Roman"/>
                <w:b/>
                <w:bCs/>
                <w:color w:val="3A3838"/>
                <w:lang w:eastAsia="da-DK"/>
              </w:rPr>
              <w:t>EUC Lillebælt</w:t>
            </w:r>
          </w:p>
        </w:tc>
        <w:tc>
          <w:tcPr>
            <w:tcW w:w="832" w:type="dxa"/>
            <w:tcBorders>
              <w:top w:val="nil"/>
              <w:left w:val="nil"/>
              <w:bottom w:val="single" w:sz="4" w:space="0" w:color="D9D9D9"/>
              <w:right w:val="single" w:sz="4" w:space="0" w:color="D9D9D9"/>
            </w:tcBorders>
            <w:shd w:val="clear" w:color="auto" w:fill="auto"/>
            <w:noWrap/>
            <w:vAlign w:val="bottom"/>
            <w:hideMark/>
          </w:tcPr>
          <w:p w14:paraId="420B41EB" w14:textId="77777777" w:rsidR="00EF4866" w:rsidRPr="00EF4866" w:rsidRDefault="00EF4866" w:rsidP="00EF4866">
            <w:pPr>
              <w:spacing w:after="0" w:line="240" w:lineRule="auto"/>
              <w:jc w:val="center"/>
              <w:rPr>
                <w:rFonts w:ascii="Calibri Light" w:eastAsia="Times New Roman" w:hAnsi="Calibri Light" w:cs="Times New Roman"/>
                <w:b/>
                <w:bCs/>
                <w:color w:val="3A3838"/>
                <w:lang w:eastAsia="da-DK"/>
              </w:rPr>
            </w:pPr>
            <w:r w:rsidRPr="00EF4866">
              <w:rPr>
                <w:rFonts w:ascii="Calibri Light" w:eastAsia="Times New Roman" w:hAnsi="Calibri Light" w:cs="Times New Roman"/>
                <w:b/>
                <w:bCs/>
                <w:color w:val="3A3838"/>
                <w:lang w:eastAsia="da-DK"/>
              </w:rPr>
              <w:t>189</w:t>
            </w:r>
          </w:p>
        </w:tc>
        <w:tc>
          <w:tcPr>
            <w:tcW w:w="845" w:type="dxa"/>
            <w:tcBorders>
              <w:top w:val="nil"/>
              <w:left w:val="nil"/>
              <w:bottom w:val="single" w:sz="4" w:space="0" w:color="D9D9D9"/>
              <w:right w:val="nil"/>
            </w:tcBorders>
            <w:shd w:val="clear" w:color="auto" w:fill="auto"/>
            <w:noWrap/>
            <w:vAlign w:val="bottom"/>
            <w:hideMark/>
          </w:tcPr>
          <w:p w14:paraId="44ECA06C" w14:textId="77777777" w:rsidR="00EF4866" w:rsidRPr="00EF4866" w:rsidRDefault="00EF4866" w:rsidP="00EF4866">
            <w:pPr>
              <w:spacing w:after="0" w:line="240" w:lineRule="auto"/>
              <w:jc w:val="right"/>
              <w:rPr>
                <w:rFonts w:ascii="Calibri Light" w:eastAsia="Times New Roman" w:hAnsi="Calibri Light" w:cs="Times New Roman"/>
                <w:b/>
                <w:bCs/>
                <w:color w:val="3A3838"/>
                <w:lang w:eastAsia="da-DK"/>
              </w:rPr>
            </w:pPr>
            <w:r w:rsidRPr="00EF4866">
              <w:rPr>
                <w:rFonts w:ascii="Calibri Light" w:eastAsia="Times New Roman" w:hAnsi="Calibri Light" w:cs="Times New Roman"/>
                <w:b/>
                <w:bCs/>
                <w:color w:val="3A3838"/>
                <w:lang w:eastAsia="da-DK"/>
              </w:rPr>
              <w:t>17%</w:t>
            </w:r>
          </w:p>
        </w:tc>
      </w:tr>
      <w:tr w:rsidR="00EF4866" w:rsidRPr="00EF4866" w14:paraId="119CCE37" w14:textId="77777777" w:rsidTr="00EF4866">
        <w:trPr>
          <w:trHeight w:val="320"/>
        </w:trPr>
        <w:tc>
          <w:tcPr>
            <w:tcW w:w="6444" w:type="dxa"/>
            <w:tcBorders>
              <w:top w:val="nil"/>
              <w:left w:val="nil"/>
              <w:bottom w:val="dotted" w:sz="4" w:space="0" w:color="D9D9D9"/>
              <w:right w:val="single" w:sz="4" w:space="0" w:color="D9D9D9"/>
            </w:tcBorders>
            <w:shd w:val="clear" w:color="auto" w:fill="auto"/>
            <w:noWrap/>
            <w:vAlign w:val="bottom"/>
            <w:hideMark/>
          </w:tcPr>
          <w:p w14:paraId="75F51763" w14:textId="77777777" w:rsidR="00EF4866" w:rsidRPr="00EF4866" w:rsidRDefault="00EF4866" w:rsidP="00EF4866">
            <w:pPr>
              <w:spacing w:after="0" w:line="240" w:lineRule="auto"/>
              <w:ind w:firstLineChars="100" w:firstLine="220"/>
              <w:jc w:val="left"/>
              <w:rPr>
                <w:rFonts w:ascii="Calibri Light" w:eastAsia="Times New Roman" w:hAnsi="Calibri Light" w:cs="Times New Roman"/>
                <w:color w:val="3A3838"/>
                <w:lang w:eastAsia="da-DK"/>
              </w:rPr>
            </w:pPr>
            <w:r w:rsidRPr="00EF4866">
              <w:rPr>
                <w:rFonts w:ascii="Calibri Light" w:eastAsia="Times New Roman" w:hAnsi="Calibri Light" w:cs="Times New Roman"/>
                <w:color w:val="3A3838"/>
                <w:lang w:eastAsia="da-DK"/>
              </w:rPr>
              <w:t>Bil, fly og andre transportmidler - grundforløb</w:t>
            </w:r>
          </w:p>
        </w:tc>
        <w:tc>
          <w:tcPr>
            <w:tcW w:w="832" w:type="dxa"/>
            <w:tcBorders>
              <w:top w:val="nil"/>
              <w:left w:val="nil"/>
              <w:bottom w:val="dotted" w:sz="4" w:space="0" w:color="D9D9D9"/>
              <w:right w:val="single" w:sz="4" w:space="0" w:color="D9D9D9"/>
            </w:tcBorders>
            <w:shd w:val="clear" w:color="auto" w:fill="auto"/>
            <w:noWrap/>
            <w:vAlign w:val="bottom"/>
            <w:hideMark/>
          </w:tcPr>
          <w:p w14:paraId="568F2D58" w14:textId="77777777" w:rsidR="00EF4866" w:rsidRPr="00EF4866" w:rsidRDefault="00EF4866" w:rsidP="00EF4866">
            <w:pPr>
              <w:spacing w:after="0" w:line="240" w:lineRule="auto"/>
              <w:jc w:val="center"/>
              <w:rPr>
                <w:rFonts w:ascii="Calibri Light" w:eastAsia="Times New Roman" w:hAnsi="Calibri Light" w:cs="Times New Roman"/>
                <w:color w:val="3A3838"/>
                <w:lang w:eastAsia="da-DK"/>
              </w:rPr>
            </w:pPr>
            <w:r w:rsidRPr="00EF4866">
              <w:rPr>
                <w:rFonts w:ascii="Calibri Light" w:eastAsia="Times New Roman" w:hAnsi="Calibri Light" w:cs="Times New Roman"/>
                <w:color w:val="3A3838"/>
                <w:lang w:eastAsia="da-DK"/>
              </w:rPr>
              <w:t>29</w:t>
            </w:r>
          </w:p>
        </w:tc>
        <w:tc>
          <w:tcPr>
            <w:tcW w:w="845" w:type="dxa"/>
            <w:tcBorders>
              <w:top w:val="nil"/>
              <w:left w:val="nil"/>
              <w:bottom w:val="dotted" w:sz="4" w:space="0" w:color="D9D9D9"/>
              <w:right w:val="nil"/>
            </w:tcBorders>
            <w:shd w:val="clear" w:color="auto" w:fill="auto"/>
            <w:noWrap/>
            <w:vAlign w:val="bottom"/>
            <w:hideMark/>
          </w:tcPr>
          <w:p w14:paraId="4DCB76E3" w14:textId="77777777" w:rsidR="00EF4866" w:rsidRPr="00EF4866" w:rsidRDefault="00EF4866" w:rsidP="00EF4866">
            <w:pPr>
              <w:spacing w:after="0" w:line="240" w:lineRule="auto"/>
              <w:jc w:val="right"/>
              <w:rPr>
                <w:rFonts w:ascii="Calibri Light" w:eastAsia="Times New Roman" w:hAnsi="Calibri Light" w:cs="Times New Roman"/>
                <w:color w:val="3A3838"/>
                <w:lang w:eastAsia="da-DK"/>
              </w:rPr>
            </w:pPr>
            <w:r w:rsidRPr="00EF4866">
              <w:rPr>
                <w:rFonts w:ascii="Calibri Light" w:eastAsia="Times New Roman" w:hAnsi="Calibri Light" w:cs="Times New Roman"/>
                <w:color w:val="3A3838"/>
                <w:lang w:eastAsia="da-DK"/>
              </w:rPr>
              <w:t>12%</w:t>
            </w:r>
          </w:p>
        </w:tc>
      </w:tr>
      <w:tr w:rsidR="00EF4866" w:rsidRPr="00EF4866" w14:paraId="41F67D91" w14:textId="77777777" w:rsidTr="00EF4866">
        <w:trPr>
          <w:trHeight w:val="320"/>
        </w:trPr>
        <w:tc>
          <w:tcPr>
            <w:tcW w:w="6444" w:type="dxa"/>
            <w:tcBorders>
              <w:top w:val="nil"/>
              <w:left w:val="nil"/>
              <w:bottom w:val="dotted" w:sz="4" w:space="0" w:color="D9D9D9"/>
              <w:right w:val="single" w:sz="4" w:space="0" w:color="D9D9D9"/>
            </w:tcBorders>
            <w:shd w:val="clear" w:color="auto" w:fill="auto"/>
            <w:noWrap/>
            <w:vAlign w:val="bottom"/>
            <w:hideMark/>
          </w:tcPr>
          <w:p w14:paraId="479FCF19" w14:textId="77777777" w:rsidR="00EF4866" w:rsidRPr="00EF4866" w:rsidRDefault="00EF4866" w:rsidP="00EF4866">
            <w:pPr>
              <w:spacing w:after="0" w:line="240" w:lineRule="auto"/>
              <w:ind w:firstLineChars="100" w:firstLine="220"/>
              <w:jc w:val="left"/>
              <w:rPr>
                <w:rFonts w:ascii="Calibri Light" w:eastAsia="Times New Roman" w:hAnsi="Calibri Light" w:cs="Times New Roman"/>
                <w:color w:val="3A3838"/>
                <w:lang w:eastAsia="da-DK"/>
              </w:rPr>
            </w:pPr>
            <w:r w:rsidRPr="00EF4866">
              <w:rPr>
                <w:rFonts w:ascii="Calibri Light" w:eastAsia="Times New Roman" w:hAnsi="Calibri Light" w:cs="Times New Roman"/>
                <w:color w:val="3A3838"/>
                <w:lang w:eastAsia="da-DK"/>
              </w:rPr>
              <w:t>Bygge- og anlæg - grundforløb</w:t>
            </w:r>
          </w:p>
        </w:tc>
        <w:tc>
          <w:tcPr>
            <w:tcW w:w="832" w:type="dxa"/>
            <w:tcBorders>
              <w:top w:val="nil"/>
              <w:left w:val="nil"/>
              <w:bottom w:val="dotted" w:sz="4" w:space="0" w:color="D9D9D9"/>
              <w:right w:val="single" w:sz="4" w:space="0" w:color="D9D9D9"/>
            </w:tcBorders>
            <w:shd w:val="clear" w:color="auto" w:fill="auto"/>
            <w:noWrap/>
            <w:vAlign w:val="bottom"/>
            <w:hideMark/>
          </w:tcPr>
          <w:p w14:paraId="58D8D7FC" w14:textId="77777777" w:rsidR="00EF4866" w:rsidRPr="00EF4866" w:rsidRDefault="00EF4866" w:rsidP="00EF4866">
            <w:pPr>
              <w:spacing w:after="0" w:line="240" w:lineRule="auto"/>
              <w:jc w:val="center"/>
              <w:rPr>
                <w:rFonts w:ascii="Calibri Light" w:eastAsia="Times New Roman" w:hAnsi="Calibri Light" w:cs="Times New Roman"/>
                <w:color w:val="3A3838"/>
                <w:lang w:eastAsia="da-DK"/>
              </w:rPr>
            </w:pPr>
            <w:r w:rsidRPr="00EF4866">
              <w:rPr>
                <w:rFonts w:ascii="Calibri Light" w:eastAsia="Times New Roman" w:hAnsi="Calibri Light" w:cs="Times New Roman"/>
                <w:color w:val="3A3838"/>
                <w:lang w:eastAsia="da-DK"/>
              </w:rPr>
              <w:t>2</w:t>
            </w:r>
          </w:p>
        </w:tc>
        <w:tc>
          <w:tcPr>
            <w:tcW w:w="845" w:type="dxa"/>
            <w:tcBorders>
              <w:top w:val="nil"/>
              <w:left w:val="nil"/>
              <w:bottom w:val="dotted" w:sz="4" w:space="0" w:color="D9D9D9"/>
              <w:right w:val="nil"/>
            </w:tcBorders>
            <w:shd w:val="clear" w:color="auto" w:fill="auto"/>
            <w:noWrap/>
            <w:vAlign w:val="bottom"/>
            <w:hideMark/>
          </w:tcPr>
          <w:p w14:paraId="11E2B996" w14:textId="77777777" w:rsidR="00EF4866" w:rsidRPr="00EF4866" w:rsidRDefault="00EF4866" w:rsidP="00EF4866">
            <w:pPr>
              <w:spacing w:after="0" w:line="240" w:lineRule="auto"/>
              <w:jc w:val="right"/>
              <w:rPr>
                <w:rFonts w:ascii="Calibri Light" w:eastAsia="Times New Roman" w:hAnsi="Calibri Light" w:cs="Times New Roman"/>
                <w:color w:val="3A3838"/>
                <w:lang w:eastAsia="da-DK"/>
              </w:rPr>
            </w:pPr>
            <w:r w:rsidRPr="00EF4866">
              <w:rPr>
                <w:rFonts w:ascii="Calibri Light" w:eastAsia="Times New Roman" w:hAnsi="Calibri Light" w:cs="Times New Roman"/>
                <w:color w:val="3A3838"/>
                <w:lang w:eastAsia="da-DK"/>
              </w:rPr>
              <w:t>1%</w:t>
            </w:r>
          </w:p>
        </w:tc>
      </w:tr>
      <w:tr w:rsidR="00EF4866" w:rsidRPr="00EF4866" w14:paraId="68578B28" w14:textId="77777777" w:rsidTr="00EF4866">
        <w:trPr>
          <w:trHeight w:val="320"/>
        </w:trPr>
        <w:tc>
          <w:tcPr>
            <w:tcW w:w="6444" w:type="dxa"/>
            <w:tcBorders>
              <w:top w:val="nil"/>
              <w:left w:val="nil"/>
              <w:bottom w:val="dotted" w:sz="4" w:space="0" w:color="D9D9D9"/>
              <w:right w:val="single" w:sz="4" w:space="0" w:color="D9D9D9"/>
            </w:tcBorders>
            <w:shd w:val="clear" w:color="auto" w:fill="auto"/>
            <w:noWrap/>
            <w:vAlign w:val="bottom"/>
            <w:hideMark/>
          </w:tcPr>
          <w:p w14:paraId="283C07DB" w14:textId="77777777" w:rsidR="00EF4866" w:rsidRPr="00EF4866" w:rsidRDefault="00EF4866" w:rsidP="00EF4866">
            <w:pPr>
              <w:spacing w:after="0" w:line="240" w:lineRule="auto"/>
              <w:ind w:firstLineChars="100" w:firstLine="220"/>
              <w:jc w:val="left"/>
              <w:rPr>
                <w:rFonts w:ascii="Calibri Light" w:eastAsia="Times New Roman" w:hAnsi="Calibri Light" w:cs="Times New Roman"/>
                <w:color w:val="3A3838"/>
                <w:lang w:eastAsia="da-DK"/>
              </w:rPr>
            </w:pPr>
            <w:r w:rsidRPr="00EF4866">
              <w:rPr>
                <w:rFonts w:ascii="Calibri Light" w:eastAsia="Times New Roman" w:hAnsi="Calibri Light" w:cs="Times New Roman"/>
                <w:color w:val="3A3838"/>
                <w:lang w:eastAsia="da-DK"/>
              </w:rPr>
              <w:t>EUD, beslægtet: Teknologi, byggeri og transport</w:t>
            </w:r>
          </w:p>
        </w:tc>
        <w:tc>
          <w:tcPr>
            <w:tcW w:w="832" w:type="dxa"/>
            <w:tcBorders>
              <w:top w:val="nil"/>
              <w:left w:val="nil"/>
              <w:bottom w:val="dotted" w:sz="4" w:space="0" w:color="D9D9D9"/>
              <w:right w:val="single" w:sz="4" w:space="0" w:color="D9D9D9"/>
            </w:tcBorders>
            <w:shd w:val="clear" w:color="auto" w:fill="auto"/>
            <w:noWrap/>
            <w:vAlign w:val="bottom"/>
            <w:hideMark/>
          </w:tcPr>
          <w:p w14:paraId="220630C8" w14:textId="77777777" w:rsidR="00EF4866" w:rsidRPr="00EF4866" w:rsidRDefault="00EF4866" w:rsidP="00EF4866">
            <w:pPr>
              <w:spacing w:after="0" w:line="240" w:lineRule="auto"/>
              <w:jc w:val="center"/>
              <w:rPr>
                <w:rFonts w:ascii="Calibri Light" w:eastAsia="Times New Roman" w:hAnsi="Calibri Light" w:cs="Times New Roman"/>
                <w:color w:val="3A3838"/>
                <w:lang w:eastAsia="da-DK"/>
              </w:rPr>
            </w:pPr>
            <w:r w:rsidRPr="00EF4866">
              <w:rPr>
                <w:rFonts w:ascii="Calibri Light" w:eastAsia="Times New Roman" w:hAnsi="Calibri Light" w:cs="Times New Roman"/>
                <w:color w:val="3A3838"/>
                <w:lang w:eastAsia="da-DK"/>
              </w:rPr>
              <w:t>72</w:t>
            </w:r>
          </w:p>
        </w:tc>
        <w:tc>
          <w:tcPr>
            <w:tcW w:w="845" w:type="dxa"/>
            <w:tcBorders>
              <w:top w:val="nil"/>
              <w:left w:val="nil"/>
              <w:bottom w:val="dotted" w:sz="4" w:space="0" w:color="D9D9D9"/>
              <w:right w:val="nil"/>
            </w:tcBorders>
            <w:shd w:val="clear" w:color="auto" w:fill="auto"/>
            <w:noWrap/>
            <w:vAlign w:val="bottom"/>
            <w:hideMark/>
          </w:tcPr>
          <w:p w14:paraId="628A226D" w14:textId="77777777" w:rsidR="00EF4866" w:rsidRPr="00EF4866" w:rsidRDefault="00EF4866" w:rsidP="00EF4866">
            <w:pPr>
              <w:spacing w:after="0" w:line="240" w:lineRule="auto"/>
              <w:jc w:val="right"/>
              <w:rPr>
                <w:rFonts w:ascii="Calibri Light" w:eastAsia="Times New Roman" w:hAnsi="Calibri Light" w:cs="Times New Roman"/>
                <w:color w:val="3A3838"/>
                <w:lang w:eastAsia="da-DK"/>
              </w:rPr>
            </w:pPr>
            <w:r w:rsidRPr="00EF4866">
              <w:rPr>
                <w:rFonts w:ascii="Calibri Light" w:eastAsia="Times New Roman" w:hAnsi="Calibri Light" w:cs="Times New Roman"/>
                <w:color w:val="3A3838"/>
                <w:lang w:eastAsia="da-DK"/>
              </w:rPr>
              <w:t>47%</w:t>
            </w:r>
          </w:p>
        </w:tc>
      </w:tr>
      <w:tr w:rsidR="00EF4866" w:rsidRPr="00EF4866" w14:paraId="068AF81F" w14:textId="77777777" w:rsidTr="00EF4866">
        <w:trPr>
          <w:trHeight w:val="320"/>
        </w:trPr>
        <w:tc>
          <w:tcPr>
            <w:tcW w:w="6444" w:type="dxa"/>
            <w:tcBorders>
              <w:top w:val="nil"/>
              <w:left w:val="nil"/>
              <w:bottom w:val="dotted" w:sz="4" w:space="0" w:color="D9D9D9"/>
              <w:right w:val="single" w:sz="4" w:space="0" w:color="D9D9D9"/>
            </w:tcBorders>
            <w:shd w:val="clear" w:color="auto" w:fill="auto"/>
            <w:noWrap/>
            <w:vAlign w:val="bottom"/>
            <w:hideMark/>
          </w:tcPr>
          <w:p w14:paraId="01827C64" w14:textId="77777777" w:rsidR="00EF4866" w:rsidRPr="00EF4866" w:rsidRDefault="00EF4866" w:rsidP="00EF4866">
            <w:pPr>
              <w:spacing w:after="0" w:line="240" w:lineRule="auto"/>
              <w:ind w:firstLineChars="100" w:firstLine="220"/>
              <w:jc w:val="left"/>
              <w:rPr>
                <w:rFonts w:ascii="Calibri Light" w:eastAsia="Times New Roman" w:hAnsi="Calibri Light" w:cs="Times New Roman"/>
                <w:color w:val="3A3838"/>
                <w:lang w:eastAsia="da-DK"/>
              </w:rPr>
            </w:pPr>
            <w:r w:rsidRPr="00EF4866">
              <w:rPr>
                <w:rFonts w:ascii="Calibri Light" w:eastAsia="Times New Roman" w:hAnsi="Calibri Light" w:cs="Times New Roman"/>
                <w:color w:val="3A3838"/>
                <w:lang w:eastAsia="da-DK"/>
              </w:rPr>
              <w:t>Hovedområde - Teknologi, byggeri og transport</w:t>
            </w:r>
          </w:p>
        </w:tc>
        <w:tc>
          <w:tcPr>
            <w:tcW w:w="832" w:type="dxa"/>
            <w:tcBorders>
              <w:top w:val="nil"/>
              <w:left w:val="nil"/>
              <w:bottom w:val="dotted" w:sz="4" w:space="0" w:color="D9D9D9"/>
              <w:right w:val="single" w:sz="4" w:space="0" w:color="D9D9D9"/>
            </w:tcBorders>
            <w:shd w:val="clear" w:color="auto" w:fill="auto"/>
            <w:noWrap/>
            <w:vAlign w:val="bottom"/>
            <w:hideMark/>
          </w:tcPr>
          <w:p w14:paraId="05EAA94D" w14:textId="77777777" w:rsidR="00EF4866" w:rsidRPr="00EF4866" w:rsidRDefault="00EF4866" w:rsidP="00EF4866">
            <w:pPr>
              <w:spacing w:after="0" w:line="240" w:lineRule="auto"/>
              <w:jc w:val="center"/>
              <w:rPr>
                <w:rFonts w:ascii="Calibri Light" w:eastAsia="Times New Roman" w:hAnsi="Calibri Light" w:cs="Times New Roman"/>
                <w:color w:val="3A3838"/>
                <w:lang w:eastAsia="da-DK"/>
              </w:rPr>
            </w:pPr>
            <w:r w:rsidRPr="00EF4866">
              <w:rPr>
                <w:rFonts w:ascii="Calibri Light" w:eastAsia="Times New Roman" w:hAnsi="Calibri Light" w:cs="Times New Roman"/>
                <w:color w:val="3A3838"/>
                <w:lang w:eastAsia="da-DK"/>
              </w:rPr>
              <w:t>8</w:t>
            </w:r>
          </w:p>
        </w:tc>
        <w:tc>
          <w:tcPr>
            <w:tcW w:w="845" w:type="dxa"/>
            <w:tcBorders>
              <w:top w:val="nil"/>
              <w:left w:val="nil"/>
              <w:bottom w:val="dotted" w:sz="4" w:space="0" w:color="D9D9D9"/>
              <w:right w:val="nil"/>
            </w:tcBorders>
            <w:shd w:val="clear" w:color="auto" w:fill="auto"/>
            <w:noWrap/>
            <w:vAlign w:val="bottom"/>
            <w:hideMark/>
          </w:tcPr>
          <w:p w14:paraId="166D9F75" w14:textId="77777777" w:rsidR="00EF4866" w:rsidRPr="00EF4866" w:rsidRDefault="00EF4866" w:rsidP="00EF4866">
            <w:pPr>
              <w:spacing w:after="0" w:line="240" w:lineRule="auto"/>
              <w:jc w:val="right"/>
              <w:rPr>
                <w:rFonts w:ascii="Calibri Light" w:eastAsia="Times New Roman" w:hAnsi="Calibri Light" w:cs="Times New Roman"/>
                <w:color w:val="3A3838"/>
                <w:lang w:eastAsia="da-DK"/>
              </w:rPr>
            </w:pPr>
            <w:r w:rsidRPr="00EF4866">
              <w:rPr>
                <w:rFonts w:ascii="Calibri Light" w:eastAsia="Times New Roman" w:hAnsi="Calibri Light" w:cs="Times New Roman"/>
                <w:color w:val="3A3838"/>
                <w:lang w:eastAsia="da-DK"/>
              </w:rPr>
              <w:t>1%</w:t>
            </w:r>
          </w:p>
        </w:tc>
      </w:tr>
      <w:tr w:rsidR="00EF4866" w:rsidRPr="00EF4866" w14:paraId="2293EBE0" w14:textId="77777777" w:rsidTr="00EF4866">
        <w:trPr>
          <w:trHeight w:val="320"/>
        </w:trPr>
        <w:tc>
          <w:tcPr>
            <w:tcW w:w="6444" w:type="dxa"/>
            <w:tcBorders>
              <w:top w:val="nil"/>
              <w:left w:val="nil"/>
              <w:bottom w:val="dotted" w:sz="4" w:space="0" w:color="D9D9D9"/>
              <w:right w:val="single" w:sz="4" w:space="0" w:color="D9D9D9"/>
            </w:tcBorders>
            <w:shd w:val="clear" w:color="auto" w:fill="auto"/>
            <w:noWrap/>
            <w:vAlign w:val="bottom"/>
            <w:hideMark/>
          </w:tcPr>
          <w:p w14:paraId="1C5D82B4" w14:textId="77777777" w:rsidR="00EF4866" w:rsidRPr="00EF4866" w:rsidRDefault="00EF4866" w:rsidP="00EF4866">
            <w:pPr>
              <w:spacing w:after="0" w:line="240" w:lineRule="auto"/>
              <w:ind w:firstLineChars="100" w:firstLine="220"/>
              <w:jc w:val="left"/>
              <w:rPr>
                <w:rFonts w:ascii="Calibri Light" w:eastAsia="Times New Roman" w:hAnsi="Calibri Light" w:cs="Times New Roman"/>
                <w:color w:val="3A3838"/>
                <w:lang w:eastAsia="da-DK"/>
              </w:rPr>
            </w:pPr>
            <w:r w:rsidRPr="00EF4866">
              <w:rPr>
                <w:rFonts w:ascii="Calibri Light" w:eastAsia="Times New Roman" w:hAnsi="Calibri Light" w:cs="Times New Roman"/>
                <w:color w:val="3A3838"/>
                <w:lang w:eastAsia="da-DK"/>
              </w:rPr>
              <w:t>HTX</w:t>
            </w:r>
          </w:p>
        </w:tc>
        <w:tc>
          <w:tcPr>
            <w:tcW w:w="832" w:type="dxa"/>
            <w:tcBorders>
              <w:top w:val="nil"/>
              <w:left w:val="nil"/>
              <w:bottom w:val="dotted" w:sz="4" w:space="0" w:color="D9D9D9"/>
              <w:right w:val="single" w:sz="4" w:space="0" w:color="D9D9D9"/>
            </w:tcBorders>
            <w:shd w:val="clear" w:color="auto" w:fill="auto"/>
            <w:noWrap/>
            <w:vAlign w:val="bottom"/>
            <w:hideMark/>
          </w:tcPr>
          <w:p w14:paraId="4A6BFD53" w14:textId="77777777" w:rsidR="00EF4866" w:rsidRPr="00EF4866" w:rsidRDefault="00EF4866" w:rsidP="00EF4866">
            <w:pPr>
              <w:spacing w:after="0" w:line="240" w:lineRule="auto"/>
              <w:jc w:val="center"/>
              <w:rPr>
                <w:rFonts w:ascii="Calibri Light" w:eastAsia="Times New Roman" w:hAnsi="Calibri Light" w:cs="Times New Roman"/>
                <w:color w:val="3A3838"/>
                <w:lang w:eastAsia="da-DK"/>
              </w:rPr>
            </w:pPr>
            <w:r w:rsidRPr="00EF4866">
              <w:rPr>
                <w:rFonts w:ascii="Calibri Light" w:eastAsia="Times New Roman" w:hAnsi="Calibri Light" w:cs="Times New Roman"/>
                <w:color w:val="3A3838"/>
                <w:lang w:eastAsia="da-DK"/>
              </w:rPr>
              <w:t>30</w:t>
            </w:r>
          </w:p>
        </w:tc>
        <w:tc>
          <w:tcPr>
            <w:tcW w:w="845" w:type="dxa"/>
            <w:tcBorders>
              <w:top w:val="nil"/>
              <w:left w:val="nil"/>
              <w:bottom w:val="dotted" w:sz="4" w:space="0" w:color="D9D9D9"/>
              <w:right w:val="nil"/>
            </w:tcBorders>
            <w:shd w:val="clear" w:color="auto" w:fill="auto"/>
            <w:noWrap/>
            <w:vAlign w:val="bottom"/>
            <w:hideMark/>
          </w:tcPr>
          <w:p w14:paraId="2BE24593" w14:textId="77777777" w:rsidR="00EF4866" w:rsidRPr="00EF4866" w:rsidRDefault="00EF4866" w:rsidP="00EF4866">
            <w:pPr>
              <w:spacing w:after="0" w:line="240" w:lineRule="auto"/>
              <w:jc w:val="right"/>
              <w:rPr>
                <w:rFonts w:ascii="Calibri Light" w:eastAsia="Times New Roman" w:hAnsi="Calibri Light" w:cs="Times New Roman"/>
                <w:color w:val="3A3838"/>
                <w:lang w:eastAsia="da-DK"/>
              </w:rPr>
            </w:pPr>
            <w:r w:rsidRPr="00EF4866">
              <w:rPr>
                <w:rFonts w:ascii="Calibri Light" w:eastAsia="Times New Roman" w:hAnsi="Calibri Light" w:cs="Times New Roman"/>
                <w:color w:val="3A3838"/>
                <w:lang w:eastAsia="da-DK"/>
              </w:rPr>
              <w:t>9%</w:t>
            </w:r>
          </w:p>
        </w:tc>
      </w:tr>
      <w:tr w:rsidR="00EF4866" w:rsidRPr="00EF4866" w14:paraId="64EC82F3" w14:textId="77777777" w:rsidTr="00EF4866">
        <w:trPr>
          <w:trHeight w:val="320"/>
        </w:trPr>
        <w:tc>
          <w:tcPr>
            <w:tcW w:w="6444" w:type="dxa"/>
            <w:tcBorders>
              <w:top w:val="nil"/>
              <w:left w:val="nil"/>
              <w:bottom w:val="dotted" w:sz="4" w:space="0" w:color="D9D9D9"/>
              <w:right w:val="single" w:sz="4" w:space="0" w:color="D9D9D9"/>
            </w:tcBorders>
            <w:shd w:val="clear" w:color="auto" w:fill="auto"/>
            <w:noWrap/>
            <w:vAlign w:val="bottom"/>
            <w:hideMark/>
          </w:tcPr>
          <w:p w14:paraId="1FCCB131" w14:textId="77777777" w:rsidR="00EF4866" w:rsidRPr="00EF4866" w:rsidRDefault="00EF4866" w:rsidP="00EF4866">
            <w:pPr>
              <w:spacing w:after="0" w:line="240" w:lineRule="auto"/>
              <w:ind w:firstLineChars="100" w:firstLine="220"/>
              <w:jc w:val="left"/>
              <w:rPr>
                <w:rFonts w:ascii="Calibri Light" w:eastAsia="Times New Roman" w:hAnsi="Calibri Light" w:cs="Times New Roman"/>
                <w:color w:val="3A3838"/>
                <w:lang w:eastAsia="da-DK"/>
              </w:rPr>
            </w:pPr>
            <w:r w:rsidRPr="00EF4866">
              <w:rPr>
                <w:rFonts w:ascii="Calibri Light" w:eastAsia="Times New Roman" w:hAnsi="Calibri Light" w:cs="Times New Roman"/>
                <w:color w:val="3A3838"/>
                <w:lang w:eastAsia="da-DK"/>
              </w:rPr>
              <w:t>LOP (lære-/ og praktiksøgende)</w:t>
            </w:r>
          </w:p>
        </w:tc>
        <w:tc>
          <w:tcPr>
            <w:tcW w:w="832" w:type="dxa"/>
            <w:tcBorders>
              <w:top w:val="nil"/>
              <w:left w:val="nil"/>
              <w:bottom w:val="dotted" w:sz="4" w:space="0" w:color="D9D9D9"/>
              <w:right w:val="single" w:sz="4" w:space="0" w:color="D9D9D9"/>
            </w:tcBorders>
            <w:shd w:val="clear" w:color="auto" w:fill="auto"/>
            <w:noWrap/>
            <w:vAlign w:val="bottom"/>
            <w:hideMark/>
          </w:tcPr>
          <w:p w14:paraId="0AB65CDA" w14:textId="77777777" w:rsidR="00EF4866" w:rsidRPr="00EF4866" w:rsidRDefault="00EF4866" w:rsidP="00EF4866">
            <w:pPr>
              <w:spacing w:after="0" w:line="240" w:lineRule="auto"/>
              <w:jc w:val="center"/>
              <w:rPr>
                <w:rFonts w:ascii="Calibri Light" w:eastAsia="Times New Roman" w:hAnsi="Calibri Light" w:cs="Times New Roman"/>
                <w:color w:val="3A3838"/>
                <w:lang w:eastAsia="da-DK"/>
              </w:rPr>
            </w:pPr>
            <w:r w:rsidRPr="00EF4866">
              <w:rPr>
                <w:rFonts w:ascii="Calibri Light" w:eastAsia="Times New Roman" w:hAnsi="Calibri Light" w:cs="Times New Roman"/>
                <w:color w:val="3A3838"/>
                <w:lang w:eastAsia="da-DK"/>
              </w:rPr>
              <w:t>1</w:t>
            </w:r>
          </w:p>
        </w:tc>
        <w:tc>
          <w:tcPr>
            <w:tcW w:w="845" w:type="dxa"/>
            <w:tcBorders>
              <w:top w:val="nil"/>
              <w:left w:val="nil"/>
              <w:bottom w:val="dotted" w:sz="4" w:space="0" w:color="D9D9D9"/>
              <w:right w:val="nil"/>
            </w:tcBorders>
            <w:shd w:val="clear" w:color="auto" w:fill="auto"/>
            <w:noWrap/>
            <w:vAlign w:val="bottom"/>
            <w:hideMark/>
          </w:tcPr>
          <w:p w14:paraId="1114C594" w14:textId="77777777" w:rsidR="00EF4866" w:rsidRPr="00EF4866" w:rsidRDefault="00EF4866" w:rsidP="00EF4866">
            <w:pPr>
              <w:spacing w:after="0" w:line="240" w:lineRule="auto"/>
              <w:jc w:val="right"/>
              <w:rPr>
                <w:rFonts w:ascii="Calibri Light" w:eastAsia="Times New Roman" w:hAnsi="Calibri Light" w:cs="Times New Roman"/>
                <w:color w:val="3A3838"/>
                <w:lang w:eastAsia="da-DK"/>
              </w:rPr>
            </w:pPr>
            <w:r w:rsidRPr="00EF4866">
              <w:rPr>
                <w:rFonts w:ascii="Calibri Light" w:eastAsia="Times New Roman" w:hAnsi="Calibri Light" w:cs="Times New Roman"/>
                <w:color w:val="3A3838"/>
                <w:lang w:eastAsia="da-DK"/>
              </w:rPr>
              <w:t>1%</w:t>
            </w:r>
          </w:p>
        </w:tc>
      </w:tr>
      <w:tr w:rsidR="00EF4866" w:rsidRPr="00EF4866" w14:paraId="2430209A" w14:textId="77777777" w:rsidTr="00EF4866">
        <w:trPr>
          <w:trHeight w:val="320"/>
        </w:trPr>
        <w:tc>
          <w:tcPr>
            <w:tcW w:w="6444" w:type="dxa"/>
            <w:tcBorders>
              <w:top w:val="nil"/>
              <w:left w:val="nil"/>
              <w:bottom w:val="dotted" w:sz="4" w:space="0" w:color="D9D9D9"/>
              <w:right w:val="single" w:sz="4" w:space="0" w:color="D9D9D9"/>
            </w:tcBorders>
            <w:shd w:val="clear" w:color="auto" w:fill="auto"/>
            <w:noWrap/>
            <w:vAlign w:val="bottom"/>
            <w:hideMark/>
          </w:tcPr>
          <w:p w14:paraId="6068895B" w14:textId="77777777" w:rsidR="00EF4866" w:rsidRPr="00EF4866" w:rsidRDefault="00EF4866" w:rsidP="00EF4866">
            <w:pPr>
              <w:spacing w:after="0" w:line="240" w:lineRule="auto"/>
              <w:ind w:firstLineChars="100" w:firstLine="220"/>
              <w:jc w:val="left"/>
              <w:rPr>
                <w:rFonts w:ascii="Calibri Light" w:eastAsia="Times New Roman" w:hAnsi="Calibri Light" w:cs="Times New Roman"/>
                <w:color w:val="3A3838"/>
                <w:lang w:eastAsia="da-DK"/>
              </w:rPr>
            </w:pPr>
            <w:r w:rsidRPr="00EF4866">
              <w:rPr>
                <w:rFonts w:ascii="Calibri Light" w:eastAsia="Times New Roman" w:hAnsi="Calibri Light" w:cs="Times New Roman"/>
                <w:color w:val="3A3838"/>
                <w:lang w:eastAsia="da-DK"/>
              </w:rPr>
              <w:t>Produktion og udvikling - grundforløb</w:t>
            </w:r>
          </w:p>
        </w:tc>
        <w:tc>
          <w:tcPr>
            <w:tcW w:w="832" w:type="dxa"/>
            <w:tcBorders>
              <w:top w:val="nil"/>
              <w:left w:val="nil"/>
              <w:bottom w:val="dotted" w:sz="4" w:space="0" w:color="D9D9D9"/>
              <w:right w:val="single" w:sz="4" w:space="0" w:color="D9D9D9"/>
            </w:tcBorders>
            <w:shd w:val="clear" w:color="auto" w:fill="auto"/>
            <w:noWrap/>
            <w:vAlign w:val="bottom"/>
            <w:hideMark/>
          </w:tcPr>
          <w:p w14:paraId="256A432C" w14:textId="77777777" w:rsidR="00EF4866" w:rsidRPr="00EF4866" w:rsidRDefault="00EF4866" w:rsidP="00EF4866">
            <w:pPr>
              <w:spacing w:after="0" w:line="240" w:lineRule="auto"/>
              <w:jc w:val="center"/>
              <w:rPr>
                <w:rFonts w:ascii="Calibri Light" w:eastAsia="Times New Roman" w:hAnsi="Calibri Light" w:cs="Times New Roman"/>
                <w:color w:val="3A3838"/>
                <w:lang w:eastAsia="da-DK"/>
              </w:rPr>
            </w:pPr>
            <w:r w:rsidRPr="00EF4866">
              <w:rPr>
                <w:rFonts w:ascii="Calibri Light" w:eastAsia="Times New Roman" w:hAnsi="Calibri Light" w:cs="Times New Roman"/>
                <w:color w:val="3A3838"/>
                <w:lang w:eastAsia="da-DK"/>
              </w:rPr>
              <w:t>10</w:t>
            </w:r>
          </w:p>
        </w:tc>
        <w:tc>
          <w:tcPr>
            <w:tcW w:w="845" w:type="dxa"/>
            <w:tcBorders>
              <w:top w:val="nil"/>
              <w:left w:val="nil"/>
              <w:bottom w:val="dotted" w:sz="4" w:space="0" w:color="D9D9D9"/>
              <w:right w:val="nil"/>
            </w:tcBorders>
            <w:shd w:val="clear" w:color="auto" w:fill="auto"/>
            <w:noWrap/>
            <w:vAlign w:val="bottom"/>
            <w:hideMark/>
          </w:tcPr>
          <w:p w14:paraId="789FC406" w14:textId="77777777" w:rsidR="00EF4866" w:rsidRPr="00EF4866" w:rsidRDefault="00EF4866" w:rsidP="00EF4866">
            <w:pPr>
              <w:spacing w:after="0" w:line="240" w:lineRule="auto"/>
              <w:jc w:val="right"/>
              <w:rPr>
                <w:rFonts w:ascii="Calibri Light" w:eastAsia="Times New Roman" w:hAnsi="Calibri Light" w:cs="Times New Roman"/>
                <w:color w:val="3A3838"/>
                <w:lang w:eastAsia="da-DK"/>
              </w:rPr>
            </w:pPr>
            <w:r w:rsidRPr="00EF4866">
              <w:rPr>
                <w:rFonts w:ascii="Calibri Light" w:eastAsia="Times New Roman" w:hAnsi="Calibri Light" w:cs="Times New Roman"/>
                <w:color w:val="3A3838"/>
                <w:lang w:eastAsia="da-DK"/>
              </w:rPr>
              <w:t>6%</w:t>
            </w:r>
          </w:p>
        </w:tc>
      </w:tr>
      <w:tr w:rsidR="00EF4866" w:rsidRPr="00EF4866" w14:paraId="6035BABC" w14:textId="77777777" w:rsidTr="00EF4866">
        <w:trPr>
          <w:trHeight w:val="320"/>
        </w:trPr>
        <w:tc>
          <w:tcPr>
            <w:tcW w:w="6444" w:type="dxa"/>
            <w:tcBorders>
              <w:top w:val="nil"/>
              <w:left w:val="nil"/>
              <w:bottom w:val="dotted" w:sz="4" w:space="0" w:color="D9D9D9"/>
              <w:right w:val="single" w:sz="4" w:space="0" w:color="D9D9D9"/>
            </w:tcBorders>
            <w:shd w:val="clear" w:color="auto" w:fill="auto"/>
            <w:noWrap/>
            <w:vAlign w:val="bottom"/>
            <w:hideMark/>
          </w:tcPr>
          <w:p w14:paraId="655F88B0" w14:textId="77777777" w:rsidR="00EF4866" w:rsidRPr="00EF4866" w:rsidRDefault="00EF4866" w:rsidP="00EF4866">
            <w:pPr>
              <w:spacing w:after="0" w:line="240" w:lineRule="auto"/>
              <w:ind w:firstLineChars="100" w:firstLine="220"/>
              <w:jc w:val="left"/>
              <w:rPr>
                <w:rFonts w:ascii="Calibri Light" w:eastAsia="Times New Roman" w:hAnsi="Calibri Light" w:cs="Times New Roman"/>
                <w:color w:val="3A3838"/>
                <w:lang w:eastAsia="da-DK"/>
              </w:rPr>
            </w:pPr>
            <w:r w:rsidRPr="00EF4866">
              <w:rPr>
                <w:rFonts w:ascii="Calibri Light" w:eastAsia="Times New Roman" w:hAnsi="Calibri Light" w:cs="Times New Roman"/>
                <w:color w:val="3A3838"/>
                <w:lang w:eastAsia="da-DK"/>
              </w:rPr>
              <w:t>Produktion og udvikling - hovedforløb</w:t>
            </w:r>
          </w:p>
        </w:tc>
        <w:tc>
          <w:tcPr>
            <w:tcW w:w="832" w:type="dxa"/>
            <w:tcBorders>
              <w:top w:val="nil"/>
              <w:left w:val="nil"/>
              <w:bottom w:val="dotted" w:sz="4" w:space="0" w:color="D9D9D9"/>
              <w:right w:val="single" w:sz="4" w:space="0" w:color="D9D9D9"/>
            </w:tcBorders>
            <w:shd w:val="clear" w:color="auto" w:fill="auto"/>
            <w:noWrap/>
            <w:vAlign w:val="bottom"/>
            <w:hideMark/>
          </w:tcPr>
          <w:p w14:paraId="1D0BB27D" w14:textId="77777777" w:rsidR="00EF4866" w:rsidRPr="00EF4866" w:rsidRDefault="00EF4866" w:rsidP="00EF4866">
            <w:pPr>
              <w:spacing w:after="0" w:line="240" w:lineRule="auto"/>
              <w:jc w:val="center"/>
              <w:rPr>
                <w:rFonts w:ascii="Calibri Light" w:eastAsia="Times New Roman" w:hAnsi="Calibri Light" w:cs="Times New Roman"/>
                <w:color w:val="3A3838"/>
                <w:lang w:eastAsia="da-DK"/>
              </w:rPr>
            </w:pPr>
            <w:r w:rsidRPr="00EF4866">
              <w:rPr>
                <w:rFonts w:ascii="Calibri Light" w:eastAsia="Times New Roman" w:hAnsi="Calibri Light" w:cs="Times New Roman"/>
                <w:color w:val="3A3838"/>
                <w:lang w:eastAsia="da-DK"/>
              </w:rPr>
              <w:t>3</w:t>
            </w:r>
          </w:p>
        </w:tc>
        <w:tc>
          <w:tcPr>
            <w:tcW w:w="845" w:type="dxa"/>
            <w:tcBorders>
              <w:top w:val="nil"/>
              <w:left w:val="nil"/>
              <w:bottom w:val="dotted" w:sz="4" w:space="0" w:color="D9D9D9"/>
              <w:right w:val="nil"/>
            </w:tcBorders>
            <w:shd w:val="clear" w:color="auto" w:fill="auto"/>
            <w:noWrap/>
            <w:vAlign w:val="bottom"/>
            <w:hideMark/>
          </w:tcPr>
          <w:p w14:paraId="64CB2420" w14:textId="77777777" w:rsidR="00EF4866" w:rsidRPr="00EF4866" w:rsidRDefault="00EF4866" w:rsidP="00EF4866">
            <w:pPr>
              <w:spacing w:after="0" w:line="240" w:lineRule="auto"/>
              <w:jc w:val="right"/>
              <w:rPr>
                <w:rFonts w:ascii="Calibri Light" w:eastAsia="Times New Roman" w:hAnsi="Calibri Light" w:cs="Times New Roman"/>
                <w:color w:val="3A3838"/>
                <w:lang w:eastAsia="da-DK"/>
              </w:rPr>
            </w:pPr>
            <w:r w:rsidRPr="00EF4866">
              <w:rPr>
                <w:rFonts w:ascii="Calibri Light" w:eastAsia="Times New Roman" w:hAnsi="Calibri Light" w:cs="Times New Roman"/>
                <w:color w:val="3A3838"/>
                <w:lang w:eastAsia="da-DK"/>
              </w:rPr>
              <w:t>1%</w:t>
            </w:r>
          </w:p>
        </w:tc>
      </w:tr>
      <w:tr w:rsidR="00EF4866" w:rsidRPr="00EF4866" w14:paraId="4CDDE71F" w14:textId="77777777" w:rsidTr="00EF4866">
        <w:trPr>
          <w:trHeight w:val="320"/>
        </w:trPr>
        <w:tc>
          <w:tcPr>
            <w:tcW w:w="6444" w:type="dxa"/>
            <w:tcBorders>
              <w:top w:val="nil"/>
              <w:left w:val="nil"/>
              <w:bottom w:val="dotted" w:sz="4" w:space="0" w:color="D9D9D9"/>
              <w:right w:val="single" w:sz="4" w:space="0" w:color="D9D9D9"/>
            </w:tcBorders>
            <w:shd w:val="clear" w:color="auto" w:fill="auto"/>
            <w:noWrap/>
            <w:vAlign w:val="bottom"/>
            <w:hideMark/>
          </w:tcPr>
          <w:p w14:paraId="0849B9B5" w14:textId="77777777" w:rsidR="00EF4866" w:rsidRPr="00EF4866" w:rsidRDefault="00EF4866" w:rsidP="00EF4866">
            <w:pPr>
              <w:spacing w:after="0" w:line="240" w:lineRule="auto"/>
              <w:ind w:firstLineChars="100" w:firstLine="220"/>
              <w:jc w:val="left"/>
              <w:rPr>
                <w:rFonts w:ascii="Calibri Light" w:eastAsia="Times New Roman" w:hAnsi="Calibri Light" w:cs="Times New Roman"/>
                <w:color w:val="3A3838"/>
                <w:lang w:eastAsia="da-DK"/>
              </w:rPr>
            </w:pPr>
            <w:r w:rsidRPr="00EF4866">
              <w:rPr>
                <w:rFonts w:ascii="Calibri Light" w:eastAsia="Times New Roman" w:hAnsi="Calibri Light" w:cs="Times New Roman"/>
                <w:color w:val="3A3838"/>
                <w:lang w:eastAsia="da-DK"/>
              </w:rPr>
              <w:t>Strøm, styring og it - grundforløb</w:t>
            </w:r>
          </w:p>
        </w:tc>
        <w:tc>
          <w:tcPr>
            <w:tcW w:w="832" w:type="dxa"/>
            <w:tcBorders>
              <w:top w:val="nil"/>
              <w:left w:val="nil"/>
              <w:bottom w:val="dotted" w:sz="4" w:space="0" w:color="D9D9D9"/>
              <w:right w:val="single" w:sz="4" w:space="0" w:color="D9D9D9"/>
            </w:tcBorders>
            <w:shd w:val="clear" w:color="auto" w:fill="auto"/>
            <w:noWrap/>
            <w:vAlign w:val="bottom"/>
            <w:hideMark/>
          </w:tcPr>
          <w:p w14:paraId="0F660E74" w14:textId="77777777" w:rsidR="00EF4866" w:rsidRPr="00EF4866" w:rsidRDefault="00EF4866" w:rsidP="00EF4866">
            <w:pPr>
              <w:spacing w:after="0" w:line="240" w:lineRule="auto"/>
              <w:jc w:val="center"/>
              <w:rPr>
                <w:rFonts w:ascii="Calibri Light" w:eastAsia="Times New Roman" w:hAnsi="Calibri Light" w:cs="Times New Roman"/>
                <w:color w:val="3A3838"/>
                <w:lang w:eastAsia="da-DK"/>
              </w:rPr>
            </w:pPr>
            <w:r w:rsidRPr="00EF4866">
              <w:rPr>
                <w:rFonts w:ascii="Calibri Light" w:eastAsia="Times New Roman" w:hAnsi="Calibri Light" w:cs="Times New Roman"/>
                <w:color w:val="3A3838"/>
                <w:lang w:eastAsia="da-DK"/>
              </w:rPr>
              <w:t>8</w:t>
            </w:r>
          </w:p>
        </w:tc>
        <w:tc>
          <w:tcPr>
            <w:tcW w:w="845" w:type="dxa"/>
            <w:tcBorders>
              <w:top w:val="nil"/>
              <w:left w:val="nil"/>
              <w:bottom w:val="dotted" w:sz="4" w:space="0" w:color="D9D9D9"/>
              <w:right w:val="nil"/>
            </w:tcBorders>
            <w:shd w:val="clear" w:color="auto" w:fill="auto"/>
            <w:noWrap/>
            <w:vAlign w:val="bottom"/>
            <w:hideMark/>
          </w:tcPr>
          <w:p w14:paraId="5945265F" w14:textId="77777777" w:rsidR="00EF4866" w:rsidRPr="00EF4866" w:rsidRDefault="00EF4866" w:rsidP="00EF4866">
            <w:pPr>
              <w:spacing w:after="0" w:line="240" w:lineRule="auto"/>
              <w:jc w:val="right"/>
              <w:rPr>
                <w:rFonts w:ascii="Calibri Light" w:eastAsia="Times New Roman" w:hAnsi="Calibri Light" w:cs="Times New Roman"/>
                <w:color w:val="3A3838"/>
                <w:lang w:eastAsia="da-DK"/>
              </w:rPr>
            </w:pPr>
            <w:r w:rsidRPr="00EF4866">
              <w:rPr>
                <w:rFonts w:ascii="Calibri Light" w:eastAsia="Times New Roman" w:hAnsi="Calibri Light" w:cs="Times New Roman"/>
                <w:color w:val="3A3838"/>
                <w:lang w:eastAsia="da-DK"/>
              </w:rPr>
              <w:t>3%</w:t>
            </w:r>
          </w:p>
        </w:tc>
      </w:tr>
      <w:tr w:rsidR="00EF4866" w:rsidRPr="00EF4866" w14:paraId="45E0D292" w14:textId="77777777" w:rsidTr="00EF4866">
        <w:trPr>
          <w:trHeight w:val="320"/>
        </w:trPr>
        <w:tc>
          <w:tcPr>
            <w:tcW w:w="6444" w:type="dxa"/>
            <w:tcBorders>
              <w:top w:val="nil"/>
              <w:left w:val="nil"/>
              <w:bottom w:val="dotted" w:sz="4" w:space="0" w:color="D9D9D9"/>
              <w:right w:val="single" w:sz="4" w:space="0" w:color="D9D9D9"/>
            </w:tcBorders>
            <w:shd w:val="clear" w:color="auto" w:fill="auto"/>
            <w:noWrap/>
            <w:vAlign w:val="bottom"/>
            <w:hideMark/>
          </w:tcPr>
          <w:p w14:paraId="77F87D94" w14:textId="77777777" w:rsidR="00EF4866" w:rsidRPr="00EF4866" w:rsidRDefault="00EF4866" w:rsidP="00EF4866">
            <w:pPr>
              <w:spacing w:after="0" w:line="240" w:lineRule="auto"/>
              <w:ind w:firstLineChars="100" w:firstLine="220"/>
              <w:jc w:val="left"/>
              <w:rPr>
                <w:rFonts w:ascii="Calibri Light" w:eastAsia="Times New Roman" w:hAnsi="Calibri Light" w:cs="Times New Roman"/>
                <w:color w:val="3A3838"/>
                <w:lang w:eastAsia="da-DK"/>
              </w:rPr>
            </w:pPr>
            <w:r w:rsidRPr="00EF4866">
              <w:rPr>
                <w:rFonts w:ascii="Calibri Light" w:eastAsia="Times New Roman" w:hAnsi="Calibri Light" w:cs="Times New Roman"/>
                <w:color w:val="3A3838"/>
                <w:lang w:eastAsia="da-DK"/>
              </w:rPr>
              <w:t>Transport og logistik - grundforløb</w:t>
            </w:r>
          </w:p>
        </w:tc>
        <w:tc>
          <w:tcPr>
            <w:tcW w:w="832" w:type="dxa"/>
            <w:tcBorders>
              <w:top w:val="nil"/>
              <w:left w:val="nil"/>
              <w:bottom w:val="dotted" w:sz="4" w:space="0" w:color="D9D9D9"/>
              <w:right w:val="single" w:sz="4" w:space="0" w:color="D9D9D9"/>
            </w:tcBorders>
            <w:shd w:val="clear" w:color="auto" w:fill="auto"/>
            <w:noWrap/>
            <w:vAlign w:val="bottom"/>
            <w:hideMark/>
          </w:tcPr>
          <w:p w14:paraId="12F6977F" w14:textId="77777777" w:rsidR="00EF4866" w:rsidRPr="00EF4866" w:rsidRDefault="00EF4866" w:rsidP="00EF4866">
            <w:pPr>
              <w:spacing w:after="0" w:line="240" w:lineRule="auto"/>
              <w:jc w:val="center"/>
              <w:rPr>
                <w:rFonts w:ascii="Calibri Light" w:eastAsia="Times New Roman" w:hAnsi="Calibri Light" w:cs="Times New Roman"/>
                <w:color w:val="3A3838"/>
                <w:lang w:eastAsia="da-DK"/>
              </w:rPr>
            </w:pPr>
            <w:r w:rsidRPr="00EF4866">
              <w:rPr>
                <w:rFonts w:ascii="Calibri Light" w:eastAsia="Times New Roman" w:hAnsi="Calibri Light" w:cs="Times New Roman"/>
                <w:color w:val="3A3838"/>
                <w:lang w:eastAsia="da-DK"/>
              </w:rPr>
              <w:t>23</w:t>
            </w:r>
          </w:p>
        </w:tc>
        <w:tc>
          <w:tcPr>
            <w:tcW w:w="845" w:type="dxa"/>
            <w:tcBorders>
              <w:top w:val="nil"/>
              <w:left w:val="nil"/>
              <w:bottom w:val="dotted" w:sz="4" w:space="0" w:color="D9D9D9"/>
              <w:right w:val="nil"/>
            </w:tcBorders>
            <w:shd w:val="clear" w:color="auto" w:fill="auto"/>
            <w:noWrap/>
            <w:vAlign w:val="bottom"/>
            <w:hideMark/>
          </w:tcPr>
          <w:p w14:paraId="191E9903" w14:textId="77777777" w:rsidR="00EF4866" w:rsidRPr="00EF4866" w:rsidRDefault="00EF4866" w:rsidP="00EF4866">
            <w:pPr>
              <w:spacing w:after="0" w:line="240" w:lineRule="auto"/>
              <w:jc w:val="right"/>
              <w:rPr>
                <w:rFonts w:ascii="Calibri Light" w:eastAsia="Times New Roman" w:hAnsi="Calibri Light" w:cs="Times New Roman"/>
                <w:color w:val="3A3838"/>
                <w:lang w:eastAsia="da-DK"/>
              </w:rPr>
            </w:pPr>
            <w:r w:rsidRPr="00EF4866">
              <w:rPr>
                <w:rFonts w:ascii="Calibri Light" w:eastAsia="Times New Roman" w:hAnsi="Calibri Light" w:cs="Times New Roman"/>
                <w:color w:val="3A3838"/>
                <w:lang w:eastAsia="da-DK"/>
              </w:rPr>
              <w:t>16%</w:t>
            </w:r>
          </w:p>
        </w:tc>
      </w:tr>
      <w:tr w:rsidR="00EF4866" w:rsidRPr="00EF4866" w14:paraId="5DC70D5B" w14:textId="77777777" w:rsidTr="00EF4866">
        <w:trPr>
          <w:trHeight w:val="320"/>
        </w:trPr>
        <w:tc>
          <w:tcPr>
            <w:tcW w:w="6444" w:type="dxa"/>
            <w:tcBorders>
              <w:top w:val="nil"/>
              <w:left w:val="nil"/>
              <w:bottom w:val="dotted" w:sz="4" w:space="0" w:color="D9D9D9"/>
              <w:right w:val="single" w:sz="4" w:space="0" w:color="D9D9D9"/>
            </w:tcBorders>
            <w:shd w:val="clear" w:color="auto" w:fill="auto"/>
            <w:noWrap/>
            <w:vAlign w:val="bottom"/>
            <w:hideMark/>
          </w:tcPr>
          <w:p w14:paraId="5CFAF3A5" w14:textId="77777777" w:rsidR="00EF4866" w:rsidRPr="00EF4866" w:rsidRDefault="00EF4866" w:rsidP="00EF4866">
            <w:pPr>
              <w:spacing w:after="0" w:line="240" w:lineRule="auto"/>
              <w:ind w:firstLineChars="100" w:firstLine="220"/>
              <w:jc w:val="left"/>
              <w:rPr>
                <w:rFonts w:ascii="Calibri Light" w:eastAsia="Times New Roman" w:hAnsi="Calibri Light" w:cs="Times New Roman"/>
                <w:color w:val="3A3838"/>
                <w:lang w:eastAsia="da-DK"/>
              </w:rPr>
            </w:pPr>
            <w:r w:rsidRPr="00EF4866">
              <w:rPr>
                <w:rFonts w:ascii="Calibri Light" w:eastAsia="Times New Roman" w:hAnsi="Calibri Light" w:cs="Times New Roman"/>
                <w:color w:val="3A3838"/>
                <w:lang w:eastAsia="da-DK"/>
              </w:rPr>
              <w:t>Transport og logistik - hovedforløb</w:t>
            </w:r>
          </w:p>
        </w:tc>
        <w:tc>
          <w:tcPr>
            <w:tcW w:w="832" w:type="dxa"/>
            <w:tcBorders>
              <w:top w:val="nil"/>
              <w:left w:val="nil"/>
              <w:bottom w:val="dotted" w:sz="4" w:space="0" w:color="D9D9D9"/>
              <w:right w:val="single" w:sz="4" w:space="0" w:color="D9D9D9"/>
            </w:tcBorders>
            <w:shd w:val="clear" w:color="auto" w:fill="auto"/>
            <w:noWrap/>
            <w:vAlign w:val="bottom"/>
            <w:hideMark/>
          </w:tcPr>
          <w:p w14:paraId="2261DB28" w14:textId="77777777" w:rsidR="00EF4866" w:rsidRPr="00EF4866" w:rsidRDefault="00EF4866" w:rsidP="00EF4866">
            <w:pPr>
              <w:spacing w:after="0" w:line="240" w:lineRule="auto"/>
              <w:jc w:val="center"/>
              <w:rPr>
                <w:rFonts w:ascii="Calibri Light" w:eastAsia="Times New Roman" w:hAnsi="Calibri Light" w:cs="Times New Roman"/>
                <w:color w:val="3A3838"/>
                <w:lang w:eastAsia="da-DK"/>
              </w:rPr>
            </w:pPr>
            <w:r w:rsidRPr="00EF4866">
              <w:rPr>
                <w:rFonts w:ascii="Calibri Light" w:eastAsia="Times New Roman" w:hAnsi="Calibri Light" w:cs="Times New Roman"/>
                <w:color w:val="3A3838"/>
                <w:lang w:eastAsia="da-DK"/>
              </w:rPr>
              <w:t>3</w:t>
            </w:r>
          </w:p>
        </w:tc>
        <w:tc>
          <w:tcPr>
            <w:tcW w:w="845" w:type="dxa"/>
            <w:tcBorders>
              <w:top w:val="nil"/>
              <w:left w:val="nil"/>
              <w:bottom w:val="dotted" w:sz="4" w:space="0" w:color="D9D9D9"/>
              <w:right w:val="nil"/>
            </w:tcBorders>
            <w:shd w:val="clear" w:color="auto" w:fill="auto"/>
            <w:noWrap/>
            <w:vAlign w:val="bottom"/>
            <w:hideMark/>
          </w:tcPr>
          <w:p w14:paraId="1F215BAF" w14:textId="77777777" w:rsidR="00EF4866" w:rsidRPr="00EF4866" w:rsidRDefault="00EF4866" w:rsidP="00EF4866">
            <w:pPr>
              <w:spacing w:after="0" w:line="240" w:lineRule="auto"/>
              <w:jc w:val="right"/>
              <w:rPr>
                <w:rFonts w:ascii="Calibri Light" w:eastAsia="Times New Roman" w:hAnsi="Calibri Light" w:cs="Times New Roman"/>
                <w:color w:val="3A3838"/>
                <w:lang w:eastAsia="da-DK"/>
              </w:rPr>
            </w:pPr>
            <w:r w:rsidRPr="00EF4866">
              <w:rPr>
                <w:rFonts w:ascii="Calibri Light" w:eastAsia="Times New Roman" w:hAnsi="Calibri Light" w:cs="Times New Roman"/>
                <w:color w:val="3A3838"/>
                <w:lang w:eastAsia="da-DK"/>
              </w:rPr>
              <w:t>2%</w:t>
            </w:r>
          </w:p>
        </w:tc>
      </w:tr>
      <w:tr w:rsidR="00EF4866" w:rsidRPr="00EF4866" w14:paraId="7A73A68C" w14:textId="77777777" w:rsidTr="00EF4866">
        <w:trPr>
          <w:trHeight w:val="320"/>
        </w:trPr>
        <w:tc>
          <w:tcPr>
            <w:tcW w:w="6444" w:type="dxa"/>
            <w:tcBorders>
              <w:top w:val="nil"/>
              <w:left w:val="nil"/>
              <w:bottom w:val="single" w:sz="4" w:space="0" w:color="D9D9D9"/>
              <w:right w:val="single" w:sz="4" w:space="0" w:color="D9D9D9"/>
            </w:tcBorders>
            <w:shd w:val="clear" w:color="auto" w:fill="auto"/>
            <w:noWrap/>
            <w:vAlign w:val="bottom"/>
            <w:hideMark/>
          </w:tcPr>
          <w:p w14:paraId="38585285" w14:textId="77777777" w:rsidR="00EF4866" w:rsidRPr="00EF4866" w:rsidRDefault="00EF4866" w:rsidP="00EF4866">
            <w:pPr>
              <w:spacing w:after="0" w:line="240" w:lineRule="auto"/>
              <w:jc w:val="left"/>
              <w:rPr>
                <w:rFonts w:ascii="Calibri Light" w:eastAsia="Times New Roman" w:hAnsi="Calibri Light" w:cs="Times New Roman"/>
                <w:b/>
                <w:bCs/>
                <w:color w:val="3A3838"/>
                <w:lang w:eastAsia="da-DK"/>
              </w:rPr>
            </w:pPr>
            <w:r w:rsidRPr="00EF4866">
              <w:rPr>
                <w:rFonts w:ascii="Calibri Light" w:eastAsia="Times New Roman" w:hAnsi="Calibri Light" w:cs="Times New Roman"/>
                <w:b/>
                <w:bCs/>
                <w:color w:val="3A3838"/>
                <w:lang w:eastAsia="da-DK"/>
              </w:rPr>
              <w:t>Fredericia Gymnasium</w:t>
            </w:r>
          </w:p>
        </w:tc>
        <w:tc>
          <w:tcPr>
            <w:tcW w:w="832" w:type="dxa"/>
            <w:tcBorders>
              <w:top w:val="nil"/>
              <w:left w:val="nil"/>
              <w:bottom w:val="single" w:sz="4" w:space="0" w:color="D9D9D9"/>
              <w:right w:val="single" w:sz="4" w:space="0" w:color="D9D9D9"/>
            </w:tcBorders>
            <w:shd w:val="clear" w:color="auto" w:fill="auto"/>
            <w:noWrap/>
            <w:vAlign w:val="bottom"/>
            <w:hideMark/>
          </w:tcPr>
          <w:p w14:paraId="2F6298D3" w14:textId="77777777" w:rsidR="00EF4866" w:rsidRPr="00EF4866" w:rsidRDefault="00EF4866" w:rsidP="00EF4866">
            <w:pPr>
              <w:spacing w:after="0" w:line="240" w:lineRule="auto"/>
              <w:jc w:val="center"/>
              <w:rPr>
                <w:rFonts w:ascii="Calibri Light" w:eastAsia="Times New Roman" w:hAnsi="Calibri Light" w:cs="Times New Roman"/>
                <w:b/>
                <w:bCs/>
                <w:color w:val="3A3838"/>
                <w:lang w:eastAsia="da-DK"/>
              </w:rPr>
            </w:pPr>
            <w:r w:rsidRPr="00EF4866">
              <w:rPr>
                <w:rFonts w:ascii="Calibri Light" w:eastAsia="Times New Roman" w:hAnsi="Calibri Light" w:cs="Times New Roman"/>
                <w:b/>
                <w:bCs/>
                <w:color w:val="3A3838"/>
                <w:lang w:eastAsia="da-DK"/>
              </w:rPr>
              <w:t>146</w:t>
            </w:r>
          </w:p>
        </w:tc>
        <w:tc>
          <w:tcPr>
            <w:tcW w:w="845" w:type="dxa"/>
            <w:tcBorders>
              <w:top w:val="nil"/>
              <w:left w:val="nil"/>
              <w:bottom w:val="single" w:sz="4" w:space="0" w:color="D9D9D9"/>
              <w:right w:val="nil"/>
            </w:tcBorders>
            <w:shd w:val="clear" w:color="auto" w:fill="auto"/>
            <w:noWrap/>
            <w:vAlign w:val="bottom"/>
            <w:hideMark/>
          </w:tcPr>
          <w:p w14:paraId="748DAEB1" w14:textId="77777777" w:rsidR="00EF4866" w:rsidRPr="00EF4866" w:rsidRDefault="00EF4866" w:rsidP="00EF4866">
            <w:pPr>
              <w:spacing w:after="0" w:line="240" w:lineRule="auto"/>
              <w:jc w:val="right"/>
              <w:rPr>
                <w:rFonts w:ascii="Calibri Light" w:eastAsia="Times New Roman" w:hAnsi="Calibri Light" w:cs="Times New Roman"/>
                <w:b/>
                <w:bCs/>
                <w:color w:val="3A3838"/>
                <w:lang w:eastAsia="da-DK"/>
              </w:rPr>
            </w:pPr>
            <w:r w:rsidRPr="00EF4866">
              <w:rPr>
                <w:rFonts w:ascii="Calibri Light" w:eastAsia="Times New Roman" w:hAnsi="Calibri Light" w:cs="Times New Roman"/>
                <w:b/>
                <w:bCs/>
                <w:color w:val="3A3838"/>
                <w:lang w:eastAsia="da-DK"/>
              </w:rPr>
              <w:t>13%</w:t>
            </w:r>
          </w:p>
        </w:tc>
      </w:tr>
      <w:tr w:rsidR="00EF4866" w:rsidRPr="00EF4866" w14:paraId="7111A631" w14:textId="77777777" w:rsidTr="00EF4866">
        <w:trPr>
          <w:trHeight w:val="320"/>
        </w:trPr>
        <w:tc>
          <w:tcPr>
            <w:tcW w:w="6444" w:type="dxa"/>
            <w:tcBorders>
              <w:top w:val="nil"/>
              <w:left w:val="nil"/>
              <w:bottom w:val="dotted" w:sz="4" w:space="0" w:color="D9D9D9"/>
              <w:right w:val="single" w:sz="4" w:space="0" w:color="D9D9D9"/>
            </w:tcBorders>
            <w:shd w:val="clear" w:color="auto" w:fill="auto"/>
            <w:noWrap/>
            <w:vAlign w:val="bottom"/>
            <w:hideMark/>
          </w:tcPr>
          <w:p w14:paraId="41C93894" w14:textId="77777777" w:rsidR="00EF4866" w:rsidRPr="00EF4866" w:rsidRDefault="00EF4866" w:rsidP="00EF4866">
            <w:pPr>
              <w:spacing w:after="0" w:line="240" w:lineRule="auto"/>
              <w:ind w:firstLineChars="100" w:firstLine="220"/>
              <w:jc w:val="left"/>
              <w:rPr>
                <w:rFonts w:ascii="Calibri Light" w:eastAsia="Times New Roman" w:hAnsi="Calibri Light" w:cs="Times New Roman"/>
                <w:color w:val="3A3838"/>
                <w:lang w:eastAsia="da-DK"/>
              </w:rPr>
            </w:pPr>
            <w:r w:rsidRPr="00EF4866">
              <w:rPr>
                <w:rFonts w:ascii="Calibri Light" w:eastAsia="Times New Roman" w:hAnsi="Calibri Light" w:cs="Times New Roman"/>
                <w:color w:val="3A3838"/>
                <w:lang w:eastAsia="da-DK"/>
              </w:rPr>
              <w:t>HF</w:t>
            </w:r>
          </w:p>
        </w:tc>
        <w:tc>
          <w:tcPr>
            <w:tcW w:w="832" w:type="dxa"/>
            <w:tcBorders>
              <w:top w:val="nil"/>
              <w:left w:val="nil"/>
              <w:bottom w:val="dotted" w:sz="4" w:space="0" w:color="D9D9D9"/>
              <w:right w:val="single" w:sz="4" w:space="0" w:color="D9D9D9"/>
            </w:tcBorders>
            <w:shd w:val="clear" w:color="auto" w:fill="auto"/>
            <w:noWrap/>
            <w:vAlign w:val="bottom"/>
            <w:hideMark/>
          </w:tcPr>
          <w:p w14:paraId="5F8C5902" w14:textId="77777777" w:rsidR="00EF4866" w:rsidRPr="00EF4866" w:rsidRDefault="00EF4866" w:rsidP="00EF4866">
            <w:pPr>
              <w:spacing w:after="0" w:line="240" w:lineRule="auto"/>
              <w:jc w:val="center"/>
              <w:rPr>
                <w:rFonts w:ascii="Calibri Light" w:eastAsia="Times New Roman" w:hAnsi="Calibri Light" w:cs="Times New Roman"/>
                <w:color w:val="3A3838"/>
                <w:lang w:eastAsia="da-DK"/>
              </w:rPr>
            </w:pPr>
            <w:r w:rsidRPr="00EF4866">
              <w:rPr>
                <w:rFonts w:ascii="Calibri Light" w:eastAsia="Times New Roman" w:hAnsi="Calibri Light" w:cs="Times New Roman"/>
                <w:color w:val="3A3838"/>
                <w:lang w:eastAsia="da-DK"/>
              </w:rPr>
              <w:t>50</w:t>
            </w:r>
          </w:p>
        </w:tc>
        <w:tc>
          <w:tcPr>
            <w:tcW w:w="845" w:type="dxa"/>
            <w:tcBorders>
              <w:top w:val="nil"/>
              <w:left w:val="nil"/>
              <w:bottom w:val="dotted" w:sz="4" w:space="0" w:color="D9D9D9"/>
              <w:right w:val="nil"/>
            </w:tcBorders>
            <w:shd w:val="clear" w:color="auto" w:fill="auto"/>
            <w:noWrap/>
            <w:vAlign w:val="bottom"/>
            <w:hideMark/>
          </w:tcPr>
          <w:p w14:paraId="263F9A5D" w14:textId="77777777" w:rsidR="00EF4866" w:rsidRPr="00EF4866" w:rsidRDefault="00EF4866" w:rsidP="00EF4866">
            <w:pPr>
              <w:spacing w:after="0" w:line="240" w:lineRule="auto"/>
              <w:jc w:val="right"/>
              <w:rPr>
                <w:rFonts w:ascii="Calibri Light" w:eastAsia="Times New Roman" w:hAnsi="Calibri Light" w:cs="Times New Roman"/>
                <w:color w:val="3A3838"/>
                <w:lang w:eastAsia="da-DK"/>
              </w:rPr>
            </w:pPr>
            <w:r w:rsidRPr="00EF4866">
              <w:rPr>
                <w:rFonts w:ascii="Calibri Light" w:eastAsia="Times New Roman" w:hAnsi="Calibri Light" w:cs="Times New Roman"/>
                <w:color w:val="3A3838"/>
                <w:lang w:eastAsia="da-DK"/>
              </w:rPr>
              <w:t>34%</w:t>
            </w:r>
          </w:p>
        </w:tc>
      </w:tr>
      <w:tr w:rsidR="00EF4866" w:rsidRPr="00EF4866" w14:paraId="6E9B40CA" w14:textId="77777777" w:rsidTr="00EF4866">
        <w:trPr>
          <w:trHeight w:val="320"/>
        </w:trPr>
        <w:tc>
          <w:tcPr>
            <w:tcW w:w="6444" w:type="dxa"/>
            <w:tcBorders>
              <w:top w:val="nil"/>
              <w:left w:val="nil"/>
              <w:bottom w:val="dotted" w:sz="4" w:space="0" w:color="D9D9D9"/>
              <w:right w:val="single" w:sz="4" w:space="0" w:color="D9D9D9"/>
            </w:tcBorders>
            <w:shd w:val="clear" w:color="auto" w:fill="auto"/>
            <w:noWrap/>
            <w:vAlign w:val="bottom"/>
            <w:hideMark/>
          </w:tcPr>
          <w:p w14:paraId="4D219FC9" w14:textId="77777777" w:rsidR="00EF4866" w:rsidRPr="00EF4866" w:rsidRDefault="00EF4866" w:rsidP="00EF4866">
            <w:pPr>
              <w:spacing w:after="0" w:line="240" w:lineRule="auto"/>
              <w:ind w:firstLineChars="100" w:firstLine="220"/>
              <w:jc w:val="left"/>
              <w:rPr>
                <w:rFonts w:ascii="Calibri Light" w:eastAsia="Times New Roman" w:hAnsi="Calibri Light" w:cs="Times New Roman"/>
                <w:color w:val="3A3838"/>
                <w:lang w:eastAsia="da-DK"/>
              </w:rPr>
            </w:pPr>
            <w:r w:rsidRPr="00EF4866">
              <w:rPr>
                <w:rFonts w:ascii="Calibri Light" w:eastAsia="Times New Roman" w:hAnsi="Calibri Light" w:cs="Times New Roman"/>
                <w:color w:val="3A3838"/>
                <w:lang w:eastAsia="da-DK"/>
              </w:rPr>
              <w:t>STX</w:t>
            </w:r>
          </w:p>
        </w:tc>
        <w:tc>
          <w:tcPr>
            <w:tcW w:w="832" w:type="dxa"/>
            <w:tcBorders>
              <w:top w:val="nil"/>
              <w:left w:val="nil"/>
              <w:bottom w:val="dotted" w:sz="4" w:space="0" w:color="D9D9D9"/>
              <w:right w:val="single" w:sz="4" w:space="0" w:color="D9D9D9"/>
            </w:tcBorders>
            <w:shd w:val="clear" w:color="auto" w:fill="auto"/>
            <w:noWrap/>
            <w:vAlign w:val="bottom"/>
            <w:hideMark/>
          </w:tcPr>
          <w:p w14:paraId="1DFBB0C6" w14:textId="77777777" w:rsidR="00EF4866" w:rsidRPr="00EF4866" w:rsidRDefault="00EF4866" w:rsidP="00EF4866">
            <w:pPr>
              <w:spacing w:after="0" w:line="240" w:lineRule="auto"/>
              <w:jc w:val="center"/>
              <w:rPr>
                <w:rFonts w:ascii="Calibri Light" w:eastAsia="Times New Roman" w:hAnsi="Calibri Light" w:cs="Times New Roman"/>
                <w:color w:val="3A3838"/>
                <w:lang w:eastAsia="da-DK"/>
              </w:rPr>
            </w:pPr>
            <w:r w:rsidRPr="00EF4866">
              <w:rPr>
                <w:rFonts w:ascii="Calibri Light" w:eastAsia="Times New Roman" w:hAnsi="Calibri Light" w:cs="Times New Roman"/>
                <w:color w:val="3A3838"/>
                <w:lang w:eastAsia="da-DK"/>
              </w:rPr>
              <w:t>96</w:t>
            </w:r>
          </w:p>
        </w:tc>
        <w:tc>
          <w:tcPr>
            <w:tcW w:w="845" w:type="dxa"/>
            <w:tcBorders>
              <w:top w:val="nil"/>
              <w:left w:val="nil"/>
              <w:bottom w:val="dotted" w:sz="4" w:space="0" w:color="D9D9D9"/>
              <w:right w:val="nil"/>
            </w:tcBorders>
            <w:shd w:val="clear" w:color="auto" w:fill="auto"/>
            <w:noWrap/>
            <w:vAlign w:val="bottom"/>
            <w:hideMark/>
          </w:tcPr>
          <w:p w14:paraId="5BB94BBC" w14:textId="77777777" w:rsidR="00EF4866" w:rsidRPr="00EF4866" w:rsidRDefault="00EF4866" w:rsidP="00EF4866">
            <w:pPr>
              <w:spacing w:after="0" w:line="240" w:lineRule="auto"/>
              <w:jc w:val="right"/>
              <w:rPr>
                <w:rFonts w:ascii="Calibri Light" w:eastAsia="Times New Roman" w:hAnsi="Calibri Light" w:cs="Times New Roman"/>
                <w:color w:val="3A3838"/>
                <w:lang w:eastAsia="da-DK"/>
              </w:rPr>
            </w:pPr>
            <w:r w:rsidRPr="00EF4866">
              <w:rPr>
                <w:rFonts w:ascii="Calibri Light" w:eastAsia="Times New Roman" w:hAnsi="Calibri Light" w:cs="Times New Roman"/>
                <w:color w:val="3A3838"/>
                <w:lang w:eastAsia="da-DK"/>
              </w:rPr>
              <w:t>66%</w:t>
            </w:r>
          </w:p>
        </w:tc>
      </w:tr>
      <w:tr w:rsidR="00EF4866" w:rsidRPr="00EF4866" w14:paraId="635809DE" w14:textId="77777777" w:rsidTr="00EF4866">
        <w:trPr>
          <w:trHeight w:val="320"/>
        </w:trPr>
        <w:tc>
          <w:tcPr>
            <w:tcW w:w="6444" w:type="dxa"/>
            <w:tcBorders>
              <w:top w:val="nil"/>
              <w:left w:val="nil"/>
              <w:bottom w:val="single" w:sz="4" w:space="0" w:color="D9D9D9"/>
              <w:right w:val="single" w:sz="4" w:space="0" w:color="D9D9D9"/>
            </w:tcBorders>
            <w:shd w:val="clear" w:color="auto" w:fill="auto"/>
            <w:noWrap/>
            <w:vAlign w:val="bottom"/>
            <w:hideMark/>
          </w:tcPr>
          <w:p w14:paraId="551168E3" w14:textId="77777777" w:rsidR="00EF4866" w:rsidRPr="00EF4866" w:rsidRDefault="00EF4866" w:rsidP="00EF4866">
            <w:pPr>
              <w:spacing w:after="0" w:line="240" w:lineRule="auto"/>
              <w:jc w:val="left"/>
              <w:rPr>
                <w:rFonts w:ascii="Calibri Light" w:eastAsia="Times New Roman" w:hAnsi="Calibri Light" w:cs="Times New Roman"/>
                <w:b/>
                <w:bCs/>
                <w:color w:val="3A3838"/>
                <w:lang w:eastAsia="da-DK"/>
              </w:rPr>
            </w:pPr>
            <w:r w:rsidRPr="00EF4866">
              <w:rPr>
                <w:rFonts w:ascii="Calibri Light" w:eastAsia="Times New Roman" w:hAnsi="Calibri Light" w:cs="Times New Roman"/>
                <w:b/>
                <w:bCs/>
                <w:color w:val="3A3838"/>
                <w:lang w:eastAsia="da-DK"/>
              </w:rPr>
              <w:t>Fredericia Produktionsskole</w:t>
            </w:r>
          </w:p>
        </w:tc>
        <w:tc>
          <w:tcPr>
            <w:tcW w:w="832" w:type="dxa"/>
            <w:tcBorders>
              <w:top w:val="nil"/>
              <w:left w:val="nil"/>
              <w:bottom w:val="single" w:sz="4" w:space="0" w:color="D9D9D9"/>
              <w:right w:val="single" w:sz="4" w:space="0" w:color="D9D9D9"/>
            </w:tcBorders>
            <w:shd w:val="clear" w:color="auto" w:fill="auto"/>
            <w:noWrap/>
            <w:vAlign w:val="bottom"/>
            <w:hideMark/>
          </w:tcPr>
          <w:p w14:paraId="17F1AEB3" w14:textId="77777777" w:rsidR="00EF4866" w:rsidRPr="00EF4866" w:rsidRDefault="00EF4866" w:rsidP="00EF4866">
            <w:pPr>
              <w:spacing w:after="0" w:line="240" w:lineRule="auto"/>
              <w:jc w:val="center"/>
              <w:rPr>
                <w:rFonts w:ascii="Calibri Light" w:eastAsia="Times New Roman" w:hAnsi="Calibri Light" w:cs="Times New Roman"/>
                <w:b/>
                <w:bCs/>
                <w:color w:val="3A3838"/>
                <w:lang w:eastAsia="da-DK"/>
              </w:rPr>
            </w:pPr>
            <w:r w:rsidRPr="00EF4866">
              <w:rPr>
                <w:rFonts w:ascii="Calibri Light" w:eastAsia="Times New Roman" w:hAnsi="Calibri Light" w:cs="Times New Roman"/>
                <w:b/>
                <w:bCs/>
                <w:color w:val="3A3838"/>
                <w:lang w:eastAsia="da-DK"/>
              </w:rPr>
              <w:t>43</w:t>
            </w:r>
          </w:p>
        </w:tc>
        <w:tc>
          <w:tcPr>
            <w:tcW w:w="845" w:type="dxa"/>
            <w:tcBorders>
              <w:top w:val="nil"/>
              <w:left w:val="nil"/>
              <w:bottom w:val="single" w:sz="4" w:space="0" w:color="D9D9D9"/>
              <w:right w:val="nil"/>
            </w:tcBorders>
            <w:shd w:val="clear" w:color="auto" w:fill="auto"/>
            <w:noWrap/>
            <w:vAlign w:val="bottom"/>
            <w:hideMark/>
          </w:tcPr>
          <w:p w14:paraId="2DC7C186" w14:textId="77777777" w:rsidR="00EF4866" w:rsidRPr="00EF4866" w:rsidRDefault="00EF4866" w:rsidP="00EF4866">
            <w:pPr>
              <w:spacing w:after="0" w:line="240" w:lineRule="auto"/>
              <w:jc w:val="right"/>
              <w:rPr>
                <w:rFonts w:ascii="Calibri Light" w:eastAsia="Times New Roman" w:hAnsi="Calibri Light" w:cs="Times New Roman"/>
                <w:b/>
                <w:bCs/>
                <w:color w:val="3A3838"/>
                <w:lang w:eastAsia="da-DK"/>
              </w:rPr>
            </w:pPr>
            <w:r w:rsidRPr="00EF4866">
              <w:rPr>
                <w:rFonts w:ascii="Calibri Light" w:eastAsia="Times New Roman" w:hAnsi="Calibri Light" w:cs="Times New Roman"/>
                <w:b/>
                <w:bCs/>
                <w:color w:val="3A3838"/>
                <w:lang w:eastAsia="da-DK"/>
              </w:rPr>
              <w:t>4%</w:t>
            </w:r>
          </w:p>
        </w:tc>
      </w:tr>
      <w:tr w:rsidR="00EF4866" w:rsidRPr="00EF4866" w14:paraId="4125B72A" w14:textId="77777777" w:rsidTr="00EF4866">
        <w:trPr>
          <w:trHeight w:val="320"/>
        </w:trPr>
        <w:tc>
          <w:tcPr>
            <w:tcW w:w="6444" w:type="dxa"/>
            <w:tcBorders>
              <w:top w:val="dotted" w:sz="4" w:space="0" w:color="D9D9D9"/>
              <w:left w:val="nil"/>
              <w:bottom w:val="dotted" w:sz="4" w:space="0" w:color="D9D9D9"/>
              <w:right w:val="single" w:sz="4" w:space="0" w:color="D9D9D9"/>
            </w:tcBorders>
            <w:shd w:val="clear" w:color="auto" w:fill="auto"/>
            <w:noWrap/>
            <w:vAlign w:val="bottom"/>
            <w:hideMark/>
          </w:tcPr>
          <w:p w14:paraId="437F81D5" w14:textId="77777777" w:rsidR="00EF4866" w:rsidRPr="00EF4866" w:rsidRDefault="00EF4866" w:rsidP="00EF4866">
            <w:pPr>
              <w:spacing w:after="0" w:line="240" w:lineRule="auto"/>
              <w:ind w:firstLineChars="100" w:firstLine="220"/>
              <w:jc w:val="left"/>
              <w:rPr>
                <w:rFonts w:ascii="Calibri Light" w:eastAsia="Times New Roman" w:hAnsi="Calibri Light" w:cs="Times New Roman"/>
                <w:color w:val="3A3838"/>
                <w:lang w:eastAsia="da-DK"/>
              </w:rPr>
            </w:pPr>
            <w:r w:rsidRPr="00EF4866">
              <w:rPr>
                <w:rFonts w:ascii="Calibri Light" w:eastAsia="Times New Roman" w:hAnsi="Calibri Light" w:cs="Times New Roman"/>
                <w:color w:val="3A3838"/>
                <w:lang w:eastAsia="da-DK"/>
              </w:rPr>
              <w:t>EGU</w:t>
            </w:r>
          </w:p>
        </w:tc>
        <w:tc>
          <w:tcPr>
            <w:tcW w:w="832" w:type="dxa"/>
            <w:tcBorders>
              <w:top w:val="dotted" w:sz="4" w:space="0" w:color="D9D9D9"/>
              <w:left w:val="nil"/>
              <w:bottom w:val="dotted" w:sz="4" w:space="0" w:color="D9D9D9"/>
              <w:right w:val="single" w:sz="4" w:space="0" w:color="D9D9D9"/>
            </w:tcBorders>
            <w:shd w:val="clear" w:color="auto" w:fill="auto"/>
            <w:noWrap/>
            <w:vAlign w:val="bottom"/>
            <w:hideMark/>
          </w:tcPr>
          <w:p w14:paraId="0DA4AFB5" w14:textId="77777777" w:rsidR="00EF4866" w:rsidRPr="00EF4866" w:rsidRDefault="00EF4866" w:rsidP="00EF4866">
            <w:pPr>
              <w:spacing w:after="0" w:line="240" w:lineRule="auto"/>
              <w:jc w:val="center"/>
              <w:rPr>
                <w:rFonts w:ascii="Calibri Light" w:eastAsia="Times New Roman" w:hAnsi="Calibri Light" w:cs="Times New Roman"/>
                <w:color w:val="3A3838"/>
                <w:lang w:eastAsia="da-DK"/>
              </w:rPr>
            </w:pPr>
            <w:r w:rsidRPr="00EF4866">
              <w:rPr>
                <w:rFonts w:ascii="Calibri Light" w:eastAsia="Times New Roman" w:hAnsi="Calibri Light" w:cs="Times New Roman"/>
                <w:color w:val="3A3838"/>
                <w:lang w:eastAsia="da-DK"/>
              </w:rPr>
              <w:t>38</w:t>
            </w:r>
          </w:p>
        </w:tc>
        <w:tc>
          <w:tcPr>
            <w:tcW w:w="845" w:type="dxa"/>
            <w:tcBorders>
              <w:top w:val="dotted" w:sz="4" w:space="0" w:color="D9D9D9"/>
              <w:left w:val="nil"/>
              <w:bottom w:val="dotted" w:sz="4" w:space="0" w:color="D9D9D9"/>
              <w:right w:val="nil"/>
            </w:tcBorders>
            <w:shd w:val="clear" w:color="auto" w:fill="auto"/>
            <w:noWrap/>
            <w:vAlign w:val="bottom"/>
            <w:hideMark/>
          </w:tcPr>
          <w:p w14:paraId="01F578BE" w14:textId="77777777" w:rsidR="00EF4866" w:rsidRPr="00EF4866" w:rsidRDefault="00EF4866" w:rsidP="00EF4866">
            <w:pPr>
              <w:spacing w:after="0" w:line="240" w:lineRule="auto"/>
              <w:jc w:val="right"/>
              <w:rPr>
                <w:rFonts w:ascii="Calibri Light" w:eastAsia="Times New Roman" w:hAnsi="Calibri Light" w:cs="Times New Roman"/>
                <w:color w:val="3A3838"/>
                <w:lang w:eastAsia="da-DK"/>
              </w:rPr>
            </w:pPr>
            <w:r w:rsidRPr="00EF4866">
              <w:rPr>
                <w:rFonts w:ascii="Calibri Light" w:eastAsia="Times New Roman" w:hAnsi="Calibri Light" w:cs="Times New Roman"/>
                <w:color w:val="3A3838"/>
                <w:lang w:eastAsia="da-DK"/>
              </w:rPr>
              <w:t>88%</w:t>
            </w:r>
          </w:p>
        </w:tc>
      </w:tr>
      <w:tr w:rsidR="00EF4866" w:rsidRPr="00EF4866" w14:paraId="74D477F3" w14:textId="77777777" w:rsidTr="00EF4866">
        <w:trPr>
          <w:trHeight w:val="320"/>
        </w:trPr>
        <w:tc>
          <w:tcPr>
            <w:tcW w:w="6444" w:type="dxa"/>
            <w:tcBorders>
              <w:top w:val="nil"/>
              <w:left w:val="nil"/>
              <w:bottom w:val="dotted" w:sz="4" w:space="0" w:color="D9D9D9"/>
              <w:right w:val="single" w:sz="4" w:space="0" w:color="D9D9D9"/>
            </w:tcBorders>
            <w:shd w:val="clear" w:color="auto" w:fill="auto"/>
            <w:noWrap/>
            <w:vAlign w:val="bottom"/>
            <w:hideMark/>
          </w:tcPr>
          <w:p w14:paraId="5EF08B31" w14:textId="77777777" w:rsidR="00EF4866" w:rsidRPr="00EF4866" w:rsidRDefault="00EF4866" w:rsidP="00EF4866">
            <w:pPr>
              <w:spacing w:after="0" w:line="240" w:lineRule="auto"/>
              <w:ind w:firstLineChars="100" w:firstLine="220"/>
              <w:jc w:val="left"/>
              <w:rPr>
                <w:rFonts w:ascii="Calibri Light" w:eastAsia="Times New Roman" w:hAnsi="Calibri Light" w:cs="Times New Roman"/>
                <w:color w:val="3A3838"/>
                <w:lang w:eastAsia="da-DK"/>
              </w:rPr>
            </w:pPr>
            <w:r w:rsidRPr="00EF4866">
              <w:rPr>
                <w:rFonts w:ascii="Calibri Light" w:eastAsia="Times New Roman" w:hAnsi="Calibri Light" w:cs="Times New Roman"/>
                <w:color w:val="3A3838"/>
                <w:lang w:eastAsia="da-DK"/>
              </w:rPr>
              <w:t>Kombineret Ungdomsuddannelse</w:t>
            </w:r>
          </w:p>
        </w:tc>
        <w:tc>
          <w:tcPr>
            <w:tcW w:w="832" w:type="dxa"/>
            <w:tcBorders>
              <w:top w:val="nil"/>
              <w:left w:val="nil"/>
              <w:bottom w:val="dotted" w:sz="4" w:space="0" w:color="D9D9D9"/>
              <w:right w:val="single" w:sz="4" w:space="0" w:color="D9D9D9"/>
            </w:tcBorders>
            <w:shd w:val="clear" w:color="auto" w:fill="auto"/>
            <w:noWrap/>
            <w:vAlign w:val="bottom"/>
            <w:hideMark/>
          </w:tcPr>
          <w:p w14:paraId="4D18CBD7" w14:textId="77777777" w:rsidR="00EF4866" w:rsidRPr="00EF4866" w:rsidRDefault="00EF4866" w:rsidP="00EF4866">
            <w:pPr>
              <w:spacing w:after="0" w:line="240" w:lineRule="auto"/>
              <w:jc w:val="center"/>
              <w:rPr>
                <w:rFonts w:ascii="Calibri Light" w:eastAsia="Times New Roman" w:hAnsi="Calibri Light" w:cs="Times New Roman"/>
                <w:color w:val="3A3838"/>
                <w:lang w:eastAsia="da-DK"/>
              </w:rPr>
            </w:pPr>
            <w:r w:rsidRPr="00EF4866">
              <w:rPr>
                <w:rFonts w:ascii="Calibri Light" w:eastAsia="Times New Roman" w:hAnsi="Calibri Light" w:cs="Times New Roman"/>
                <w:color w:val="3A3838"/>
                <w:lang w:eastAsia="da-DK"/>
              </w:rPr>
              <w:t>5</w:t>
            </w:r>
          </w:p>
        </w:tc>
        <w:tc>
          <w:tcPr>
            <w:tcW w:w="845" w:type="dxa"/>
            <w:tcBorders>
              <w:top w:val="nil"/>
              <w:left w:val="nil"/>
              <w:bottom w:val="dotted" w:sz="4" w:space="0" w:color="D9D9D9"/>
              <w:right w:val="nil"/>
            </w:tcBorders>
            <w:shd w:val="clear" w:color="auto" w:fill="auto"/>
            <w:noWrap/>
            <w:vAlign w:val="bottom"/>
            <w:hideMark/>
          </w:tcPr>
          <w:p w14:paraId="4B50C64E" w14:textId="77777777" w:rsidR="00EF4866" w:rsidRPr="00EF4866" w:rsidRDefault="00EF4866" w:rsidP="00EF4866">
            <w:pPr>
              <w:spacing w:after="0" w:line="240" w:lineRule="auto"/>
              <w:jc w:val="right"/>
              <w:rPr>
                <w:rFonts w:ascii="Calibri Light" w:eastAsia="Times New Roman" w:hAnsi="Calibri Light" w:cs="Times New Roman"/>
                <w:color w:val="3A3838"/>
                <w:lang w:eastAsia="da-DK"/>
              </w:rPr>
            </w:pPr>
            <w:r w:rsidRPr="00EF4866">
              <w:rPr>
                <w:rFonts w:ascii="Calibri Light" w:eastAsia="Times New Roman" w:hAnsi="Calibri Light" w:cs="Times New Roman"/>
                <w:color w:val="3A3838"/>
                <w:lang w:eastAsia="da-DK"/>
              </w:rPr>
              <w:t>12%</w:t>
            </w:r>
          </w:p>
        </w:tc>
      </w:tr>
      <w:tr w:rsidR="00EF4866" w:rsidRPr="00EF4866" w14:paraId="2CA86A39" w14:textId="77777777" w:rsidTr="00EF4866">
        <w:trPr>
          <w:trHeight w:val="320"/>
        </w:trPr>
        <w:tc>
          <w:tcPr>
            <w:tcW w:w="6444" w:type="dxa"/>
            <w:tcBorders>
              <w:top w:val="nil"/>
              <w:left w:val="nil"/>
              <w:bottom w:val="single" w:sz="4" w:space="0" w:color="D9D9D9"/>
              <w:right w:val="single" w:sz="4" w:space="0" w:color="D9D9D9"/>
            </w:tcBorders>
            <w:shd w:val="clear" w:color="auto" w:fill="auto"/>
            <w:noWrap/>
            <w:vAlign w:val="bottom"/>
            <w:hideMark/>
          </w:tcPr>
          <w:p w14:paraId="160A8869" w14:textId="77777777" w:rsidR="00EF4866" w:rsidRPr="00EF4866" w:rsidRDefault="00EF4866" w:rsidP="00EF4866">
            <w:pPr>
              <w:spacing w:after="0" w:line="240" w:lineRule="auto"/>
              <w:jc w:val="left"/>
              <w:rPr>
                <w:rFonts w:ascii="Calibri Light" w:eastAsia="Times New Roman" w:hAnsi="Calibri Light" w:cs="Times New Roman"/>
                <w:b/>
                <w:bCs/>
                <w:color w:val="3A3838"/>
                <w:lang w:eastAsia="da-DK"/>
              </w:rPr>
            </w:pPr>
            <w:r w:rsidRPr="00EF4866">
              <w:rPr>
                <w:rFonts w:ascii="Calibri Light" w:eastAsia="Times New Roman" w:hAnsi="Calibri Light" w:cs="Times New Roman"/>
                <w:b/>
                <w:bCs/>
                <w:color w:val="3A3838"/>
                <w:lang w:eastAsia="da-DK"/>
              </w:rPr>
              <w:t>IBC International Business College</w:t>
            </w:r>
          </w:p>
        </w:tc>
        <w:tc>
          <w:tcPr>
            <w:tcW w:w="832" w:type="dxa"/>
            <w:tcBorders>
              <w:top w:val="nil"/>
              <w:left w:val="nil"/>
              <w:bottom w:val="single" w:sz="4" w:space="0" w:color="D9D9D9"/>
              <w:right w:val="single" w:sz="4" w:space="0" w:color="D9D9D9"/>
            </w:tcBorders>
            <w:shd w:val="clear" w:color="auto" w:fill="auto"/>
            <w:noWrap/>
            <w:vAlign w:val="bottom"/>
            <w:hideMark/>
          </w:tcPr>
          <w:p w14:paraId="2D1FE39C" w14:textId="77777777" w:rsidR="00EF4866" w:rsidRPr="00EF4866" w:rsidRDefault="00EF4866" w:rsidP="00EF4866">
            <w:pPr>
              <w:spacing w:after="0" w:line="240" w:lineRule="auto"/>
              <w:jc w:val="center"/>
              <w:rPr>
                <w:rFonts w:ascii="Calibri Light" w:eastAsia="Times New Roman" w:hAnsi="Calibri Light" w:cs="Times New Roman"/>
                <w:b/>
                <w:bCs/>
                <w:color w:val="3A3838"/>
                <w:lang w:eastAsia="da-DK"/>
              </w:rPr>
            </w:pPr>
            <w:r w:rsidRPr="00EF4866">
              <w:rPr>
                <w:rFonts w:ascii="Calibri Light" w:eastAsia="Times New Roman" w:hAnsi="Calibri Light" w:cs="Times New Roman"/>
                <w:b/>
                <w:bCs/>
                <w:color w:val="3A3838"/>
                <w:lang w:eastAsia="da-DK"/>
              </w:rPr>
              <w:t>150</w:t>
            </w:r>
          </w:p>
        </w:tc>
        <w:tc>
          <w:tcPr>
            <w:tcW w:w="845" w:type="dxa"/>
            <w:tcBorders>
              <w:top w:val="nil"/>
              <w:left w:val="nil"/>
              <w:bottom w:val="single" w:sz="4" w:space="0" w:color="D9D9D9"/>
              <w:right w:val="nil"/>
            </w:tcBorders>
            <w:shd w:val="clear" w:color="auto" w:fill="auto"/>
            <w:noWrap/>
            <w:vAlign w:val="bottom"/>
            <w:hideMark/>
          </w:tcPr>
          <w:p w14:paraId="3B6BABBE" w14:textId="77777777" w:rsidR="00EF4866" w:rsidRPr="00EF4866" w:rsidRDefault="00EF4866" w:rsidP="00EF4866">
            <w:pPr>
              <w:spacing w:after="0" w:line="240" w:lineRule="auto"/>
              <w:jc w:val="right"/>
              <w:rPr>
                <w:rFonts w:ascii="Calibri Light" w:eastAsia="Times New Roman" w:hAnsi="Calibri Light" w:cs="Times New Roman"/>
                <w:b/>
                <w:bCs/>
                <w:color w:val="3A3838"/>
                <w:lang w:eastAsia="da-DK"/>
              </w:rPr>
            </w:pPr>
            <w:r w:rsidRPr="00EF4866">
              <w:rPr>
                <w:rFonts w:ascii="Calibri Light" w:eastAsia="Times New Roman" w:hAnsi="Calibri Light" w:cs="Times New Roman"/>
                <w:b/>
                <w:bCs/>
                <w:color w:val="3A3838"/>
                <w:lang w:eastAsia="da-DK"/>
              </w:rPr>
              <w:t>13%</w:t>
            </w:r>
          </w:p>
        </w:tc>
      </w:tr>
      <w:tr w:rsidR="00EF4866" w:rsidRPr="00EF4866" w14:paraId="19B35F7D" w14:textId="77777777" w:rsidTr="00EF4866">
        <w:trPr>
          <w:trHeight w:val="320"/>
        </w:trPr>
        <w:tc>
          <w:tcPr>
            <w:tcW w:w="6444" w:type="dxa"/>
            <w:tcBorders>
              <w:top w:val="dotted" w:sz="4" w:space="0" w:color="D9D9D9"/>
              <w:left w:val="nil"/>
              <w:bottom w:val="dotted" w:sz="4" w:space="0" w:color="D9D9D9"/>
              <w:right w:val="single" w:sz="4" w:space="0" w:color="D9D9D9"/>
            </w:tcBorders>
            <w:shd w:val="clear" w:color="auto" w:fill="auto"/>
            <w:noWrap/>
            <w:vAlign w:val="bottom"/>
            <w:hideMark/>
          </w:tcPr>
          <w:p w14:paraId="53FFCA26" w14:textId="77777777" w:rsidR="00EF4866" w:rsidRPr="00EF4866" w:rsidRDefault="00EF4866" w:rsidP="00EF4866">
            <w:pPr>
              <w:spacing w:after="0" w:line="240" w:lineRule="auto"/>
              <w:ind w:firstLineChars="100" w:firstLine="220"/>
              <w:jc w:val="left"/>
              <w:rPr>
                <w:rFonts w:ascii="Calibri Light" w:eastAsia="Times New Roman" w:hAnsi="Calibri Light" w:cs="Times New Roman"/>
                <w:color w:val="3A3838"/>
                <w:lang w:eastAsia="da-DK"/>
              </w:rPr>
            </w:pPr>
            <w:r w:rsidRPr="00EF4866">
              <w:rPr>
                <w:rFonts w:ascii="Calibri Light" w:eastAsia="Times New Roman" w:hAnsi="Calibri Light" w:cs="Times New Roman"/>
                <w:color w:val="3A3838"/>
                <w:lang w:eastAsia="da-DK"/>
              </w:rPr>
              <w:t>EUD, beslægtet: Kontor, handel og forretningsservice</w:t>
            </w:r>
          </w:p>
        </w:tc>
        <w:tc>
          <w:tcPr>
            <w:tcW w:w="832" w:type="dxa"/>
            <w:tcBorders>
              <w:top w:val="dotted" w:sz="4" w:space="0" w:color="D9D9D9"/>
              <w:left w:val="nil"/>
              <w:bottom w:val="dotted" w:sz="4" w:space="0" w:color="D9D9D9"/>
              <w:right w:val="single" w:sz="4" w:space="0" w:color="D9D9D9"/>
            </w:tcBorders>
            <w:shd w:val="clear" w:color="auto" w:fill="auto"/>
            <w:noWrap/>
            <w:vAlign w:val="bottom"/>
            <w:hideMark/>
          </w:tcPr>
          <w:p w14:paraId="16FAEB8C" w14:textId="77777777" w:rsidR="00EF4866" w:rsidRPr="00EF4866" w:rsidRDefault="00EF4866" w:rsidP="00EF4866">
            <w:pPr>
              <w:spacing w:after="0" w:line="240" w:lineRule="auto"/>
              <w:jc w:val="center"/>
              <w:rPr>
                <w:rFonts w:ascii="Calibri Light" w:eastAsia="Times New Roman" w:hAnsi="Calibri Light" w:cs="Times New Roman"/>
                <w:color w:val="3A3838"/>
                <w:lang w:eastAsia="da-DK"/>
              </w:rPr>
            </w:pPr>
            <w:r w:rsidRPr="00EF4866">
              <w:rPr>
                <w:rFonts w:ascii="Calibri Light" w:eastAsia="Times New Roman" w:hAnsi="Calibri Light" w:cs="Times New Roman"/>
                <w:color w:val="3A3838"/>
                <w:lang w:eastAsia="da-DK"/>
              </w:rPr>
              <w:t>54</w:t>
            </w:r>
          </w:p>
        </w:tc>
        <w:tc>
          <w:tcPr>
            <w:tcW w:w="845" w:type="dxa"/>
            <w:tcBorders>
              <w:top w:val="dotted" w:sz="4" w:space="0" w:color="D9D9D9"/>
              <w:left w:val="nil"/>
              <w:bottom w:val="dotted" w:sz="4" w:space="0" w:color="D9D9D9"/>
              <w:right w:val="nil"/>
            </w:tcBorders>
            <w:shd w:val="clear" w:color="auto" w:fill="auto"/>
            <w:noWrap/>
            <w:vAlign w:val="bottom"/>
            <w:hideMark/>
          </w:tcPr>
          <w:p w14:paraId="332B283C" w14:textId="77777777" w:rsidR="00EF4866" w:rsidRPr="00EF4866" w:rsidRDefault="00EF4866" w:rsidP="00EF4866">
            <w:pPr>
              <w:spacing w:after="0" w:line="240" w:lineRule="auto"/>
              <w:jc w:val="right"/>
              <w:rPr>
                <w:rFonts w:ascii="Calibri Light" w:eastAsia="Times New Roman" w:hAnsi="Calibri Light" w:cs="Times New Roman"/>
                <w:color w:val="3A3838"/>
                <w:lang w:eastAsia="da-DK"/>
              </w:rPr>
            </w:pPr>
            <w:r w:rsidRPr="00EF4866">
              <w:rPr>
                <w:rFonts w:ascii="Calibri Light" w:eastAsia="Times New Roman" w:hAnsi="Calibri Light" w:cs="Times New Roman"/>
                <w:color w:val="3A3838"/>
                <w:lang w:eastAsia="da-DK"/>
              </w:rPr>
              <w:t>36%</w:t>
            </w:r>
          </w:p>
        </w:tc>
      </w:tr>
      <w:tr w:rsidR="00EF4866" w:rsidRPr="00EF4866" w14:paraId="47DE4909" w14:textId="77777777" w:rsidTr="00EF4866">
        <w:trPr>
          <w:trHeight w:val="320"/>
        </w:trPr>
        <w:tc>
          <w:tcPr>
            <w:tcW w:w="6444" w:type="dxa"/>
            <w:tcBorders>
              <w:top w:val="nil"/>
              <w:left w:val="nil"/>
              <w:bottom w:val="dotted" w:sz="4" w:space="0" w:color="D9D9D9"/>
              <w:right w:val="single" w:sz="4" w:space="0" w:color="D9D9D9"/>
            </w:tcBorders>
            <w:shd w:val="clear" w:color="auto" w:fill="auto"/>
            <w:noWrap/>
            <w:vAlign w:val="bottom"/>
            <w:hideMark/>
          </w:tcPr>
          <w:p w14:paraId="11630226" w14:textId="77777777" w:rsidR="00EF4866" w:rsidRPr="00EF4866" w:rsidRDefault="00EF4866" w:rsidP="00EF4866">
            <w:pPr>
              <w:spacing w:after="0" w:line="240" w:lineRule="auto"/>
              <w:ind w:firstLineChars="100" w:firstLine="220"/>
              <w:jc w:val="left"/>
              <w:rPr>
                <w:rFonts w:ascii="Calibri Light" w:eastAsia="Times New Roman" w:hAnsi="Calibri Light" w:cs="Times New Roman"/>
                <w:color w:val="3A3838"/>
                <w:lang w:eastAsia="da-DK"/>
              </w:rPr>
            </w:pPr>
            <w:r w:rsidRPr="00EF4866">
              <w:rPr>
                <w:rFonts w:ascii="Calibri Light" w:eastAsia="Times New Roman" w:hAnsi="Calibri Light" w:cs="Times New Roman"/>
                <w:color w:val="3A3838"/>
                <w:lang w:eastAsia="da-DK"/>
              </w:rPr>
              <w:t>HF</w:t>
            </w:r>
          </w:p>
        </w:tc>
        <w:tc>
          <w:tcPr>
            <w:tcW w:w="832" w:type="dxa"/>
            <w:tcBorders>
              <w:top w:val="nil"/>
              <w:left w:val="nil"/>
              <w:bottom w:val="dotted" w:sz="4" w:space="0" w:color="D9D9D9"/>
              <w:right w:val="single" w:sz="4" w:space="0" w:color="D9D9D9"/>
            </w:tcBorders>
            <w:shd w:val="clear" w:color="auto" w:fill="auto"/>
            <w:noWrap/>
            <w:vAlign w:val="bottom"/>
            <w:hideMark/>
          </w:tcPr>
          <w:p w14:paraId="1E562713" w14:textId="77777777" w:rsidR="00EF4866" w:rsidRPr="00EF4866" w:rsidRDefault="00EF4866" w:rsidP="00EF4866">
            <w:pPr>
              <w:spacing w:after="0" w:line="240" w:lineRule="auto"/>
              <w:jc w:val="center"/>
              <w:rPr>
                <w:rFonts w:ascii="Calibri Light" w:eastAsia="Times New Roman" w:hAnsi="Calibri Light" w:cs="Times New Roman"/>
                <w:color w:val="3A3838"/>
                <w:lang w:eastAsia="da-DK"/>
              </w:rPr>
            </w:pPr>
            <w:r w:rsidRPr="00EF4866">
              <w:rPr>
                <w:rFonts w:ascii="Calibri Light" w:eastAsia="Times New Roman" w:hAnsi="Calibri Light" w:cs="Times New Roman"/>
                <w:color w:val="3A3838"/>
                <w:lang w:eastAsia="da-DK"/>
              </w:rPr>
              <w:t>3</w:t>
            </w:r>
          </w:p>
        </w:tc>
        <w:tc>
          <w:tcPr>
            <w:tcW w:w="845" w:type="dxa"/>
            <w:tcBorders>
              <w:top w:val="nil"/>
              <w:left w:val="nil"/>
              <w:bottom w:val="dotted" w:sz="4" w:space="0" w:color="D9D9D9"/>
              <w:right w:val="nil"/>
            </w:tcBorders>
            <w:shd w:val="clear" w:color="auto" w:fill="auto"/>
            <w:noWrap/>
            <w:vAlign w:val="bottom"/>
            <w:hideMark/>
          </w:tcPr>
          <w:p w14:paraId="6A25D160" w14:textId="77777777" w:rsidR="00EF4866" w:rsidRPr="00EF4866" w:rsidRDefault="00EF4866" w:rsidP="00EF4866">
            <w:pPr>
              <w:spacing w:after="0" w:line="240" w:lineRule="auto"/>
              <w:jc w:val="right"/>
              <w:rPr>
                <w:rFonts w:ascii="Calibri Light" w:eastAsia="Times New Roman" w:hAnsi="Calibri Light" w:cs="Times New Roman"/>
                <w:color w:val="3A3838"/>
                <w:lang w:eastAsia="da-DK"/>
              </w:rPr>
            </w:pPr>
            <w:r w:rsidRPr="00EF4866">
              <w:rPr>
                <w:rFonts w:ascii="Calibri Light" w:eastAsia="Times New Roman" w:hAnsi="Calibri Light" w:cs="Times New Roman"/>
                <w:color w:val="3A3838"/>
                <w:lang w:eastAsia="da-DK"/>
              </w:rPr>
              <w:t>2%</w:t>
            </w:r>
          </w:p>
        </w:tc>
      </w:tr>
      <w:tr w:rsidR="00EF4866" w:rsidRPr="00EF4866" w14:paraId="3C7CA657" w14:textId="77777777" w:rsidTr="00EF4866">
        <w:trPr>
          <w:trHeight w:val="320"/>
        </w:trPr>
        <w:tc>
          <w:tcPr>
            <w:tcW w:w="6444" w:type="dxa"/>
            <w:tcBorders>
              <w:top w:val="nil"/>
              <w:left w:val="nil"/>
              <w:bottom w:val="dotted" w:sz="4" w:space="0" w:color="D9D9D9"/>
              <w:right w:val="single" w:sz="4" w:space="0" w:color="D9D9D9"/>
            </w:tcBorders>
            <w:shd w:val="clear" w:color="auto" w:fill="auto"/>
            <w:noWrap/>
            <w:vAlign w:val="bottom"/>
            <w:hideMark/>
          </w:tcPr>
          <w:p w14:paraId="35A4AD18" w14:textId="77777777" w:rsidR="00EF4866" w:rsidRPr="00EF4866" w:rsidRDefault="00EF4866" w:rsidP="00EF4866">
            <w:pPr>
              <w:spacing w:after="0" w:line="240" w:lineRule="auto"/>
              <w:ind w:firstLineChars="100" w:firstLine="220"/>
              <w:jc w:val="left"/>
              <w:rPr>
                <w:rFonts w:ascii="Calibri Light" w:eastAsia="Times New Roman" w:hAnsi="Calibri Light" w:cs="Times New Roman"/>
                <w:color w:val="3A3838"/>
                <w:lang w:eastAsia="da-DK"/>
              </w:rPr>
            </w:pPr>
            <w:r w:rsidRPr="00EF4866">
              <w:rPr>
                <w:rFonts w:ascii="Calibri Light" w:eastAsia="Times New Roman" w:hAnsi="Calibri Light" w:cs="Times New Roman"/>
                <w:color w:val="3A3838"/>
                <w:lang w:eastAsia="da-DK"/>
              </w:rPr>
              <w:t>HHX</w:t>
            </w:r>
          </w:p>
        </w:tc>
        <w:tc>
          <w:tcPr>
            <w:tcW w:w="832" w:type="dxa"/>
            <w:tcBorders>
              <w:top w:val="nil"/>
              <w:left w:val="nil"/>
              <w:bottom w:val="dotted" w:sz="4" w:space="0" w:color="D9D9D9"/>
              <w:right w:val="single" w:sz="4" w:space="0" w:color="D9D9D9"/>
            </w:tcBorders>
            <w:shd w:val="clear" w:color="auto" w:fill="auto"/>
            <w:noWrap/>
            <w:vAlign w:val="bottom"/>
            <w:hideMark/>
          </w:tcPr>
          <w:p w14:paraId="09914EDC" w14:textId="77777777" w:rsidR="00EF4866" w:rsidRPr="00EF4866" w:rsidRDefault="00EF4866" w:rsidP="00EF4866">
            <w:pPr>
              <w:spacing w:after="0" w:line="240" w:lineRule="auto"/>
              <w:jc w:val="center"/>
              <w:rPr>
                <w:rFonts w:ascii="Calibri Light" w:eastAsia="Times New Roman" w:hAnsi="Calibri Light" w:cs="Times New Roman"/>
                <w:color w:val="3A3838"/>
                <w:lang w:eastAsia="da-DK"/>
              </w:rPr>
            </w:pPr>
            <w:r w:rsidRPr="00EF4866">
              <w:rPr>
                <w:rFonts w:ascii="Calibri Light" w:eastAsia="Times New Roman" w:hAnsi="Calibri Light" w:cs="Times New Roman"/>
                <w:color w:val="3A3838"/>
                <w:lang w:eastAsia="da-DK"/>
              </w:rPr>
              <w:t>39</w:t>
            </w:r>
          </w:p>
        </w:tc>
        <w:tc>
          <w:tcPr>
            <w:tcW w:w="845" w:type="dxa"/>
            <w:tcBorders>
              <w:top w:val="nil"/>
              <w:left w:val="nil"/>
              <w:bottom w:val="dotted" w:sz="4" w:space="0" w:color="D9D9D9"/>
              <w:right w:val="nil"/>
            </w:tcBorders>
            <w:shd w:val="clear" w:color="auto" w:fill="auto"/>
            <w:noWrap/>
            <w:vAlign w:val="bottom"/>
            <w:hideMark/>
          </w:tcPr>
          <w:p w14:paraId="268AF8EF" w14:textId="77777777" w:rsidR="00EF4866" w:rsidRPr="00EF4866" w:rsidRDefault="00EF4866" w:rsidP="00EF4866">
            <w:pPr>
              <w:spacing w:after="0" w:line="240" w:lineRule="auto"/>
              <w:jc w:val="right"/>
              <w:rPr>
                <w:rFonts w:ascii="Calibri Light" w:eastAsia="Times New Roman" w:hAnsi="Calibri Light" w:cs="Times New Roman"/>
                <w:color w:val="3A3838"/>
                <w:lang w:eastAsia="da-DK"/>
              </w:rPr>
            </w:pPr>
            <w:r w:rsidRPr="00EF4866">
              <w:rPr>
                <w:rFonts w:ascii="Calibri Light" w:eastAsia="Times New Roman" w:hAnsi="Calibri Light" w:cs="Times New Roman"/>
                <w:color w:val="3A3838"/>
                <w:lang w:eastAsia="da-DK"/>
              </w:rPr>
              <w:t>26%</w:t>
            </w:r>
          </w:p>
        </w:tc>
      </w:tr>
      <w:tr w:rsidR="00EF4866" w:rsidRPr="00EF4866" w14:paraId="0543A003" w14:textId="77777777" w:rsidTr="00EF4866">
        <w:trPr>
          <w:trHeight w:val="320"/>
        </w:trPr>
        <w:tc>
          <w:tcPr>
            <w:tcW w:w="6444" w:type="dxa"/>
            <w:tcBorders>
              <w:top w:val="nil"/>
              <w:left w:val="nil"/>
              <w:bottom w:val="dotted" w:sz="4" w:space="0" w:color="D9D9D9"/>
              <w:right w:val="single" w:sz="4" w:space="0" w:color="D9D9D9"/>
            </w:tcBorders>
            <w:shd w:val="clear" w:color="auto" w:fill="auto"/>
            <w:noWrap/>
            <w:vAlign w:val="bottom"/>
            <w:hideMark/>
          </w:tcPr>
          <w:p w14:paraId="15063651" w14:textId="77777777" w:rsidR="00EF4866" w:rsidRPr="00EF4866" w:rsidRDefault="00EF4866" w:rsidP="00EF4866">
            <w:pPr>
              <w:spacing w:after="0" w:line="240" w:lineRule="auto"/>
              <w:ind w:firstLineChars="100" w:firstLine="220"/>
              <w:jc w:val="left"/>
              <w:rPr>
                <w:rFonts w:ascii="Calibri Light" w:eastAsia="Times New Roman" w:hAnsi="Calibri Light" w:cs="Times New Roman"/>
                <w:color w:val="3A3838"/>
                <w:lang w:eastAsia="da-DK"/>
              </w:rPr>
            </w:pPr>
            <w:r w:rsidRPr="00EF4866">
              <w:rPr>
                <w:rFonts w:ascii="Calibri Light" w:eastAsia="Times New Roman" w:hAnsi="Calibri Light" w:cs="Times New Roman"/>
                <w:color w:val="3A3838"/>
                <w:lang w:eastAsia="da-DK"/>
              </w:rPr>
              <w:t>Hovedområde - Kontor, handel og forretningsservice</w:t>
            </w:r>
          </w:p>
        </w:tc>
        <w:tc>
          <w:tcPr>
            <w:tcW w:w="832" w:type="dxa"/>
            <w:tcBorders>
              <w:top w:val="nil"/>
              <w:left w:val="nil"/>
              <w:bottom w:val="dotted" w:sz="4" w:space="0" w:color="D9D9D9"/>
              <w:right w:val="single" w:sz="4" w:space="0" w:color="D9D9D9"/>
            </w:tcBorders>
            <w:shd w:val="clear" w:color="auto" w:fill="auto"/>
            <w:noWrap/>
            <w:vAlign w:val="bottom"/>
            <w:hideMark/>
          </w:tcPr>
          <w:p w14:paraId="2A5E8BAE" w14:textId="77777777" w:rsidR="00EF4866" w:rsidRPr="00EF4866" w:rsidRDefault="00EF4866" w:rsidP="00EF4866">
            <w:pPr>
              <w:spacing w:after="0" w:line="240" w:lineRule="auto"/>
              <w:jc w:val="center"/>
              <w:rPr>
                <w:rFonts w:ascii="Calibri Light" w:eastAsia="Times New Roman" w:hAnsi="Calibri Light" w:cs="Times New Roman"/>
                <w:color w:val="3A3838"/>
                <w:lang w:eastAsia="da-DK"/>
              </w:rPr>
            </w:pPr>
            <w:r w:rsidRPr="00EF4866">
              <w:rPr>
                <w:rFonts w:ascii="Calibri Light" w:eastAsia="Times New Roman" w:hAnsi="Calibri Light" w:cs="Times New Roman"/>
                <w:color w:val="3A3838"/>
                <w:lang w:eastAsia="da-DK"/>
              </w:rPr>
              <w:t>8</w:t>
            </w:r>
          </w:p>
        </w:tc>
        <w:tc>
          <w:tcPr>
            <w:tcW w:w="845" w:type="dxa"/>
            <w:tcBorders>
              <w:top w:val="nil"/>
              <w:left w:val="nil"/>
              <w:bottom w:val="dotted" w:sz="4" w:space="0" w:color="D9D9D9"/>
              <w:right w:val="nil"/>
            </w:tcBorders>
            <w:shd w:val="clear" w:color="auto" w:fill="auto"/>
            <w:noWrap/>
            <w:vAlign w:val="bottom"/>
            <w:hideMark/>
          </w:tcPr>
          <w:p w14:paraId="08216C47" w14:textId="77777777" w:rsidR="00EF4866" w:rsidRPr="00EF4866" w:rsidRDefault="00EF4866" w:rsidP="00EF4866">
            <w:pPr>
              <w:spacing w:after="0" w:line="240" w:lineRule="auto"/>
              <w:jc w:val="right"/>
              <w:rPr>
                <w:rFonts w:ascii="Calibri Light" w:eastAsia="Times New Roman" w:hAnsi="Calibri Light" w:cs="Times New Roman"/>
                <w:color w:val="3A3838"/>
                <w:lang w:eastAsia="da-DK"/>
              </w:rPr>
            </w:pPr>
            <w:r w:rsidRPr="00EF4866">
              <w:rPr>
                <w:rFonts w:ascii="Calibri Light" w:eastAsia="Times New Roman" w:hAnsi="Calibri Light" w:cs="Times New Roman"/>
                <w:color w:val="3A3838"/>
                <w:lang w:eastAsia="da-DK"/>
              </w:rPr>
              <w:t>6%</w:t>
            </w:r>
          </w:p>
        </w:tc>
      </w:tr>
      <w:tr w:rsidR="00EF4866" w:rsidRPr="00EF4866" w14:paraId="06AF51C3" w14:textId="77777777" w:rsidTr="00EF4866">
        <w:trPr>
          <w:trHeight w:val="320"/>
        </w:trPr>
        <w:tc>
          <w:tcPr>
            <w:tcW w:w="6444" w:type="dxa"/>
            <w:tcBorders>
              <w:top w:val="nil"/>
              <w:left w:val="nil"/>
              <w:bottom w:val="dotted" w:sz="4" w:space="0" w:color="D9D9D9"/>
              <w:right w:val="single" w:sz="4" w:space="0" w:color="D9D9D9"/>
            </w:tcBorders>
            <w:shd w:val="clear" w:color="auto" w:fill="auto"/>
            <w:noWrap/>
            <w:vAlign w:val="bottom"/>
            <w:hideMark/>
          </w:tcPr>
          <w:p w14:paraId="0E5E39C2" w14:textId="77777777" w:rsidR="00EF4866" w:rsidRPr="00EF4866" w:rsidRDefault="00EF4866" w:rsidP="00EF4866">
            <w:pPr>
              <w:spacing w:after="0" w:line="240" w:lineRule="auto"/>
              <w:ind w:firstLineChars="100" w:firstLine="220"/>
              <w:jc w:val="left"/>
              <w:rPr>
                <w:rFonts w:ascii="Calibri Light" w:eastAsia="Times New Roman" w:hAnsi="Calibri Light" w:cs="Times New Roman"/>
                <w:color w:val="3A3838"/>
                <w:lang w:eastAsia="da-DK"/>
              </w:rPr>
            </w:pPr>
            <w:r w:rsidRPr="00EF4866">
              <w:rPr>
                <w:rFonts w:ascii="Calibri Light" w:eastAsia="Times New Roman" w:hAnsi="Calibri Light" w:cs="Times New Roman"/>
                <w:color w:val="3A3838"/>
                <w:lang w:eastAsia="da-DK"/>
              </w:rPr>
              <w:t>Merkantil - grundforløb</w:t>
            </w:r>
          </w:p>
        </w:tc>
        <w:tc>
          <w:tcPr>
            <w:tcW w:w="832" w:type="dxa"/>
            <w:tcBorders>
              <w:top w:val="nil"/>
              <w:left w:val="nil"/>
              <w:bottom w:val="dotted" w:sz="4" w:space="0" w:color="D9D9D9"/>
              <w:right w:val="single" w:sz="4" w:space="0" w:color="D9D9D9"/>
            </w:tcBorders>
            <w:shd w:val="clear" w:color="auto" w:fill="auto"/>
            <w:noWrap/>
            <w:vAlign w:val="bottom"/>
            <w:hideMark/>
          </w:tcPr>
          <w:p w14:paraId="4FDA7076" w14:textId="77777777" w:rsidR="00EF4866" w:rsidRPr="00EF4866" w:rsidRDefault="00EF4866" w:rsidP="00EF4866">
            <w:pPr>
              <w:spacing w:after="0" w:line="240" w:lineRule="auto"/>
              <w:jc w:val="center"/>
              <w:rPr>
                <w:rFonts w:ascii="Calibri Light" w:eastAsia="Times New Roman" w:hAnsi="Calibri Light" w:cs="Times New Roman"/>
                <w:color w:val="3A3838"/>
                <w:lang w:eastAsia="da-DK"/>
              </w:rPr>
            </w:pPr>
            <w:r w:rsidRPr="00EF4866">
              <w:rPr>
                <w:rFonts w:ascii="Calibri Light" w:eastAsia="Times New Roman" w:hAnsi="Calibri Light" w:cs="Times New Roman"/>
                <w:color w:val="3A3838"/>
                <w:lang w:eastAsia="da-DK"/>
              </w:rPr>
              <w:t>35</w:t>
            </w:r>
          </w:p>
        </w:tc>
        <w:tc>
          <w:tcPr>
            <w:tcW w:w="845" w:type="dxa"/>
            <w:tcBorders>
              <w:top w:val="nil"/>
              <w:left w:val="nil"/>
              <w:bottom w:val="dotted" w:sz="4" w:space="0" w:color="D9D9D9"/>
              <w:right w:val="nil"/>
            </w:tcBorders>
            <w:shd w:val="clear" w:color="auto" w:fill="auto"/>
            <w:noWrap/>
            <w:vAlign w:val="bottom"/>
            <w:hideMark/>
          </w:tcPr>
          <w:p w14:paraId="0A19466C" w14:textId="77777777" w:rsidR="00EF4866" w:rsidRPr="00EF4866" w:rsidRDefault="00EF4866" w:rsidP="00EF4866">
            <w:pPr>
              <w:spacing w:after="0" w:line="240" w:lineRule="auto"/>
              <w:jc w:val="right"/>
              <w:rPr>
                <w:rFonts w:ascii="Calibri Light" w:eastAsia="Times New Roman" w:hAnsi="Calibri Light" w:cs="Times New Roman"/>
                <w:color w:val="3A3838"/>
                <w:lang w:eastAsia="da-DK"/>
              </w:rPr>
            </w:pPr>
            <w:r w:rsidRPr="00EF4866">
              <w:rPr>
                <w:rFonts w:ascii="Calibri Light" w:eastAsia="Times New Roman" w:hAnsi="Calibri Light" w:cs="Times New Roman"/>
                <w:color w:val="3A3838"/>
                <w:lang w:eastAsia="da-DK"/>
              </w:rPr>
              <w:t>23%</w:t>
            </w:r>
          </w:p>
        </w:tc>
      </w:tr>
      <w:tr w:rsidR="00EF4866" w:rsidRPr="00EF4866" w14:paraId="7D7A3472" w14:textId="77777777" w:rsidTr="00EF4866">
        <w:trPr>
          <w:trHeight w:val="320"/>
        </w:trPr>
        <w:tc>
          <w:tcPr>
            <w:tcW w:w="6444" w:type="dxa"/>
            <w:tcBorders>
              <w:top w:val="nil"/>
              <w:left w:val="nil"/>
              <w:bottom w:val="dotted" w:sz="4" w:space="0" w:color="D9D9D9"/>
              <w:right w:val="single" w:sz="4" w:space="0" w:color="D9D9D9"/>
            </w:tcBorders>
            <w:shd w:val="clear" w:color="auto" w:fill="auto"/>
            <w:noWrap/>
            <w:vAlign w:val="bottom"/>
            <w:hideMark/>
          </w:tcPr>
          <w:p w14:paraId="0EE065FB" w14:textId="77777777" w:rsidR="00EF4866" w:rsidRPr="00EF4866" w:rsidRDefault="00EF4866" w:rsidP="00EF4866">
            <w:pPr>
              <w:spacing w:after="0" w:line="240" w:lineRule="auto"/>
              <w:ind w:firstLineChars="100" w:firstLine="220"/>
              <w:jc w:val="left"/>
              <w:rPr>
                <w:rFonts w:ascii="Calibri Light" w:eastAsia="Times New Roman" w:hAnsi="Calibri Light" w:cs="Times New Roman"/>
                <w:color w:val="3A3838"/>
                <w:lang w:eastAsia="da-DK"/>
              </w:rPr>
            </w:pPr>
            <w:r w:rsidRPr="00EF4866">
              <w:rPr>
                <w:rFonts w:ascii="Calibri Light" w:eastAsia="Times New Roman" w:hAnsi="Calibri Light" w:cs="Times New Roman"/>
                <w:color w:val="3A3838"/>
                <w:lang w:eastAsia="da-DK"/>
              </w:rPr>
              <w:lastRenderedPageBreak/>
              <w:t>Merkantil - hovedforløb</w:t>
            </w:r>
          </w:p>
        </w:tc>
        <w:tc>
          <w:tcPr>
            <w:tcW w:w="832" w:type="dxa"/>
            <w:tcBorders>
              <w:top w:val="nil"/>
              <w:left w:val="nil"/>
              <w:bottom w:val="dotted" w:sz="4" w:space="0" w:color="D9D9D9"/>
              <w:right w:val="single" w:sz="4" w:space="0" w:color="D9D9D9"/>
            </w:tcBorders>
            <w:shd w:val="clear" w:color="auto" w:fill="auto"/>
            <w:noWrap/>
            <w:vAlign w:val="bottom"/>
            <w:hideMark/>
          </w:tcPr>
          <w:p w14:paraId="51B5143E" w14:textId="77777777" w:rsidR="00EF4866" w:rsidRPr="00EF4866" w:rsidRDefault="00EF4866" w:rsidP="00EF4866">
            <w:pPr>
              <w:spacing w:after="0" w:line="240" w:lineRule="auto"/>
              <w:jc w:val="center"/>
              <w:rPr>
                <w:rFonts w:ascii="Calibri Light" w:eastAsia="Times New Roman" w:hAnsi="Calibri Light" w:cs="Times New Roman"/>
                <w:color w:val="3A3838"/>
                <w:lang w:eastAsia="da-DK"/>
              </w:rPr>
            </w:pPr>
            <w:r w:rsidRPr="00EF4866">
              <w:rPr>
                <w:rFonts w:ascii="Calibri Light" w:eastAsia="Times New Roman" w:hAnsi="Calibri Light" w:cs="Times New Roman"/>
                <w:color w:val="3A3838"/>
                <w:lang w:eastAsia="da-DK"/>
              </w:rPr>
              <w:t>10</w:t>
            </w:r>
          </w:p>
        </w:tc>
        <w:tc>
          <w:tcPr>
            <w:tcW w:w="845" w:type="dxa"/>
            <w:tcBorders>
              <w:top w:val="nil"/>
              <w:left w:val="nil"/>
              <w:bottom w:val="dotted" w:sz="4" w:space="0" w:color="D9D9D9"/>
              <w:right w:val="nil"/>
            </w:tcBorders>
            <w:shd w:val="clear" w:color="auto" w:fill="auto"/>
            <w:noWrap/>
            <w:vAlign w:val="bottom"/>
            <w:hideMark/>
          </w:tcPr>
          <w:p w14:paraId="2AD661FF" w14:textId="77777777" w:rsidR="00EF4866" w:rsidRPr="00EF4866" w:rsidRDefault="00EF4866" w:rsidP="00EF4866">
            <w:pPr>
              <w:spacing w:after="0" w:line="240" w:lineRule="auto"/>
              <w:jc w:val="right"/>
              <w:rPr>
                <w:rFonts w:ascii="Calibri Light" w:eastAsia="Times New Roman" w:hAnsi="Calibri Light" w:cs="Times New Roman"/>
                <w:color w:val="3A3838"/>
                <w:lang w:eastAsia="da-DK"/>
              </w:rPr>
            </w:pPr>
            <w:r w:rsidRPr="00EF4866">
              <w:rPr>
                <w:rFonts w:ascii="Calibri Light" w:eastAsia="Times New Roman" w:hAnsi="Calibri Light" w:cs="Times New Roman"/>
                <w:color w:val="3A3838"/>
                <w:lang w:eastAsia="da-DK"/>
              </w:rPr>
              <w:t>6%</w:t>
            </w:r>
          </w:p>
        </w:tc>
      </w:tr>
      <w:tr w:rsidR="00EF4866" w:rsidRPr="00EF4866" w14:paraId="7CC0A834" w14:textId="77777777" w:rsidTr="00EF4866">
        <w:trPr>
          <w:trHeight w:val="320"/>
        </w:trPr>
        <w:tc>
          <w:tcPr>
            <w:tcW w:w="6444" w:type="dxa"/>
            <w:tcBorders>
              <w:top w:val="nil"/>
              <w:left w:val="nil"/>
              <w:bottom w:val="dotted" w:sz="4" w:space="0" w:color="D9D9D9"/>
              <w:right w:val="single" w:sz="4" w:space="0" w:color="D9D9D9"/>
            </w:tcBorders>
            <w:shd w:val="clear" w:color="auto" w:fill="auto"/>
            <w:noWrap/>
            <w:vAlign w:val="bottom"/>
            <w:hideMark/>
          </w:tcPr>
          <w:p w14:paraId="543AFE30" w14:textId="77777777" w:rsidR="00EF4866" w:rsidRPr="00EF4866" w:rsidRDefault="00EF4866" w:rsidP="00EF4866">
            <w:pPr>
              <w:spacing w:after="0" w:line="240" w:lineRule="auto"/>
              <w:ind w:firstLineChars="100" w:firstLine="220"/>
              <w:jc w:val="left"/>
              <w:rPr>
                <w:rFonts w:ascii="Calibri Light" w:eastAsia="Times New Roman" w:hAnsi="Calibri Light" w:cs="Times New Roman"/>
                <w:color w:val="3A3838"/>
                <w:lang w:eastAsia="da-DK"/>
              </w:rPr>
            </w:pPr>
            <w:r w:rsidRPr="00EF4866">
              <w:rPr>
                <w:rFonts w:ascii="Calibri Light" w:eastAsia="Times New Roman" w:hAnsi="Calibri Light" w:cs="Times New Roman"/>
                <w:color w:val="3A3838"/>
                <w:lang w:eastAsia="da-DK"/>
              </w:rPr>
              <w:t>VUC-AVU niveau</w:t>
            </w:r>
          </w:p>
        </w:tc>
        <w:tc>
          <w:tcPr>
            <w:tcW w:w="832" w:type="dxa"/>
            <w:tcBorders>
              <w:top w:val="nil"/>
              <w:left w:val="nil"/>
              <w:bottom w:val="dotted" w:sz="4" w:space="0" w:color="D9D9D9"/>
              <w:right w:val="single" w:sz="4" w:space="0" w:color="D9D9D9"/>
            </w:tcBorders>
            <w:shd w:val="clear" w:color="auto" w:fill="auto"/>
            <w:noWrap/>
            <w:vAlign w:val="bottom"/>
            <w:hideMark/>
          </w:tcPr>
          <w:p w14:paraId="76364C2E" w14:textId="77777777" w:rsidR="00EF4866" w:rsidRPr="00EF4866" w:rsidRDefault="00EF4866" w:rsidP="00EF4866">
            <w:pPr>
              <w:spacing w:after="0" w:line="240" w:lineRule="auto"/>
              <w:jc w:val="center"/>
              <w:rPr>
                <w:rFonts w:ascii="Calibri Light" w:eastAsia="Times New Roman" w:hAnsi="Calibri Light" w:cs="Times New Roman"/>
                <w:color w:val="3A3838"/>
                <w:lang w:eastAsia="da-DK"/>
              </w:rPr>
            </w:pPr>
            <w:r w:rsidRPr="00EF4866">
              <w:rPr>
                <w:rFonts w:ascii="Calibri Light" w:eastAsia="Times New Roman" w:hAnsi="Calibri Light" w:cs="Times New Roman"/>
                <w:color w:val="3A3838"/>
                <w:lang w:eastAsia="da-DK"/>
              </w:rPr>
              <w:t>1</w:t>
            </w:r>
          </w:p>
        </w:tc>
        <w:tc>
          <w:tcPr>
            <w:tcW w:w="845" w:type="dxa"/>
            <w:tcBorders>
              <w:top w:val="nil"/>
              <w:left w:val="nil"/>
              <w:bottom w:val="dotted" w:sz="4" w:space="0" w:color="D9D9D9"/>
              <w:right w:val="nil"/>
            </w:tcBorders>
            <w:shd w:val="clear" w:color="auto" w:fill="auto"/>
            <w:noWrap/>
            <w:vAlign w:val="bottom"/>
            <w:hideMark/>
          </w:tcPr>
          <w:p w14:paraId="1C156B43" w14:textId="77777777" w:rsidR="00EF4866" w:rsidRPr="00EF4866" w:rsidRDefault="00EF4866" w:rsidP="00EF4866">
            <w:pPr>
              <w:spacing w:after="0" w:line="240" w:lineRule="auto"/>
              <w:jc w:val="right"/>
              <w:rPr>
                <w:rFonts w:ascii="Calibri Light" w:eastAsia="Times New Roman" w:hAnsi="Calibri Light" w:cs="Times New Roman"/>
                <w:color w:val="3A3838"/>
                <w:lang w:eastAsia="da-DK"/>
              </w:rPr>
            </w:pPr>
            <w:r w:rsidRPr="00EF4866">
              <w:rPr>
                <w:rFonts w:ascii="Calibri Light" w:eastAsia="Times New Roman" w:hAnsi="Calibri Light" w:cs="Times New Roman"/>
                <w:color w:val="3A3838"/>
                <w:lang w:eastAsia="da-DK"/>
              </w:rPr>
              <w:t>1%</w:t>
            </w:r>
          </w:p>
        </w:tc>
      </w:tr>
      <w:tr w:rsidR="00EF4866" w:rsidRPr="00EF4866" w14:paraId="5F592032" w14:textId="77777777" w:rsidTr="00EF4866">
        <w:trPr>
          <w:trHeight w:val="320"/>
        </w:trPr>
        <w:tc>
          <w:tcPr>
            <w:tcW w:w="6444" w:type="dxa"/>
            <w:tcBorders>
              <w:top w:val="nil"/>
              <w:left w:val="nil"/>
              <w:bottom w:val="single" w:sz="4" w:space="0" w:color="D9D9D9"/>
              <w:right w:val="single" w:sz="4" w:space="0" w:color="D9D9D9"/>
            </w:tcBorders>
            <w:shd w:val="clear" w:color="auto" w:fill="auto"/>
            <w:noWrap/>
            <w:vAlign w:val="bottom"/>
            <w:hideMark/>
          </w:tcPr>
          <w:p w14:paraId="0601BBF2" w14:textId="77777777" w:rsidR="00EF4866" w:rsidRPr="00EF4866" w:rsidRDefault="00EF4866" w:rsidP="00EF4866">
            <w:pPr>
              <w:spacing w:after="0" w:line="240" w:lineRule="auto"/>
              <w:jc w:val="left"/>
              <w:rPr>
                <w:rFonts w:ascii="Calibri Light" w:eastAsia="Times New Roman" w:hAnsi="Calibri Light" w:cs="Times New Roman"/>
                <w:b/>
                <w:bCs/>
                <w:color w:val="3A3838"/>
                <w:lang w:eastAsia="da-DK"/>
              </w:rPr>
            </w:pPr>
            <w:r w:rsidRPr="00EF4866">
              <w:rPr>
                <w:rFonts w:ascii="Calibri Light" w:eastAsia="Times New Roman" w:hAnsi="Calibri Light" w:cs="Times New Roman"/>
                <w:b/>
                <w:bCs/>
                <w:color w:val="3A3838"/>
                <w:lang w:eastAsia="da-DK"/>
              </w:rPr>
              <w:t>Social- og Sundhedsskolen Fredericia-Vejle-Ho (sammenlagt)</w:t>
            </w:r>
          </w:p>
        </w:tc>
        <w:tc>
          <w:tcPr>
            <w:tcW w:w="832" w:type="dxa"/>
            <w:tcBorders>
              <w:top w:val="nil"/>
              <w:left w:val="nil"/>
              <w:bottom w:val="single" w:sz="4" w:space="0" w:color="D9D9D9"/>
              <w:right w:val="single" w:sz="4" w:space="0" w:color="D9D9D9"/>
            </w:tcBorders>
            <w:shd w:val="clear" w:color="auto" w:fill="auto"/>
            <w:noWrap/>
            <w:vAlign w:val="bottom"/>
            <w:hideMark/>
          </w:tcPr>
          <w:p w14:paraId="0B93D981" w14:textId="77777777" w:rsidR="00EF4866" w:rsidRPr="00EF4866" w:rsidRDefault="00EF4866" w:rsidP="00EF4866">
            <w:pPr>
              <w:spacing w:after="0" w:line="240" w:lineRule="auto"/>
              <w:jc w:val="center"/>
              <w:rPr>
                <w:rFonts w:ascii="Calibri Light" w:eastAsia="Times New Roman" w:hAnsi="Calibri Light" w:cs="Times New Roman"/>
                <w:b/>
                <w:bCs/>
                <w:color w:val="3A3838"/>
                <w:lang w:eastAsia="da-DK"/>
              </w:rPr>
            </w:pPr>
            <w:r w:rsidRPr="00EF4866">
              <w:rPr>
                <w:rFonts w:ascii="Calibri Light" w:eastAsia="Times New Roman" w:hAnsi="Calibri Light" w:cs="Times New Roman"/>
                <w:b/>
                <w:bCs/>
                <w:color w:val="3A3838"/>
                <w:lang w:eastAsia="da-DK"/>
              </w:rPr>
              <w:t>100</w:t>
            </w:r>
          </w:p>
        </w:tc>
        <w:tc>
          <w:tcPr>
            <w:tcW w:w="845" w:type="dxa"/>
            <w:tcBorders>
              <w:top w:val="nil"/>
              <w:left w:val="nil"/>
              <w:bottom w:val="single" w:sz="4" w:space="0" w:color="D9D9D9"/>
              <w:right w:val="nil"/>
            </w:tcBorders>
            <w:shd w:val="clear" w:color="auto" w:fill="auto"/>
            <w:noWrap/>
            <w:vAlign w:val="bottom"/>
            <w:hideMark/>
          </w:tcPr>
          <w:p w14:paraId="420BF23F" w14:textId="77777777" w:rsidR="00EF4866" w:rsidRPr="00EF4866" w:rsidRDefault="00EF4866" w:rsidP="00EF4866">
            <w:pPr>
              <w:spacing w:after="0" w:line="240" w:lineRule="auto"/>
              <w:jc w:val="right"/>
              <w:rPr>
                <w:rFonts w:ascii="Calibri Light" w:eastAsia="Times New Roman" w:hAnsi="Calibri Light" w:cs="Times New Roman"/>
                <w:b/>
                <w:bCs/>
                <w:color w:val="3A3838"/>
                <w:lang w:eastAsia="da-DK"/>
              </w:rPr>
            </w:pPr>
            <w:r w:rsidRPr="00EF4866">
              <w:rPr>
                <w:rFonts w:ascii="Calibri Light" w:eastAsia="Times New Roman" w:hAnsi="Calibri Light" w:cs="Times New Roman"/>
                <w:b/>
                <w:bCs/>
                <w:color w:val="3A3838"/>
                <w:lang w:eastAsia="da-DK"/>
              </w:rPr>
              <w:t>9%</w:t>
            </w:r>
          </w:p>
        </w:tc>
      </w:tr>
      <w:tr w:rsidR="00EF4866" w:rsidRPr="00EF4866" w14:paraId="287B8D52" w14:textId="77777777" w:rsidTr="00EF4866">
        <w:trPr>
          <w:trHeight w:val="320"/>
        </w:trPr>
        <w:tc>
          <w:tcPr>
            <w:tcW w:w="6444" w:type="dxa"/>
            <w:tcBorders>
              <w:top w:val="dotted" w:sz="4" w:space="0" w:color="D9D9D9"/>
              <w:left w:val="nil"/>
              <w:bottom w:val="dotted" w:sz="4" w:space="0" w:color="D9D9D9"/>
              <w:right w:val="single" w:sz="4" w:space="0" w:color="D9D9D9"/>
            </w:tcBorders>
            <w:shd w:val="clear" w:color="auto" w:fill="auto"/>
            <w:noWrap/>
            <w:vAlign w:val="bottom"/>
            <w:hideMark/>
          </w:tcPr>
          <w:p w14:paraId="7934F8AD" w14:textId="77777777" w:rsidR="00EF4866" w:rsidRPr="00EF4866" w:rsidRDefault="00EF4866" w:rsidP="00EF4866">
            <w:pPr>
              <w:spacing w:after="0" w:line="240" w:lineRule="auto"/>
              <w:ind w:firstLineChars="100" w:firstLine="220"/>
              <w:jc w:val="left"/>
              <w:rPr>
                <w:rFonts w:ascii="Calibri Light" w:eastAsia="Times New Roman" w:hAnsi="Calibri Light" w:cs="Times New Roman"/>
                <w:color w:val="3A3838"/>
                <w:lang w:eastAsia="da-DK"/>
              </w:rPr>
            </w:pPr>
            <w:r w:rsidRPr="00EF4866">
              <w:rPr>
                <w:rFonts w:ascii="Calibri Light" w:eastAsia="Times New Roman" w:hAnsi="Calibri Light" w:cs="Times New Roman"/>
                <w:color w:val="3A3838"/>
                <w:lang w:eastAsia="da-DK"/>
              </w:rPr>
              <w:t>EUD, beslægtet: omsorg, sundhed og pædagogik</w:t>
            </w:r>
          </w:p>
        </w:tc>
        <w:tc>
          <w:tcPr>
            <w:tcW w:w="832" w:type="dxa"/>
            <w:tcBorders>
              <w:top w:val="dotted" w:sz="4" w:space="0" w:color="D9D9D9"/>
              <w:left w:val="nil"/>
              <w:bottom w:val="dotted" w:sz="4" w:space="0" w:color="D9D9D9"/>
              <w:right w:val="single" w:sz="4" w:space="0" w:color="D9D9D9"/>
            </w:tcBorders>
            <w:shd w:val="clear" w:color="auto" w:fill="auto"/>
            <w:noWrap/>
            <w:vAlign w:val="bottom"/>
            <w:hideMark/>
          </w:tcPr>
          <w:p w14:paraId="0034EEE0" w14:textId="77777777" w:rsidR="00EF4866" w:rsidRPr="00EF4866" w:rsidRDefault="00EF4866" w:rsidP="00EF4866">
            <w:pPr>
              <w:spacing w:after="0" w:line="240" w:lineRule="auto"/>
              <w:jc w:val="center"/>
              <w:rPr>
                <w:rFonts w:ascii="Calibri Light" w:eastAsia="Times New Roman" w:hAnsi="Calibri Light" w:cs="Times New Roman"/>
                <w:color w:val="3A3838"/>
                <w:lang w:eastAsia="da-DK"/>
              </w:rPr>
            </w:pPr>
            <w:r w:rsidRPr="00EF4866">
              <w:rPr>
                <w:rFonts w:ascii="Calibri Light" w:eastAsia="Times New Roman" w:hAnsi="Calibri Light" w:cs="Times New Roman"/>
                <w:color w:val="3A3838"/>
                <w:lang w:eastAsia="da-DK"/>
              </w:rPr>
              <w:t>60</w:t>
            </w:r>
          </w:p>
        </w:tc>
        <w:tc>
          <w:tcPr>
            <w:tcW w:w="845" w:type="dxa"/>
            <w:tcBorders>
              <w:top w:val="dotted" w:sz="4" w:space="0" w:color="D9D9D9"/>
              <w:left w:val="nil"/>
              <w:bottom w:val="dotted" w:sz="4" w:space="0" w:color="D9D9D9"/>
              <w:right w:val="nil"/>
            </w:tcBorders>
            <w:shd w:val="clear" w:color="auto" w:fill="auto"/>
            <w:noWrap/>
            <w:vAlign w:val="bottom"/>
            <w:hideMark/>
          </w:tcPr>
          <w:p w14:paraId="09BCBBC1" w14:textId="77777777" w:rsidR="00EF4866" w:rsidRPr="00EF4866" w:rsidRDefault="00EF4866" w:rsidP="00EF4866">
            <w:pPr>
              <w:spacing w:after="0" w:line="240" w:lineRule="auto"/>
              <w:jc w:val="right"/>
              <w:rPr>
                <w:rFonts w:ascii="Calibri Light" w:eastAsia="Times New Roman" w:hAnsi="Calibri Light" w:cs="Times New Roman"/>
                <w:color w:val="3A3838"/>
                <w:lang w:eastAsia="da-DK"/>
              </w:rPr>
            </w:pPr>
            <w:r w:rsidRPr="00EF4866">
              <w:rPr>
                <w:rFonts w:ascii="Calibri Light" w:eastAsia="Times New Roman" w:hAnsi="Calibri Light" w:cs="Times New Roman"/>
                <w:color w:val="3A3838"/>
                <w:lang w:eastAsia="da-DK"/>
              </w:rPr>
              <w:t>60%</w:t>
            </w:r>
          </w:p>
        </w:tc>
      </w:tr>
      <w:tr w:rsidR="00EF4866" w:rsidRPr="00EF4866" w14:paraId="6FDF95CE" w14:textId="77777777" w:rsidTr="00EF4866">
        <w:trPr>
          <w:trHeight w:val="320"/>
        </w:trPr>
        <w:tc>
          <w:tcPr>
            <w:tcW w:w="6444" w:type="dxa"/>
            <w:tcBorders>
              <w:top w:val="nil"/>
              <w:left w:val="nil"/>
              <w:bottom w:val="dotted" w:sz="4" w:space="0" w:color="D9D9D9"/>
              <w:right w:val="single" w:sz="4" w:space="0" w:color="D9D9D9"/>
            </w:tcBorders>
            <w:shd w:val="clear" w:color="auto" w:fill="auto"/>
            <w:noWrap/>
            <w:vAlign w:val="bottom"/>
            <w:hideMark/>
          </w:tcPr>
          <w:p w14:paraId="26E9391B" w14:textId="77777777" w:rsidR="00EF4866" w:rsidRPr="00EF4866" w:rsidRDefault="00EF4866" w:rsidP="00EF4866">
            <w:pPr>
              <w:spacing w:after="0" w:line="240" w:lineRule="auto"/>
              <w:ind w:firstLineChars="100" w:firstLine="220"/>
              <w:jc w:val="left"/>
              <w:rPr>
                <w:rFonts w:ascii="Calibri Light" w:eastAsia="Times New Roman" w:hAnsi="Calibri Light" w:cs="Times New Roman"/>
                <w:color w:val="3A3838"/>
                <w:lang w:eastAsia="da-DK"/>
              </w:rPr>
            </w:pPr>
            <w:r w:rsidRPr="00EF4866">
              <w:rPr>
                <w:rFonts w:ascii="Calibri Light" w:eastAsia="Times New Roman" w:hAnsi="Calibri Light" w:cs="Times New Roman"/>
                <w:color w:val="3A3838"/>
                <w:lang w:eastAsia="da-DK"/>
              </w:rPr>
              <w:t>Hovedområde - Omsorg, sundhed og pædagogik</w:t>
            </w:r>
          </w:p>
        </w:tc>
        <w:tc>
          <w:tcPr>
            <w:tcW w:w="832" w:type="dxa"/>
            <w:tcBorders>
              <w:top w:val="nil"/>
              <w:left w:val="nil"/>
              <w:bottom w:val="dotted" w:sz="4" w:space="0" w:color="D9D9D9"/>
              <w:right w:val="single" w:sz="4" w:space="0" w:color="D9D9D9"/>
            </w:tcBorders>
            <w:shd w:val="clear" w:color="auto" w:fill="auto"/>
            <w:noWrap/>
            <w:vAlign w:val="bottom"/>
            <w:hideMark/>
          </w:tcPr>
          <w:p w14:paraId="5C407F7C" w14:textId="77777777" w:rsidR="00EF4866" w:rsidRPr="00EF4866" w:rsidRDefault="00EF4866" w:rsidP="00EF4866">
            <w:pPr>
              <w:spacing w:after="0" w:line="240" w:lineRule="auto"/>
              <w:jc w:val="center"/>
              <w:rPr>
                <w:rFonts w:ascii="Calibri Light" w:eastAsia="Times New Roman" w:hAnsi="Calibri Light" w:cs="Times New Roman"/>
                <w:color w:val="3A3838"/>
                <w:lang w:eastAsia="da-DK"/>
              </w:rPr>
            </w:pPr>
            <w:r w:rsidRPr="00EF4866">
              <w:rPr>
                <w:rFonts w:ascii="Calibri Light" w:eastAsia="Times New Roman" w:hAnsi="Calibri Light" w:cs="Times New Roman"/>
                <w:color w:val="3A3838"/>
                <w:lang w:eastAsia="da-DK"/>
              </w:rPr>
              <w:t>5</w:t>
            </w:r>
          </w:p>
        </w:tc>
        <w:tc>
          <w:tcPr>
            <w:tcW w:w="845" w:type="dxa"/>
            <w:tcBorders>
              <w:top w:val="nil"/>
              <w:left w:val="nil"/>
              <w:bottom w:val="dotted" w:sz="4" w:space="0" w:color="D9D9D9"/>
              <w:right w:val="nil"/>
            </w:tcBorders>
            <w:shd w:val="clear" w:color="auto" w:fill="auto"/>
            <w:noWrap/>
            <w:vAlign w:val="bottom"/>
            <w:hideMark/>
          </w:tcPr>
          <w:p w14:paraId="3167A2DC" w14:textId="77777777" w:rsidR="00EF4866" w:rsidRPr="00EF4866" w:rsidRDefault="00EF4866" w:rsidP="00EF4866">
            <w:pPr>
              <w:spacing w:after="0" w:line="240" w:lineRule="auto"/>
              <w:jc w:val="right"/>
              <w:rPr>
                <w:rFonts w:ascii="Calibri Light" w:eastAsia="Times New Roman" w:hAnsi="Calibri Light" w:cs="Times New Roman"/>
                <w:color w:val="3A3838"/>
                <w:lang w:eastAsia="da-DK"/>
              </w:rPr>
            </w:pPr>
            <w:r w:rsidRPr="00EF4866">
              <w:rPr>
                <w:rFonts w:ascii="Calibri Light" w:eastAsia="Times New Roman" w:hAnsi="Calibri Light" w:cs="Times New Roman"/>
                <w:color w:val="3A3838"/>
                <w:lang w:eastAsia="da-DK"/>
              </w:rPr>
              <w:t>5%</w:t>
            </w:r>
          </w:p>
        </w:tc>
      </w:tr>
      <w:tr w:rsidR="00EF4866" w:rsidRPr="00EF4866" w14:paraId="6E1DC88A" w14:textId="77777777" w:rsidTr="00EF4866">
        <w:trPr>
          <w:trHeight w:val="320"/>
        </w:trPr>
        <w:tc>
          <w:tcPr>
            <w:tcW w:w="6444" w:type="dxa"/>
            <w:tcBorders>
              <w:top w:val="nil"/>
              <w:left w:val="nil"/>
              <w:bottom w:val="dotted" w:sz="4" w:space="0" w:color="D9D9D9"/>
              <w:right w:val="single" w:sz="4" w:space="0" w:color="D9D9D9"/>
            </w:tcBorders>
            <w:shd w:val="clear" w:color="auto" w:fill="auto"/>
            <w:noWrap/>
            <w:vAlign w:val="bottom"/>
            <w:hideMark/>
          </w:tcPr>
          <w:p w14:paraId="6F82EF67" w14:textId="77777777" w:rsidR="00EF4866" w:rsidRPr="00EF4866" w:rsidRDefault="00EF4866" w:rsidP="00EF4866">
            <w:pPr>
              <w:spacing w:after="0" w:line="240" w:lineRule="auto"/>
              <w:ind w:firstLineChars="100" w:firstLine="220"/>
              <w:jc w:val="left"/>
              <w:rPr>
                <w:rFonts w:ascii="Calibri Light" w:eastAsia="Times New Roman" w:hAnsi="Calibri Light" w:cs="Times New Roman"/>
                <w:color w:val="3A3838"/>
                <w:lang w:eastAsia="da-DK"/>
              </w:rPr>
            </w:pPr>
            <w:r w:rsidRPr="00EF4866">
              <w:rPr>
                <w:rFonts w:ascii="Calibri Light" w:eastAsia="Times New Roman" w:hAnsi="Calibri Light" w:cs="Times New Roman"/>
                <w:color w:val="3A3838"/>
                <w:lang w:eastAsia="da-DK"/>
              </w:rPr>
              <w:t>Sundhed, omsorg og pædagogik - grundforløb</w:t>
            </w:r>
          </w:p>
        </w:tc>
        <w:tc>
          <w:tcPr>
            <w:tcW w:w="832" w:type="dxa"/>
            <w:tcBorders>
              <w:top w:val="nil"/>
              <w:left w:val="nil"/>
              <w:bottom w:val="dotted" w:sz="4" w:space="0" w:color="D9D9D9"/>
              <w:right w:val="single" w:sz="4" w:space="0" w:color="D9D9D9"/>
            </w:tcBorders>
            <w:shd w:val="clear" w:color="auto" w:fill="auto"/>
            <w:noWrap/>
            <w:vAlign w:val="bottom"/>
            <w:hideMark/>
          </w:tcPr>
          <w:p w14:paraId="0D272E18" w14:textId="77777777" w:rsidR="00EF4866" w:rsidRPr="00EF4866" w:rsidRDefault="00EF4866" w:rsidP="00EF4866">
            <w:pPr>
              <w:spacing w:after="0" w:line="240" w:lineRule="auto"/>
              <w:jc w:val="center"/>
              <w:rPr>
                <w:rFonts w:ascii="Calibri Light" w:eastAsia="Times New Roman" w:hAnsi="Calibri Light" w:cs="Times New Roman"/>
                <w:color w:val="3A3838"/>
                <w:lang w:eastAsia="da-DK"/>
              </w:rPr>
            </w:pPr>
            <w:r w:rsidRPr="00EF4866">
              <w:rPr>
                <w:rFonts w:ascii="Calibri Light" w:eastAsia="Times New Roman" w:hAnsi="Calibri Light" w:cs="Times New Roman"/>
                <w:color w:val="3A3838"/>
                <w:lang w:eastAsia="da-DK"/>
              </w:rPr>
              <w:t>26</w:t>
            </w:r>
          </w:p>
        </w:tc>
        <w:tc>
          <w:tcPr>
            <w:tcW w:w="845" w:type="dxa"/>
            <w:tcBorders>
              <w:top w:val="nil"/>
              <w:left w:val="nil"/>
              <w:bottom w:val="dotted" w:sz="4" w:space="0" w:color="D9D9D9"/>
              <w:right w:val="nil"/>
            </w:tcBorders>
            <w:shd w:val="clear" w:color="auto" w:fill="auto"/>
            <w:noWrap/>
            <w:vAlign w:val="bottom"/>
            <w:hideMark/>
          </w:tcPr>
          <w:p w14:paraId="332002F2" w14:textId="77777777" w:rsidR="00EF4866" w:rsidRPr="00EF4866" w:rsidRDefault="00EF4866" w:rsidP="00EF4866">
            <w:pPr>
              <w:spacing w:after="0" w:line="240" w:lineRule="auto"/>
              <w:jc w:val="right"/>
              <w:rPr>
                <w:rFonts w:ascii="Calibri Light" w:eastAsia="Times New Roman" w:hAnsi="Calibri Light" w:cs="Times New Roman"/>
                <w:color w:val="3A3838"/>
                <w:lang w:eastAsia="da-DK"/>
              </w:rPr>
            </w:pPr>
            <w:r w:rsidRPr="00EF4866">
              <w:rPr>
                <w:rFonts w:ascii="Calibri Light" w:eastAsia="Times New Roman" w:hAnsi="Calibri Light" w:cs="Times New Roman"/>
                <w:color w:val="3A3838"/>
                <w:lang w:eastAsia="da-DK"/>
              </w:rPr>
              <w:t>26%</w:t>
            </w:r>
          </w:p>
        </w:tc>
      </w:tr>
      <w:tr w:rsidR="00EF4866" w:rsidRPr="00EF4866" w14:paraId="25DBBC40" w14:textId="77777777" w:rsidTr="00EF4866">
        <w:trPr>
          <w:trHeight w:val="320"/>
        </w:trPr>
        <w:tc>
          <w:tcPr>
            <w:tcW w:w="6444" w:type="dxa"/>
            <w:tcBorders>
              <w:top w:val="nil"/>
              <w:left w:val="nil"/>
              <w:bottom w:val="dotted" w:sz="4" w:space="0" w:color="D9D9D9"/>
              <w:right w:val="single" w:sz="4" w:space="0" w:color="D9D9D9"/>
            </w:tcBorders>
            <w:shd w:val="clear" w:color="auto" w:fill="auto"/>
            <w:noWrap/>
            <w:vAlign w:val="bottom"/>
            <w:hideMark/>
          </w:tcPr>
          <w:p w14:paraId="07A3530B" w14:textId="77777777" w:rsidR="00EF4866" w:rsidRPr="00EF4866" w:rsidRDefault="00EF4866" w:rsidP="00EF4866">
            <w:pPr>
              <w:spacing w:after="0" w:line="240" w:lineRule="auto"/>
              <w:ind w:firstLineChars="100" w:firstLine="220"/>
              <w:jc w:val="left"/>
              <w:rPr>
                <w:rFonts w:ascii="Calibri Light" w:eastAsia="Times New Roman" w:hAnsi="Calibri Light" w:cs="Times New Roman"/>
                <w:color w:val="3A3838"/>
                <w:lang w:eastAsia="da-DK"/>
              </w:rPr>
            </w:pPr>
            <w:r w:rsidRPr="00EF4866">
              <w:rPr>
                <w:rFonts w:ascii="Calibri Light" w:eastAsia="Times New Roman" w:hAnsi="Calibri Light" w:cs="Times New Roman"/>
                <w:color w:val="3A3838"/>
                <w:lang w:eastAsia="da-DK"/>
              </w:rPr>
              <w:t>Sundhed, omsorg og pædagogik - hovedforløb</w:t>
            </w:r>
          </w:p>
        </w:tc>
        <w:tc>
          <w:tcPr>
            <w:tcW w:w="832" w:type="dxa"/>
            <w:tcBorders>
              <w:top w:val="nil"/>
              <w:left w:val="nil"/>
              <w:bottom w:val="dotted" w:sz="4" w:space="0" w:color="D9D9D9"/>
              <w:right w:val="single" w:sz="4" w:space="0" w:color="D9D9D9"/>
            </w:tcBorders>
            <w:shd w:val="clear" w:color="auto" w:fill="auto"/>
            <w:noWrap/>
            <w:vAlign w:val="bottom"/>
            <w:hideMark/>
          </w:tcPr>
          <w:p w14:paraId="1FB578AE" w14:textId="77777777" w:rsidR="00EF4866" w:rsidRPr="00EF4866" w:rsidRDefault="00EF4866" w:rsidP="00EF4866">
            <w:pPr>
              <w:spacing w:after="0" w:line="240" w:lineRule="auto"/>
              <w:jc w:val="center"/>
              <w:rPr>
                <w:rFonts w:ascii="Calibri Light" w:eastAsia="Times New Roman" w:hAnsi="Calibri Light" w:cs="Times New Roman"/>
                <w:color w:val="3A3838"/>
                <w:lang w:eastAsia="da-DK"/>
              </w:rPr>
            </w:pPr>
            <w:r w:rsidRPr="00EF4866">
              <w:rPr>
                <w:rFonts w:ascii="Calibri Light" w:eastAsia="Times New Roman" w:hAnsi="Calibri Light" w:cs="Times New Roman"/>
                <w:color w:val="3A3838"/>
                <w:lang w:eastAsia="da-DK"/>
              </w:rPr>
              <w:t>8</w:t>
            </w:r>
          </w:p>
        </w:tc>
        <w:tc>
          <w:tcPr>
            <w:tcW w:w="845" w:type="dxa"/>
            <w:tcBorders>
              <w:top w:val="nil"/>
              <w:left w:val="nil"/>
              <w:bottom w:val="dotted" w:sz="4" w:space="0" w:color="D9D9D9"/>
              <w:right w:val="nil"/>
            </w:tcBorders>
            <w:shd w:val="clear" w:color="auto" w:fill="auto"/>
            <w:noWrap/>
            <w:vAlign w:val="bottom"/>
            <w:hideMark/>
          </w:tcPr>
          <w:p w14:paraId="0FE38115" w14:textId="77777777" w:rsidR="00EF4866" w:rsidRPr="00EF4866" w:rsidRDefault="00EF4866" w:rsidP="00EF4866">
            <w:pPr>
              <w:spacing w:after="0" w:line="240" w:lineRule="auto"/>
              <w:jc w:val="right"/>
              <w:rPr>
                <w:rFonts w:ascii="Calibri Light" w:eastAsia="Times New Roman" w:hAnsi="Calibri Light" w:cs="Times New Roman"/>
                <w:color w:val="3A3838"/>
                <w:lang w:eastAsia="da-DK"/>
              </w:rPr>
            </w:pPr>
            <w:r w:rsidRPr="00EF4866">
              <w:rPr>
                <w:rFonts w:ascii="Calibri Light" w:eastAsia="Times New Roman" w:hAnsi="Calibri Light" w:cs="Times New Roman"/>
                <w:color w:val="3A3838"/>
                <w:lang w:eastAsia="da-DK"/>
              </w:rPr>
              <w:t>8%</w:t>
            </w:r>
          </w:p>
        </w:tc>
      </w:tr>
      <w:tr w:rsidR="00EF4866" w:rsidRPr="00EF4866" w14:paraId="6760B3F1" w14:textId="77777777" w:rsidTr="00EF4866">
        <w:trPr>
          <w:trHeight w:val="320"/>
        </w:trPr>
        <w:tc>
          <w:tcPr>
            <w:tcW w:w="6444" w:type="dxa"/>
            <w:tcBorders>
              <w:top w:val="nil"/>
              <w:left w:val="nil"/>
              <w:bottom w:val="dotted" w:sz="4" w:space="0" w:color="D9D9D9"/>
              <w:right w:val="single" w:sz="4" w:space="0" w:color="D9D9D9"/>
            </w:tcBorders>
            <w:shd w:val="clear" w:color="auto" w:fill="auto"/>
            <w:noWrap/>
            <w:vAlign w:val="bottom"/>
            <w:hideMark/>
          </w:tcPr>
          <w:p w14:paraId="79D1B0DF" w14:textId="77777777" w:rsidR="00EF4866" w:rsidRPr="00EF4866" w:rsidRDefault="00EF4866" w:rsidP="00EF4866">
            <w:pPr>
              <w:spacing w:after="0" w:line="240" w:lineRule="auto"/>
              <w:ind w:firstLineChars="100" w:firstLine="220"/>
              <w:jc w:val="left"/>
              <w:rPr>
                <w:rFonts w:ascii="Calibri Light" w:eastAsia="Times New Roman" w:hAnsi="Calibri Light" w:cs="Times New Roman"/>
                <w:color w:val="3A3838"/>
                <w:lang w:eastAsia="da-DK"/>
              </w:rPr>
            </w:pPr>
            <w:r w:rsidRPr="00EF4866">
              <w:rPr>
                <w:rFonts w:ascii="Calibri Light" w:eastAsia="Times New Roman" w:hAnsi="Calibri Light" w:cs="Times New Roman"/>
                <w:color w:val="3A3838"/>
                <w:lang w:eastAsia="da-DK"/>
              </w:rPr>
              <w:t>LOP (lære-/ og praktiksøgende)</w:t>
            </w:r>
          </w:p>
        </w:tc>
        <w:tc>
          <w:tcPr>
            <w:tcW w:w="832" w:type="dxa"/>
            <w:tcBorders>
              <w:top w:val="nil"/>
              <w:left w:val="nil"/>
              <w:bottom w:val="dotted" w:sz="4" w:space="0" w:color="D9D9D9"/>
              <w:right w:val="single" w:sz="4" w:space="0" w:color="D9D9D9"/>
            </w:tcBorders>
            <w:shd w:val="clear" w:color="auto" w:fill="auto"/>
            <w:noWrap/>
            <w:vAlign w:val="bottom"/>
            <w:hideMark/>
          </w:tcPr>
          <w:p w14:paraId="7C7B621B" w14:textId="77777777" w:rsidR="00EF4866" w:rsidRPr="00EF4866" w:rsidRDefault="00EF4866" w:rsidP="00EF4866">
            <w:pPr>
              <w:spacing w:after="0" w:line="240" w:lineRule="auto"/>
              <w:jc w:val="center"/>
              <w:rPr>
                <w:rFonts w:ascii="Calibri Light" w:eastAsia="Times New Roman" w:hAnsi="Calibri Light" w:cs="Times New Roman"/>
                <w:color w:val="3A3838"/>
                <w:lang w:eastAsia="da-DK"/>
              </w:rPr>
            </w:pPr>
            <w:r w:rsidRPr="00EF4866">
              <w:rPr>
                <w:rFonts w:ascii="Calibri Light" w:eastAsia="Times New Roman" w:hAnsi="Calibri Light" w:cs="Times New Roman"/>
                <w:color w:val="3A3838"/>
                <w:lang w:eastAsia="da-DK"/>
              </w:rPr>
              <w:t>1</w:t>
            </w:r>
          </w:p>
        </w:tc>
        <w:tc>
          <w:tcPr>
            <w:tcW w:w="845" w:type="dxa"/>
            <w:tcBorders>
              <w:top w:val="nil"/>
              <w:left w:val="nil"/>
              <w:bottom w:val="dotted" w:sz="4" w:space="0" w:color="D9D9D9"/>
              <w:right w:val="nil"/>
            </w:tcBorders>
            <w:shd w:val="clear" w:color="auto" w:fill="auto"/>
            <w:noWrap/>
            <w:vAlign w:val="bottom"/>
            <w:hideMark/>
          </w:tcPr>
          <w:p w14:paraId="246F92D5" w14:textId="77777777" w:rsidR="00EF4866" w:rsidRPr="00EF4866" w:rsidRDefault="00EF4866" w:rsidP="00EF4866">
            <w:pPr>
              <w:spacing w:after="0" w:line="240" w:lineRule="auto"/>
              <w:jc w:val="right"/>
              <w:rPr>
                <w:rFonts w:ascii="Calibri Light" w:eastAsia="Times New Roman" w:hAnsi="Calibri Light" w:cs="Times New Roman"/>
                <w:color w:val="3A3838"/>
                <w:lang w:eastAsia="da-DK"/>
              </w:rPr>
            </w:pPr>
            <w:r w:rsidRPr="00EF4866">
              <w:rPr>
                <w:rFonts w:ascii="Calibri Light" w:eastAsia="Times New Roman" w:hAnsi="Calibri Light" w:cs="Times New Roman"/>
                <w:color w:val="3A3838"/>
                <w:lang w:eastAsia="da-DK"/>
              </w:rPr>
              <w:t>1%</w:t>
            </w:r>
          </w:p>
        </w:tc>
      </w:tr>
      <w:tr w:rsidR="00EF4866" w:rsidRPr="00EF4866" w14:paraId="500AC91A" w14:textId="77777777" w:rsidTr="00EF4866">
        <w:trPr>
          <w:trHeight w:val="320"/>
        </w:trPr>
        <w:tc>
          <w:tcPr>
            <w:tcW w:w="6444" w:type="dxa"/>
            <w:tcBorders>
              <w:top w:val="nil"/>
              <w:left w:val="nil"/>
              <w:bottom w:val="single" w:sz="4" w:space="0" w:color="D9D9D9"/>
              <w:right w:val="single" w:sz="4" w:space="0" w:color="D9D9D9"/>
            </w:tcBorders>
            <w:shd w:val="clear" w:color="auto" w:fill="auto"/>
            <w:noWrap/>
            <w:vAlign w:val="bottom"/>
            <w:hideMark/>
          </w:tcPr>
          <w:p w14:paraId="03E41818" w14:textId="77777777" w:rsidR="00EF4866" w:rsidRPr="00EF4866" w:rsidRDefault="00EF4866" w:rsidP="00EF4866">
            <w:pPr>
              <w:spacing w:after="0" w:line="240" w:lineRule="auto"/>
              <w:jc w:val="left"/>
              <w:rPr>
                <w:rFonts w:ascii="Calibri Light" w:eastAsia="Times New Roman" w:hAnsi="Calibri Light" w:cs="Times New Roman"/>
                <w:b/>
                <w:bCs/>
                <w:color w:val="3A3838"/>
                <w:lang w:eastAsia="da-DK"/>
              </w:rPr>
            </w:pPr>
            <w:r w:rsidRPr="00EF4866">
              <w:rPr>
                <w:rFonts w:ascii="Calibri Light" w:eastAsia="Times New Roman" w:hAnsi="Calibri Light" w:cs="Times New Roman"/>
                <w:b/>
                <w:bCs/>
                <w:color w:val="3A3838"/>
                <w:lang w:eastAsia="da-DK"/>
              </w:rPr>
              <w:t>UU-Lillebælt</w:t>
            </w:r>
          </w:p>
        </w:tc>
        <w:tc>
          <w:tcPr>
            <w:tcW w:w="832" w:type="dxa"/>
            <w:tcBorders>
              <w:top w:val="nil"/>
              <w:left w:val="nil"/>
              <w:bottom w:val="single" w:sz="4" w:space="0" w:color="D9D9D9"/>
              <w:right w:val="single" w:sz="4" w:space="0" w:color="D9D9D9"/>
            </w:tcBorders>
            <w:shd w:val="clear" w:color="auto" w:fill="auto"/>
            <w:noWrap/>
            <w:vAlign w:val="bottom"/>
            <w:hideMark/>
          </w:tcPr>
          <w:p w14:paraId="607D07A4" w14:textId="77777777" w:rsidR="00EF4866" w:rsidRPr="00EF4866" w:rsidRDefault="00EF4866" w:rsidP="00EF4866">
            <w:pPr>
              <w:spacing w:after="0" w:line="240" w:lineRule="auto"/>
              <w:jc w:val="center"/>
              <w:rPr>
                <w:rFonts w:ascii="Calibri Light" w:eastAsia="Times New Roman" w:hAnsi="Calibri Light" w:cs="Times New Roman"/>
                <w:b/>
                <w:bCs/>
                <w:color w:val="3A3838"/>
                <w:lang w:eastAsia="da-DK"/>
              </w:rPr>
            </w:pPr>
            <w:r w:rsidRPr="00EF4866">
              <w:rPr>
                <w:rFonts w:ascii="Calibri Light" w:eastAsia="Times New Roman" w:hAnsi="Calibri Light" w:cs="Times New Roman"/>
                <w:b/>
                <w:bCs/>
                <w:color w:val="3A3838"/>
                <w:lang w:eastAsia="da-DK"/>
              </w:rPr>
              <w:t>6</w:t>
            </w:r>
          </w:p>
        </w:tc>
        <w:tc>
          <w:tcPr>
            <w:tcW w:w="845" w:type="dxa"/>
            <w:tcBorders>
              <w:top w:val="nil"/>
              <w:left w:val="nil"/>
              <w:bottom w:val="single" w:sz="4" w:space="0" w:color="D9D9D9"/>
              <w:right w:val="nil"/>
            </w:tcBorders>
            <w:shd w:val="clear" w:color="auto" w:fill="auto"/>
            <w:noWrap/>
            <w:vAlign w:val="bottom"/>
            <w:hideMark/>
          </w:tcPr>
          <w:p w14:paraId="379AFDE3" w14:textId="77777777" w:rsidR="00EF4866" w:rsidRPr="00EF4866" w:rsidRDefault="00EF4866" w:rsidP="00EF4866">
            <w:pPr>
              <w:spacing w:after="0" w:line="240" w:lineRule="auto"/>
              <w:jc w:val="right"/>
              <w:rPr>
                <w:rFonts w:ascii="Calibri Light" w:eastAsia="Times New Roman" w:hAnsi="Calibri Light" w:cs="Times New Roman"/>
                <w:b/>
                <w:bCs/>
                <w:color w:val="3A3838"/>
                <w:lang w:eastAsia="da-DK"/>
              </w:rPr>
            </w:pPr>
            <w:r w:rsidRPr="00EF4866">
              <w:rPr>
                <w:rFonts w:ascii="Calibri Light" w:eastAsia="Times New Roman" w:hAnsi="Calibri Light" w:cs="Times New Roman"/>
                <w:b/>
                <w:bCs/>
                <w:color w:val="3A3838"/>
                <w:lang w:eastAsia="da-DK"/>
              </w:rPr>
              <w:t>0,5%</w:t>
            </w:r>
          </w:p>
        </w:tc>
      </w:tr>
      <w:tr w:rsidR="00EF4866" w:rsidRPr="00EF4866" w14:paraId="4F25983C" w14:textId="77777777" w:rsidTr="00EF4866">
        <w:trPr>
          <w:trHeight w:val="320"/>
        </w:trPr>
        <w:tc>
          <w:tcPr>
            <w:tcW w:w="6444" w:type="dxa"/>
            <w:tcBorders>
              <w:top w:val="dotted" w:sz="4" w:space="0" w:color="D9D9D9"/>
              <w:left w:val="nil"/>
              <w:bottom w:val="dotted" w:sz="4" w:space="0" w:color="D9D9D9"/>
              <w:right w:val="single" w:sz="4" w:space="0" w:color="D9D9D9"/>
            </w:tcBorders>
            <w:shd w:val="clear" w:color="auto" w:fill="auto"/>
            <w:noWrap/>
            <w:vAlign w:val="bottom"/>
            <w:hideMark/>
          </w:tcPr>
          <w:p w14:paraId="48D1C9E7" w14:textId="77777777" w:rsidR="00EF4866" w:rsidRPr="00EF4866" w:rsidRDefault="00EF4866" w:rsidP="00EF4866">
            <w:pPr>
              <w:spacing w:after="0" w:line="240" w:lineRule="auto"/>
              <w:ind w:firstLineChars="100" w:firstLine="220"/>
              <w:jc w:val="left"/>
              <w:rPr>
                <w:rFonts w:ascii="Calibri Light" w:eastAsia="Times New Roman" w:hAnsi="Calibri Light" w:cs="Times New Roman"/>
                <w:color w:val="3A3838"/>
                <w:lang w:eastAsia="da-DK"/>
              </w:rPr>
            </w:pPr>
            <w:r w:rsidRPr="00EF4866">
              <w:rPr>
                <w:rFonts w:ascii="Calibri Light" w:eastAsia="Times New Roman" w:hAnsi="Calibri Light" w:cs="Times New Roman"/>
                <w:color w:val="3A3838"/>
                <w:lang w:eastAsia="da-DK"/>
              </w:rPr>
              <w:t>STU</w:t>
            </w:r>
          </w:p>
        </w:tc>
        <w:tc>
          <w:tcPr>
            <w:tcW w:w="832" w:type="dxa"/>
            <w:tcBorders>
              <w:top w:val="dotted" w:sz="4" w:space="0" w:color="D9D9D9"/>
              <w:left w:val="nil"/>
              <w:bottom w:val="dotted" w:sz="4" w:space="0" w:color="D9D9D9"/>
              <w:right w:val="single" w:sz="4" w:space="0" w:color="D9D9D9"/>
            </w:tcBorders>
            <w:shd w:val="clear" w:color="auto" w:fill="auto"/>
            <w:noWrap/>
            <w:vAlign w:val="bottom"/>
            <w:hideMark/>
          </w:tcPr>
          <w:p w14:paraId="333B8C7E" w14:textId="77777777" w:rsidR="00EF4866" w:rsidRPr="00EF4866" w:rsidRDefault="00EF4866" w:rsidP="00EF4866">
            <w:pPr>
              <w:spacing w:after="0" w:line="240" w:lineRule="auto"/>
              <w:jc w:val="center"/>
              <w:rPr>
                <w:rFonts w:ascii="Calibri Light" w:eastAsia="Times New Roman" w:hAnsi="Calibri Light" w:cs="Times New Roman"/>
                <w:color w:val="3A3838"/>
                <w:lang w:eastAsia="da-DK"/>
              </w:rPr>
            </w:pPr>
            <w:r w:rsidRPr="00EF4866">
              <w:rPr>
                <w:rFonts w:ascii="Calibri Light" w:eastAsia="Times New Roman" w:hAnsi="Calibri Light" w:cs="Times New Roman"/>
                <w:color w:val="3A3838"/>
                <w:lang w:eastAsia="da-DK"/>
              </w:rPr>
              <w:t>6</w:t>
            </w:r>
          </w:p>
        </w:tc>
        <w:tc>
          <w:tcPr>
            <w:tcW w:w="845" w:type="dxa"/>
            <w:tcBorders>
              <w:top w:val="dotted" w:sz="4" w:space="0" w:color="D9D9D9"/>
              <w:left w:val="nil"/>
              <w:bottom w:val="dotted" w:sz="4" w:space="0" w:color="D9D9D9"/>
              <w:right w:val="nil"/>
            </w:tcBorders>
            <w:shd w:val="clear" w:color="auto" w:fill="auto"/>
            <w:noWrap/>
            <w:vAlign w:val="bottom"/>
            <w:hideMark/>
          </w:tcPr>
          <w:p w14:paraId="0E8994FE" w14:textId="77777777" w:rsidR="00EF4866" w:rsidRPr="00EF4866" w:rsidRDefault="00EF4866" w:rsidP="00EF4866">
            <w:pPr>
              <w:spacing w:after="0" w:line="240" w:lineRule="auto"/>
              <w:jc w:val="right"/>
              <w:rPr>
                <w:rFonts w:ascii="Calibri Light" w:eastAsia="Times New Roman" w:hAnsi="Calibri Light" w:cs="Times New Roman"/>
                <w:color w:val="3A3838"/>
                <w:lang w:eastAsia="da-DK"/>
              </w:rPr>
            </w:pPr>
            <w:r w:rsidRPr="00EF4866">
              <w:rPr>
                <w:rFonts w:ascii="Calibri Light" w:eastAsia="Times New Roman" w:hAnsi="Calibri Light" w:cs="Times New Roman"/>
                <w:color w:val="3A3838"/>
                <w:lang w:eastAsia="da-DK"/>
              </w:rPr>
              <w:t>100%</w:t>
            </w:r>
          </w:p>
        </w:tc>
      </w:tr>
      <w:tr w:rsidR="00EF4866" w:rsidRPr="00EF4866" w14:paraId="61D25792" w14:textId="77777777" w:rsidTr="00EF4866">
        <w:trPr>
          <w:trHeight w:val="320"/>
        </w:trPr>
        <w:tc>
          <w:tcPr>
            <w:tcW w:w="6444" w:type="dxa"/>
            <w:tcBorders>
              <w:top w:val="nil"/>
              <w:left w:val="nil"/>
              <w:bottom w:val="single" w:sz="4" w:space="0" w:color="D9D9D9"/>
              <w:right w:val="single" w:sz="4" w:space="0" w:color="D9D9D9"/>
            </w:tcBorders>
            <w:shd w:val="clear" w:color="auto" w:fill="auto"/>
            <w:noWrap/>
            <w:vAlign w:val="bottom"/>
            <w:hideMark/>
          </w:tcPr>
          <w:p w14:paraId="704E05F8" w14:textId="77777777" w:rsidR="00EF4866" w:rsidRPr="00EF4866" w:rsidRDefault="00EF4866" w:rsidP="00EF4866">
            <w:pPr>
              <w:spacing w:after="0" w:line="240" w:lineRule="auto"/>
              <w:jc w:val="left"/>
              <w:rPr>
                <w:rFonts w:ascii="Calibri Light" w:eastAsia="Times New Roman" w:hAnsi="Calibri Light" w:cs="Times New Roman"/>
                <w:b/>
                <w:bCs/>
                <w:color w:val="3A3838"/>
                <w:lang w:eastAsia="da-DK"/>
              </w:rPr>
            </w:pPr>
            <w:r w:rsidRPr="00EF4866">
              <w:rPr>
                <w:rFonts w:ascii="Calibri Light" w:eastAsia="Times New Roman" w:hAnsi="Calibri Light" w:cs="Times New Roman"/>
                <w:b/>
                <w:bCs/>
                <w:color w:val="3A3838"/>
                <w:lang w:eastAsia="da-DK"/>
              </w:rPr>
              <w:t>VUC Fredericia</w:t>
            </w:r>
          </w:p>
        </w:tc>
        <w:tc>
          <w:tcPr>
            <w:tcW w:w="832" w:type="dxa"/>
            <w:tcBorders>
              <w:top w:val="nil"/>
              <w:left w:val="nil"/>
              <w:bottom w:val="single" w:sz="4" w:space="0" w:color="D9D9D9"/>
              <w:right w:val="single" w:sz="4" w:space="0" w:color="D9D9D9"/>
            </w:tcBorders>
            <w:shd w:val="clear" w:color="auto" w:fill="auto"/>
            <w:noWrap/>
            <w:vAlign w:val="bottom"/>
            <w:hideMark/>
          </w:tcPr>
          <w:p w14:paraId="7C47E291" w14:textId="77777777" w:rsidR="00EF4866" w:rsidRPr="00EF4866" w:rsidRDefault="00EF4866" w:rsidP="00EF4866">
            <w:pPr>
              <w:spacing w:after="0" w:line="240" w:lineRule="auto"/>
              <w:jc w:val="center"/>
              <w:rPr>
                <w:rFonts w:ascii="Calibri Light" w:eastAsia="Times New Roman" w:hAnsi="Calibri Light" w:cs="Times New Roman"/>
                <w:b/>
                <w:bCs/>
                <w:color w:val="3A3838"/>
                <w:lang w:eastAsia="da-DK"/>
              </w:rPr>
            </w:pPr>
            <w:r w:rsidRPr="00EF4866">
              <w:rPr>
                <w:rFonts w:ascii="Calibri Light" w:eastAsia="Times New Roman" w:hAnsi="Calibri Light" w:cs="Times New Roman"/>
                <w:b/>
                <w:bCs/>
                <w:color w:val="3A3838"/>
                <w:lang w:eastAsia="da-DK"/>
              </w:rPr>
              <w:t>209</w:t>
            </w:r>
          </w:p>
        </w:tc>
        <w:tc>
          <w:tcPr>
            <w:tcW w:w="845" w:type="dxa"/>
            <w:tcBorders>
              <w:top w:val="nil"/>
              <w:left w:val="nil"/>
              <w:bottom w:val="single" w:sz="4" w:space="0" w:color="D9D9D9"/>
              <w:right w:val="nil"/>
            </w:tcBorders>
            <w:shd w:val="clear" w:color="auto" w:fill="auto"/>
            <w:noWrap/>
            <w:vAlign w:val="bottom"/>
            <w:hideMark/>
          </w:tcPr>
          <w:p w14:paraId="6CCBCF08" w14:textId="77777777" w:rsidR="00EF4866" w:rsidRPr="00EF4866" w:rsidRDefault="00EF4866" w:rsidP="00EF4866">
            <w:pPr>
              <w:spacing w:after="0" w:line="240" w:lineRule="auto"/>
              <w:jc w:val="right"/>
              <w:rPr>
                <w:rFonts w:ascii="Calibri Light" w:eastAsia="Times New Roman" w:hAnsi="Calibri Light" w:cs="Times New Roman"/>
                <w:b/>
                <w:bCs/>
                <w:color w:val="3A3838"/>
                <w:lang w:eastAsia="da-DK"/>
              </w:rPr>
            </w:pPr>
            <w:r w:rsidRPr="00EF4866">
              <w:rPr>
                <w:rFonts w:ascii="Calibri Light" w:eastAsia="Times New Roman" w:hAnsi="Calibri Light" w:cs="Times New Roman"/>
                <w:b/>
                <w:bCs/>
                <w:color w:val="3A3838"/>
                <w:lang w:eastAsia="da-DK"/>
              </w:rPr>
              <w:t>18%</w:t>
            </w:r>
          </w:p>
        </w:tc>
      </w:tr>
      <w:tr w:rsidR="00EF4866" w:rsidRPr="00EF4866" w14:paraId="13180A2E" w14:textId="77777777" w:rsidTr="00EF4866">
        <w:trPr>
          <w:trHeight w:val="320"/>
        </w:trPr>
        <w:tc>
          <w:tcPr>
            <w:tcW w:w="6444" w:type="dxa"/>
            <w:tcBorders>
              <w:top w:val="dotted" w:sz="4" w:space="0" w:color="D9D9D9"/>
              <w:left w:val="nil"/>
              <w:bottom w:val="dotted" w:sz="4" w:space="0" w:color="D9D9D9"/>
              <w:right w:val="single" w:sz="4" w:space="0" w:color="D9D9D9"/>
            </w:tcBorders>
            <w:shd w:val="clear" w:color="auto" w:fill="auto"/>
            <w:noWrap/>
            <w:vAlign w:val="bottom"/>
            <w:hideMark/>
          </w:tcPr>
          <w:p w14:paraId="5D766B02" w14:textId="77777777" w:rsidR="00EF4866" w:rsidRPr="00EF4866" w:rsidRDefault="00EF4866" w:rsidP="00EF4866">
            <w:pPr>
              <w:spacing w:after="0" w:line="240" w:lineRule="auto"/>
              <w:ind w:firstLineChars="100" w:firstLine="220"/>
              <w:jc w:val="left"/>
              <w:rPr>
                <w:rFonts w:ascii="Calibri Light" w:eastAsia="Times New Roman" w:hAnsi="Calibri Light" w:cs="Times New Roman"/>
                <w:color w:val="3A3838"/>
                <w:lang w:eastAsia="da-DK"/>
              </w:rPr>
            </w:pPr>
            <w:r w:rsidRPr="00EF4866">
              <w:rPr>
                <w:rFonts w:ascii="Calibri Light" w:eastAsia="Times New Roman" w:hAnsi="Calibri Light" w:cs="Times New Roman"/>
                <w:color w:val="3A3838"/>
                <w:lang w:eastAsia="da-DK"/>
              </w:rPr>
              <w:t>HF</w:t>
            </w:r>
          </w:p>
        </w:tc>
        <w:tc>
          <w:tcPr>
            <w:tcW w:w="832" w:type="dxa"/>
            <w:tcBorders>
              <w:top w:val="dotted" w:sz="4" w:space="0" w:color="D9D9D9"/>
              <w:left w:val="nil"/>
              <w:bottom w:val="dotted" w:sz="4" w:space="0" w:color="D9D9D9"/>
              <w:right w:val="single" w:sz="4" w:space="0" w:color="D9D9D9"/>
            </w:tcBorders>
            <w:shd w:val="clear" w:color="auto" w:fill="auto"/>
            <w:noWrap/>
            <w:vAlign w:val="bottom"/>
            <w:hideMark/>
          </w:tcPr>
          <w:p w14:paraId="22F405F1" w14:textId="77777777" w:rsidR="00EF4866" w:rsidRPr="00EF4866" w:rsidRDefault="00EF4866" w:rsidP="00EF4866">
            <w:pPr>
              <w:spacing w:after="0" w:line="240" w:lineRule="auto"/>
              <w:jc w:val="center"/>
              <w:rPr>
                <w:rFonts w:ascii="Calibri Light" w:eastAsia="Times New Roman" w:hAnsi="Calibri Light" w:cs="Times New Roman"/>
                <w:color w:val="3A3838"/>
                <w:lang w:eastAsia="da-DK"/>
              </w:rPr>
            </w:pPr>
            <w:r w:rsidRPr="00EF4866">
              <w:rPr>
                <w:rFonts w:ascii="Calibri Light" w:eastAsia="Times New Roman" w:hAnsi="Calibri Light" w:cs="Times New Roman"/>
                <w:color w:val="3A3838"/>
                <w:lang w:eastAsia="da-DK"/>
              </w:rPr>
              <w:t>37</w:t>
            </w:r>
          </w:p>
        </w:tc>
        <w:tc>
          <w:tcPr>
            <w:tcW w:w="845" w:type="dxa"/>
            <w:tcBorders>
              <w:top w:val="dotted" w:sz="4" w:space="0" w:color="D9D9D9"/>
              <w:left w:val="nil"/>
              <w:bottom w:val="dotted" w:sz="4" w:space="0" w:color="D9D9D9"/>
              <w:right w:val="nil"/>
            </w:tcBorders>
            <w:shd w:val="clear" w:color="auto" w:fill="auto"/>
            <w:noWrap/>
            <w:vAlign w:val="bottom"/>
            <w:hideMark/>
          </w:tcPr>
          <w:p w14:paraId="0694BCB4" w14:textId="77777777" w:rsidR="00EF4866" w:rsidRPr="00EF4866" w:rsidRDefault="00EF4866" w:rsidP="00EF4866">
            <w:pPr>
              <w:spacing w:after="0" w:line="240" w:lineRule="auto"/>
              <w:jc w:val="right"/>
              <w:rPr>
                <w:rFonts w:ascii="Calibri Light" w:eastAsia="Times New Roman" w:hAnsi="Calibri Light" w:cs="Times New Roman"/>
                <w:color w:val="3A3838"/>
                <w:lang w:eastAsia="da-DK"/>
              </w:rPr>
            </w:pPr>
            <w:r w:rsidRPr="00EF4866">
              <w:rPr>
                <w:rFonts w:ascii="Calibri Light" w:eastAsia="Times New Roman" w:hAnsi="Calibri Light" w:cs="Times New Roman"/>
                <w:color w:val="3A3838"/>
                <w:lang w:eastAsia="da-DK"/>
              </w:rPr>
              <w:t>18%</w:t>
            </w:r>
          </w:p>
        </w:tc>
      </w:tr>
      <w:tr w:rsidR="00EF4866" w:rsidRPr="00EF4866" w14:paraId="31EA242E" w14:textId="77777777" w:rsidTr="00EF4866">
        <w:trPr>
          <w:trHeight w:val="320"/>
        </w:trPr>
        <w:tc>
          <w:tcPr>
            <w:tcW w:w="6444" w:type="dxa"/>
            <w:tcBorders>
              <w:top w:val="nil"/>
              <w:left w:val="nil"/>
              <w:bottom w:val="dotted" w:sz="4" w:space="0" w:color="D9D9D9"/>
              <w:right w:val="single" w:sz="4" w:space="0" w:color="D9D9D9"/>
            </w:tcBorders>
            <w:shd w:val="clear" w:color="auto" w:fill="auto"/>
            <w:noWrap/>
            <w:vAlign w:val="bottom"/>
            <w:hideMark/>
          </w:tcPr>
          <w:p w14:paraId="1C4B3073" w14:textId="77777777" w:rsidR="00EF4866" w:rsidRPr="00EF4866" w:rsidRDefault="00EF4866" w:rsidP="00EF4866">
            <w:pPr>
              <w:spacing w:after="0" w:line="240" w:lineRule="auto"/>
              <w:ind w:firstLineChars="100" w:firstLine="220"/>
              <w:jc w:val="left"/>
              <w:rPr>
                <w:rFonts w:ascii="Calibri Light" w:eastAsia="Times New Roman" w:hAnsi="Calibri Light" w:cs="Times New Roman"/>
                <w:color w:val="3A3838"/>
                <w:lang w:eastAsia="da-DK"/>
              </w:rPr>
            </w:pPr>
            <w:r w:rsidRPr="00EF4866">
              <w:rPr>
                <w:rFonts w:ascii="Calibri Light" w:eastAsia="Times New Roman" w:hAnsi="Calibri Light" w:cs="Times New Roman"/>
                <w:color w:val="3A3838"/>
                <w:lang w:eastAsia="da-DK"/>
              </w:rPr>
              <w:t>VUC-AVU niveau</w:t>
            </w:r>
          </w:p>
        </w:tc>
        <w:tc>
          <w:tcPr>
            <w:tcW w:w="832" w:type="dxa"/>
            <w:tcBorders>
              <w:top w:val="nil"/>
              <w:left w:val="nil"/>
              <w:bottom w:val="dotted" w:sz="4" w:space="0" w:color="D9D9D9"/>
              <w:right w:val="single" w:sz="4" w:space="0" w:color="D9D9D9"/>
            </w:tcBorders>
            <w:shd w:val="clear" w:color="auto" w:fill="auto"/>
            <w:noWrap/>
            <w:vAlign w:val="bottom"/>
            <w:hideMark/>
          </w:tcPr>
          <w:p w14:paraId="0B8E65ED" w14:textId="77777777" w:rsidR="00EF4866" w:rsidRPr="00EF4866" w:rsidRDefault="00EF4866" w:rsidP="00EF4866">
            <w:pPr>
              <w:spacing w:after="0" w:line="240" w:lineRule="auto"/>
              <w:jc w:val="center"/>
              <w:rPr>
                <w:rFonts w:ascii="Calibri Light" w:eastAsia="Times New Roman" w:hAnsi="Calibri Light" w:cs="Times New Roman"/>
                <w:color w:val="3A3838"/>
                <w:lang w:eastAsia="da-DK"/>
              </w:rPr>
            </w:pPr>
            <w:r w:rsidRPr="00EF4866">
              <w:rPr>
                <w:rFonts w:ascii="Calibri Light" w:eastAsia="Times New Roman" w:hAnsi="Calibri Light" w:cs="Times New Roman"/>
                <w:color w:val="3A3838"/>
                <w:lang w:eastAsia="da-DK"/>
              </w:rPr>
              <w:t>126</w:t>
            </w:r>
          </w:p>
        </w:tc>
        <w:tc>
          <w:tcPr>
            <w:tcW w:w="845" w:type="dxa"/>
            <w:tcBorders>
              <w:top w:val="nil"/>
              <w:left w:val="nil"/>
              <w:bottom w:val="dotted" w:sz="4" w:space="0" w:color="D9D9D9"/>
              <w:right w:val="nil"/>
            </w:tcBorders>
            <w:shd w:val="clear" w:color="auto" w:fill="auto"/>
            <w:noWrap/>
            <w:vAlign w:val="bottom"/>
            <w:hideMark/>
          </w:tcPr>
          <w:p w14:paraId="70E8E6C6" w14:textId="77777777" w:rsidR="00EF4866" w:rsidRPr="00EF4866" w:rsidRDefault="00EF4866" w:rsidP="00EF4866">
            <w:pPr>
              <w:spacing w:after="0" w:line="240" w:lineRule="auto"/>
              <w:jc w:val="right"/>
              <w:rPr>
                <w:rFonts w:ascii="Calibri Light" w:eastAsia="Times New Roman" w:hAnsi="Calibri Light" w:cs="Times New Roman"/>
                <w:color w:val="3A3838"/>
                <w:lang w:eastAsia="da-DK"/>
              </w:rPr>
            </w:pPr>
            <w:r w:rsidRPr="00EF4866">
              <w:rPr>
                <w:rFonts w:ascii="Calibri Light" w:eastAsia="Times New Roman" w:hAnsi="Calibri Light" w:cs="Times New Roman"/>
                <w:color w:val="3A3838"/>
                <w:lang w:eastAsia="da-DK"/>
              </w:rPr>
              <w:t>60%</w:t>
            </w:r>
          </w:p>
        </w:tc>
      </w:tr>
      <w:tr w:rsidR="00EF4866" w:rsidRPr="00EF4866" w14:paraId="13B9537D" w14:textId="77777777" w:rsidTr="00EF4866">
        <w:trPr>
          <w:trHeight w:val="320"/>
        </w:trPr>
        <w:tc>
          <w:tcPr>
            <w:tcW w:w="6444" w:type="dxa"/>
            <w:tcBorders>
              <w:top w:val="nil"/>
              <w:left w:val="nil"/>
              <w:bottom w:val="nil"/>
              <w:right w:val="single" w:sz="4" w:space="0" w:color="D9D9D9"/>
            </w:tcBorders>
            <w:shd w:val="clear" w:color="auto" w:fill="auto"/>
            <w:noWrap/>
            <w:vAlign w:val="bottom"/>
            <w:hideMark/>
          </w:tcPr>
          <w:p w14:paraId="7E7AC210" w14:textId="77777777" w:rsidR="00EF4866" w:rsidRPr="00EF4866" w:rsidRDefault="00EF4866" w:rsidP="00EF4866">
            <w:pPr>
              <w:spacing w:after="0" w:line="240" w:lineRule="auto"/>
              <w:ind w:firstLineChars="100" w:firstLine="220"/>
              <w:jc w:val="left"/>
              <w:rPr>
                <w:rFonts w:ascii="Calibri Light" w:eastAsia="Times New Roman" w:hAnsi="Calibri Light" w:cs="Times New Roman"/>
                <w:color w:val="3A3838"/>
                <w:lang w:eastAsia="da-DK"/>
              </w:rPr>
            </w:pPr>
            <w:r w:rsidRPr="00EF4866">
              <w:rPr>
                <w:rFonts w:ascii="Calibri Light" w:eastAsia="Times New Roman" w:hAnsi="Calibri Light" w:cs="Times New Roman"/>
                <w:color w:val="3A3838"/>
                <w:lang w:eastAsia="da-DK"/>
              </w:rPr>
              <w:t>VUC-HF niveau</w:t>
            </w:r>
          </w:p>
        </w:tc>
        <w:tc>
          <w:tcPr>
            <w:tcW w:w="832" w:type="dxa"/>
            <w:tcBorders>
              <w:top w:val="nil"/>
              <w:left w:val="nil"/>
              <w:bottom w:val="nil"/>
              <w:right w:val="single" w:sz="4" w:space="0" w:color="D9D9D9"/>
            </w:tcBorders>
            <w:shd w:val="clear" w:color="auto" w:fill="auto"/>
            <w:noWrap/>
            <w:vAlign w:val="bottom"/>
            <w:hideMark/>
          </w:tcPr>
          <w:p w14:paraId="4673D959" w14:textId="77777777" w:rsidR="00EF4866" w:rsidRPr="00EF4866" w:rsidRDefault="00EF4866" w:rsidP="00EF4866">
            <w:pPr>
              <w:spacing w:after="0" w:line="240" w:lineRule="auto"/>
              <w:jc w:val="center"/>
              <w:rPr>
                <w:rFonts w:ascii="Calibri Light" w:eastAsia="Times New Roman" w:hAnsi="Calibri Light" w:cs="Times New Roman"/>
                <w:color w:val="3A3838"/>
                <w:lang w:eastAsia="da-DK"/>
              </w:rPr>
            </w:pPr>
            <w:r w:rsidRPr="00EF4866">
              <w:rPr>
                <w:rFonts w:ascii="Calibri Light" w:eastAsia="Times New Roman" w:hAnsi="Calibri Light" w:cs="Times New Roman"/>
                <w:color w:val="3A3838"/>
                <w:lang w:eastAsia="da-DK"/>
              </w:rPr>
              <w:t>46</w:t>
            </w:r>
          </w:p>
        </w:tc>
        <w:tc>
          <w:tcPr>
            <w:tcW w:w="845" w:type="dxa"/>
            <w:tcBorders>
              <w:top w:val="nil"/>
              <w:left w:val="nil"/>
              <w:bottom w:val="nil"/>
              <w:right w:val="nil"/>
            </w:tcBorders>
            <w:shd w:val="clear" w:color="auto" w:fill="auto"/>
            <w:noWrap/>
            <w:vAlign w:val="bottom"/>
            <w:hideMark/>
          </w:tcPr>
          <w:p w14:paraId="6565F6C8" w14:textId="77777777" w:rsidR="00EF4866" w:rsidRPr="00EF4866" w:rsidRDefault="00EF4866" w:rsidP="00EF4866">
            <w:pPr>
              <w:spacing w:after="0" w:line="240" w:lineRule="auto"/>
              <w:jc w:val="right"/>
              <w:rPr>
                <w:rFonts w:ascii="Calibri Light" w:eastAsia="Times New Roman" w:hAnsi="Calibri Light" w:cs="Times New Roman"/>
                <w:color w:val="3A3838"/>
                <w:lang w:eastAsia="da-DK"/>
              </w:rPr>
            </w:pPr>
            <w:r w:rsidRPr="00EF4866">
              <w:rPr>
                <w:rFonts w:ascii="Calibri Light" w:eastAsia="Times New Roman" w:hAnsi="Calibri Light" w:cs="Times New Roman"/>
                <w:color w:val="3A3838"/>
                <w:lang w:eastAsia="da-DK"/>
              </w:rPr>
              <w:t>22%</w:t>
            </w:r>
          </w:p>
        </w:tc>
      </w:tr>
      <w:tr w:rsidR="00EF4866" w:rsidRPr="00EF4866" w14:paraId="0BD0E0B5" w14:textId="77777777" w:rsidTr="00EF4866">
        <w:trPr>
          <w:trHeight w:val="320"/>
        </w:trPr>
        <w:tc>
          <w:tcPr>
            <w:tcW w:w="6444" w:type="dxa"/>
            <w:tcBorders>
              <w:top w:val="single" w:sz="4" w:space="0" w:color="D9D9D9"/>
              <w:left w:val="nil"/>
              <w:bottom w:val="nil"/>
              <w:right w:val="single" w:sz="4" w:space="0" w:color="D9D9D9"/>
            </w:tcBorders>
            <w:shd w:val="clear" w:color="auto" w:fill="auto"/>
            <w:noWrap/>
            <w:vAlign w:val="bottom"/>
            <w:hideMark/>
          </w:tcPr>
          <w:p w14:paraId="47C4AD6A" w14:textId="77777777" w:rsidR="00EF4866" w:rsidRPr="00EF4866" w:rsidRDefault="00EF4866" w:rsidP="00EF4866">
            <w:pPr>
              <w:spacing w:after="0" w:line="240" w:lineRule="auto"/>
              <w:jc w:val="left"/>
              <w:rPr>
                <w:rFonts w:ascii="Calibri Light" w:eastAsia="Times New Roman" w:hAnsi="Calibri Light" w:cs="Times New Roman"/>
                <w:i/>
                <w:iCs/>
                <w:color w:val="3A3838"/>
                <w:lang w:eastAsia="da-DK"/>
              </w:rPr>
            </w:pPr>
            <w:r w:rsidRPr="00EF4866">
              <w:rPr>
                <w:rFonts w:ascii="Calibri Light" w:eastAsia="Times New Roman" w:hAnsi="Calibri Light" w:cs="Times New Roman"/>
                <w:i/>
                <w:iCs/>
                <w:color w:val="3A3838"/>
                <w:lang w:eastAsia="da-DK"/>
              </w:rPr>
              <w:t>Hovedtotal*</w:t>
            </w:r>
          </w:p>
        </w:tc>
        <w:tc>
          <w:tcPr>
            <w:tcW w:w="832" w:type="dxa"/>
            <w:tcBorders>
              <w:top w:val="single" w:sz="4" w:space="0" w:color="D9D9D9"/>
              <w:left w:val="nil"/>
              <w:bottom w:val="nil"/>
              <w:right w:val="single" w:sz="4" w:space="0" w:color="D9D9D9"/>
            </w:tcBorders>
            <w:shd w:val="clear" w:color="auto" w:fill="auto"/>
            <w:noWrap/>
            <w:vAlign w:val="bottom"/>
            <w:hideMark/>
          </w:tcPr>
          <w:p w14:paraId="5F3D8E87" w14:textId="77777777" w:rsidR="00EF4866" w:rsidRPr="00EF4866" w:rsidRDefault="00EF4866" w:rsidP="00EF4866">
            <w:pPr>
              <w:spacing w:after="0" w:line="240" w:lineRule="auto"/>
              <w:jc w:val="center"/>
              <w:rPr>
                <w:rFonts w:ascii="Calibri Light" w:eastAsia="Times New Roman" w:hAnsi="Calibri Light" w:cs="Times New Roman"/>
                <w:i/>
                <w:iCs/>
                <w:color w:val="3A3838"/>
                <w:lang w:eastAsia="da-DK"/>
              </w:rPr>
            </w:pPr>
            <w:r w:rsidRPr="00EF4866">
              <w:rPr>
                <w:rFonts w:ascii="Calibri Light" w:eastAsia="Times New Roman" w:hAnsi="Calibri Light" w:cs="Times New Roman"/>
                <w:i/>
                <w:iCs/>
                <w:color w:val="3A3838"/>
                <w:lang w:eastAsia="da-DK"/>
              </w:rPr>
              <w:t>837</w:t>
            </w:r>
          </w:p>
        </w:tc>
        <w:tc>
          <w:tcPr>
            <w:tcW w:w="845" w:type="dxa"/>
            <w:tcBorders>
              <w:top w:val="single" w:sz="4" w:space="0" w:color="D9D9D9"/>
              <w:left w:val="nil"/>
              <w:bottom w:val="nil"/>
              <w:right w:val="nil"/>
            </w:tcBorders>
            <w:shd w:val="clear" w:color="auto" w:fill="auto"/>
            <w:noWrap/>
            <w:vAlign w:val="bottom"/>
            <w:hideMark/>
          </w:tcPr>
          <w:p w14:paraId="5791B4C5" w14:textId="77777777" w:rsidR="00EF4866" w:rsidRPr="00EF4866" w:rsidRDefault="00EF4866" w:rsidP="00EF4866">
            <w:pPr>
              <w:spacing w:after="0" w:line="240" w:lineRule="auto"/>
              <w:jc w:val="right"/>
              <w:rPr>
                <w:rFonts w:ascii="Calibri Light" w:eastAsia="Times New Roman" w:hAnsi="Calibri Light" w:cs="Times New Roman"/>
                <w:i/>
                <w:iCs/>
                <w:color w:val="3A3838"/>
                <w:lang w:eastAsia="da-DK"/>
              </w:rPr>
            </w:pPr>
            <w:r w:rsidRPr="00EF4866">
              <w:rPr>
                <w:rFonts w:ascii="Calibri Light" w:eastAsia="Times New Roman" w:hAnsi="Calibri Light" w:cs="Times New Roman"/>
                <w:i/>
                <w:iCs/>
                <w:color w:val="3A3838"/>
                <w:lang w:eastAsia="da-DK"/>
              </w:rPr>
              <w:t>74%</w:t>
            </w:r>
          </w:p>
        </w:tc>
      </w:tr>
      <w:tr w:rsidR="00EF4866" w:rsidRPr="00EF4866" w14:paraId="7D257CC7" w14:textId="77777777" w:rsidTr="00321D10">
        <w:trPr>
          <w:trHeight w:val="722"/>
        </w:trPr>
        <w:tc>
          <w:tcPr>
            <w:tcW w:w="8121" w:type="dxa"/>
            <w:gridSpan w:val="3"/>
            <w:tcBorders>
              <w:top w:val="nil"/>
              <w:left w:val="nil"/>
              <w:bottom w:val="nil"/>
              <w:right w:val="nil"/>
            </w:tcBorders>
            <w:shd w:val="clear" w:color="auto" w:fill="auto"/>
            <w:vAlign w:val="bottom"/>
            <w:hideMark/>
          </w:tcPr>
          <w:p w14:paraId="67492BE2" w14:textId="77777777" w:rsidR="00EF4866" w:rsidRPr="00EF4866" w:rsidRDefault="00EF4866" w:rsidP="00EF4866">
            <w:pPr>
              <w:spacing w:after="0" w:line="240" w:lineRule="auto"/>
              <w:jc w:val="left"/>
              <w:rPr>
                <w:rFonts w:ascii="Calibri Light" w:eastAsia="Times New Roman" w:hAnsi="Calibri Light" w:cs="Times New Roman"/>
                <w:i/>
                <w:iCs/>
                <w:color w:val="3A3838"/>
                <w:sz w:val="20"/>
                <w:lang w:eastAsia="da-DK"/>
              </w:rPr>
            </w:pPr>
            <w:r w:rsidRPr="00EF4866">
              <w:rPr>
                <w:rFonts w:ascii="Calibri Light" w:eastAsia="Times New Roman" w:hAnsi="Calibri Light" w:cs="Times New Roman"/>
                <w:i/>
                <w:iCs/>
                <w:color w:val="3A3838"/>
                <w:sz w:val="20"/>
                <w:lang w:eastAsia="da-DK"/>
              </w:rPr>
              <w:t xml:space="preserve">*Totalerne afspejler, at Fredericias egne </w:t>
            </w:r>
            <w:r w:rsidRPr="00321D10">
              <w:rPr>
                <w:rFonts w:ascii="Calibri Light" w:eastAsia="Times New Roman" w:hAnsi="Calibri Light" w:cs="Times New Roman"/>
                <w:i/>
                <w:iCs/>
                <w:color w:val="3A3838"/>
                <w:sz w:val="20"/>
                <w:lang w:eastAsia="da-DK"/>
              </w:rPr>
              <w:t>institutioner</w:t>
            </w:r>
            <w:r w:rsidRPr="00EF4866">
              <w:rPr>
                <w:rFonts w:ascii="Calibri Light" w:eastAsia="Times New Roman" w:hAnsi="Calibri Light" w:cs="Times New Roman"/>
                <w:i/>
                <w:iCs/>
                <w:color w:val="3A3838"/>
                <w:sz w:val="20"/>
                <w:lang w:eastAsia="da-DK"/>
              </w:rPr>
              <w:t xml:space="preserve"> står for 74% af de r</w:t>
            </w:r>
            <w:r w:rsidRPr="00321D10">
              <w:rPr>
                <w:rFonts w:ascii="Calibri Light" w:eastAsia="Times New Roman" w:hAnsi="Calibri Light" w:cs="Times New Roman"/>
                <w:i/>
                <w:iCs/>
                <w:color w:val="3A3838"/>
                <w:sz w:val="20"/>
                <w:lang w:eastAsia="da-DK"/>
              </w:rPr>
              <w:t>e</w:t>
            </w:r>
            <w:r w:rsidRPr="00EF4866">
              <w:rPr>
                <w:rFonts w:ascii="Calibri Light" w:eastAsia="Times New Roman" w:hAnsi="Calibri Light" w:cs="Times New Roman"/>
                <w:i/>
                <w:iCs/>
                <w:color w:val="3A3838"/>
                <w:sz w:val="20"/>
                <w:lang w:eastAsia="da-DK"/>
              </w:rPr>
              <w:t>elle afbrud. De resterende 26% er således afbrud hos institutioner uden for Fredericia.</w:t>
            </w:r>
          </w:p>
        </w:tc>
      </w:tr>
    </w:tbl>
    <w:p w14:paraId="2230CBEA" w14:textId="77777777" w:rsidR="00EF4866" w:rsidRDefault="007A5846" w:rsidP="007A5846">
      <w:pPr>
        <w:pStyle w:val="Overskrift1"/>
      </w:pPr>
      <w:r>
        <w:t xml:space="preserve">Frafaldstendenser </w:t>
      </w:r>
    </w:p>
    <w:p w14:paraId="450B9FF5" w14:textId="77777777" w:rsidR="007A5846" w:rsidRDefault="00081F92" w:rsidP="00BD6011">
      <w:r>
        <w:t>Tabel 9 viser, hvor mange unge,</w:t>
      </w:r>
      <w:r w:rsidR="007A5846">
        <w:t xml:space="preserve"> </w:t>
      </w:r>
      <w:r>
        <w:t>der</w:t>
      </w:r>
      <w:r w:rsidR="007A5846">
        <w:t xml:space="preserve"> afbryder et studieforløb uden at genstarte på en anden uddannelsesrelateret aktivitet, </w:t>
      </w:r>
      <w:r>
        <w:t xml:space="preserve">hvilket </w:t>
      </w:r>
      <w:r w:rsidR="007A5846">
        <w:t>defineres som frafald. Disse unge falder således fra til hhv. fuld- eller deltidsbeskæftigelse, ledighed</w:t>
      </w:r>
      <w:r>
        <w:t>, offentlig forsørgelse, or</w:t>
      </w:r>
      <w:r>
        <w:lastRenderedPageBreak/>
        <w:t xml:space="preserve">lov </w:t>
      </w:r>
      <w:r w:rsidR="007A5846">
        <w:t xml:space="preserve">eller </w:t>
      </w:r>
      <w:r>
        <w:t>lignende. Ud af de</w:t>
      </w:r>
      <w:r w:rsidR="003F2591">
        <w:t xml:space="preserve"> alle</w:t>
      </w:r>
      <w:r>
        <w:t xml:space="preserve"> reelle afbrud er 28% dissiderede frafald, og sammenlignet med hele målgruppen svarer det til, at 4% af alle unge mellem 15-24 år falder fra uddannelsesrelaterede aktiviteter.</w:t>
      </w:r>
    </w:p>
    <w:tbl>
      <w:tblPr>
        <w:tblW w:w="9440" w:type="dxa"/>
        <w:tblCellMar>
          <w:left w:w="70" w:type="dxa"/>
          <w:right w:w="70" w:type="dxa"/>
        </w:tblCellMar>
        <w:tblLook w:val="04A0" w:firstRow="1" w:lastRow="0" w:firstColumn="1" w:lastColumn="0" w:noHBand="0" w:noVBand="1"/>
      </w:tblPr>
      <w:tblGrid>
        <w:gridCol w:w="5140"/>
        <w:gridCol w:w="1140"/>
        <w:gridCol w:w="1500"/>
        <w:gridCol w:w="1660"/>
      </w:tblGrid>
      <w:tr w:rsidR="007A5846" w:rsidRPr="007A5846" w14:paraId="0FA70F41" w14:textId="77777777" w:rsidTr="007A5846">
        <w:trPr>
          <w:trHeight w:val="500"/>
        </w:trPr>
        <w:tc>
          <w:tcPr>
            <w:tcW w:w="5140" w:type="dxa"/>
            <w:tcBorders>
              <w:top w:val="nil"/>
              <w:left w:val="nil"/>
              <w:bottom w:val="nil"/>
              <w:right w:val="nil"/>
            </w:tcBorders>
            <w:shd w:val="clear" w:color="auto" w:fill="auto"/>
            <w:noWrap/>
            <w:vAlign w:val="center"/>
            <w:hideMark/>
          </w:tcPr>
          <w:p w14:paraId="6A044C93" w14:textId="77777777" w:rsidR="007A5846" w:rsidRPr="007A5846" w:rsidRDefault="007A5846" w:rsidP="007A5846">
            <w:pPr>
              <w:spacing w:after="0" w:line="240" w:lineRule="auto"/>
              <w:jc w:val="left"/>
              <w:rPr>
                <w:rFonts w:ascii="Calibri Light" w:eastAsia="Times New Roman" w:hAnsi="Calibri Light" w:cs="Times New Roman"/>
                <w:color w:val="000000"/>
                <w:sz w:val="28"/>
                <w:szCs w:val="28"/>
                <w:lang w:eastAsia="da-DK"/>
              </w:rPr>
            </w:pPr>
            <w:r>
              <w:rPr>
                <w:rFonts w:ascii="Calibri Light" w:eastAsia="Times New Roman" w:hAnsi="Calibri Light" w:cs="Times New Roman"/>
                <w:color w:val="000000"/>
                <w:sz w:val="28"/>
                <w:szCs w:val="28"/>
                <w:lang w:eastAsia="da-DK"/>
              </w:rPr>
              <w:t xml:space="preserve">Tabel 9: </w:t>
            </w:r>
            <w:r w:rsidRPr="007A5846">
              <w:rPr>
                <w:rFonts w:ascii="Calibri Light" w:eastAsia="Times New Roman" w:hAnsi="Calibri Light" w:cs="Times New Roman"/>
                <w:color w:val="000000"/>
                <w:sz w:val="28"/>
                <w:szCs w:val="28"/>
                <w:lang w:eastAsia="da-DK"/>
              </w:rPr>
              <w:t>Oversigt over frafald</w:t>
            </w:r>
          </w:p>
        </w:tc>
        <w:tc>
          <w:tcPr>
            <w:tcW w:w="1140" w:type="dxa"/>
            <w:tcBorders>
              <w:top w:val="nil"/>
              <w:left w:val="nil"/>
              <w:bottom w:val="nil"/>
              <w:right w:val="nil"/>
            </w:tcBorders>
            <w:shd w:val="clear" w:color="auto" w:fill="auto"/>
            <w:noWrap/>
            <w:vAlign w:val="bottom"/>
            <w:hideMark/>
          </w:tcPr>
          <w:p w14:paraId="41FA83AF" w14:textId="77777777" w:rsidR="007A5846" w:rsidRPr="007A5846" w:rsidRDefault="007A5846" w:rsidP="007A5846">
            <w:pPr>
              <w:spacing w:after="0" w:line="240" w:lineRule="auto"/>
              <w:jc w:val="left"/>
              <w:rPr>
                <w:rFonts w:ascii="Calibri Light" w:eastAsia="Times New Roman" w:hAnsi="Calibri Light" w:cs="Times New Roman"/>
                <w:color w:val="000000"/>
                <w:sz w:val="28"/>
                <w:szCs w:val="28"/>
                <w:lang w:eastAsia="da-DK"/>
              </w:rPr>
            </w:pPr>
          </w:p>
        </w:tc>
        <w:tc>
          <w:tcPr>
            <w:tcW w:w="1500" w:type="dxa"/>
            <w:tcBorders>
              <w:top w:val="nil"/>
              <w:left w:val="nil"/>
              <w:bottom w:val="nil"/>
              <w:right w:val="nil"/>
            </w:tcBorders>
            <w:shd w:val="clear" w:color="auto" w:fill="auto"/>
            <w:noWrap/>
            <w:vAlign w:val="bottom"/>
            <w:hideMark/>
          </w:tcPr>
          <w:p w14:paraId="429ABA13" w14:textId="77777777" w:rsidR="007A5846" w:rsidRPr="007A5846" w:rsidRDefault="007A5846" w:rsidP="007A5846">
            <w:pPr>
              <w:spacing w:after="0" w:line="240" w:lineRule="auto"/>
              <w:jc w:val="left"/>
              <w:rPr>
                <w:rFonts w:ascii="Times New Roman" w:eastAsia="Times New Roman" w:hAnsi="Times New Roman" w:cs="Times New Roman"/>
                <w:sz w:val="20"/>
                <w:szCs w:val="20"/>
                <w:lang w:eastAsia="da-DK"/>
              </w:rPr>
            </w:pPr>
          </w:p>
        </w:tc>
        <w:tc>
          <w:tcPr>
            <w:tcW w:w="1660" w:type="dxa"/>
            <w:tcBorders>
              <w:top w:val="nil"/>
              <w:left w:val="nil"/>
              <w:bottom w:val="nil"/>
              <w:right w:val="nil"/>
            </w:tcBorders>
            <w:shd w:val="clear" w:color="auto" w:fill="auto"/>
            <w:noWrap/>
            <w:vAlign w:val="bottom"/>
            <w:hideMark/>
          </w:tcPr>
          <w:p w14:paraId="44E13B27" w14:textId="77777777" w:rsidR="007A5846" w:rsidRPr="007A5846" w:rsidRDefault="007A5846" w:rsidP="007A5846">
            <w:pPr>
              <w:spacing w:after="0" w:line="240" w:lineRule="auto"/>
              <w:jc w:val="left"/>
              <w:rPr>
                <w:rFonts w:ascii="Times New Roman" w:eastAsia="Times New Roman" w:hAnsi="Times New Roman" w:cs="Times New Roman"/>
                <w:sz w:val="20"/>
                <w:szCs w:val="20"/>
                <w:lang w:eastAsia="da-DK"/>
              </w:rPr>
            </w:pPr>
          </w:p>
        </w:tc>
      </w:tr>
      <w:tr w:rsidR="007A5846" w:rsidRPr="007A5846" w14:paraId="02030B2F" w14:textId="77777777" w:rsidTr="007A5846">
        <w:trPr>
          <w:trHeight w:val="460"/>
        </w:trPr>
        <w:tc>
          <w:tcPr>
            <w:tcW w:w="5140" w:type="dxa"/>
            <w:tcBorders>
              <w:top w:val="nil"/>
              <w:left w:val="nil"/>
              <w:bottom w:val="single" w:sz="4" w:space="0" w:color="D9D9D9"/>
              <w:right w:val="single" w:sz="4" w:space="0" w:color="D9D9D9"/>
            </w:tcBorders>
            <w:shd w:val="clear" w:color="auto" w:fill="auto"/>
            <w:noWrap/>
            <w:vAlign w:val="center"/>
            <w:hideMark/>
          </w:tcPr>
          <w:p w14:paraId="1700DA0D" w14:textId="77777777" w:rsidR="007A5846" w:rsidRPr="007A5846" w:rsidRDefault="007A5846" w:rsidP="007A5846">
            <w:pPr>
              <w:spacing w:after="0" w:line="240" w:lineRule="auto"/>
              <w:jc w:val="left"/>
              <w:rPr>
                <w:rFonts w:ascii="Calibri Light" w:eastAsia="Times New Roman" w:hAnsi="Calibri Light" w:cs="Times New Roman"/>
                <w:color w:val="404040"/>
                <w:sz w:val="24"/>
                <w:szCs w:val="24"/>
                <w:lang w:eastAsia="da-DK"/>
              </w:rPr>
            </w:pPr>
            <w:r w:rsidRPr="007A5846">
              <w:rPr>
                <w:rFonts w:ascii="Calibri Light" w:eastAsia="Times New Roman" w:hAnsi="Calibri Light" w:cs="Times New Roman"/>
                <w:color w:val="404040"/>
                <w:sz w:val="24"/>
                <w:szCs w:val="24"/>
                <w:lang w:eastAsia="da-DK"/>
              </w:rPr>
              <w:t>Frafald</w:t>
            </w:r>
          </w:p>
        </w:tc>
        <w:tc>
          <w:tcPr>
            <w:tcW w:w="1140" w:type="dxa"/>
            <w:tcBorders>
              <w:top w:val="nil"/>
              <w:left w:val="nil"/>
              <w:bottom w:val="single" w:sz="4" w:space="0" w:color="D9D9D9"/>
              <w:right w:val="nil"/>
            </w:tcBorders>
            <w:shd w:val="clear" w:color="auto" w:fill="auto"/>
            <w:noWrap/>
            <w:vAlign w:val="bottom"/>
            <w:hideMark/>
          </w:tcPr>
          <w:p w14:paraId="16B9E95C" w14:textId="77777777" w:rsidR="007A5846" w:rsidRPr="007A5846" w:rsidRDefault="007A5846" w:rsidP="007A5846">
            <w:pPr>
              <w:spacing w:after="0" w:line="240" w:lineRule="auto"/>
              <w:jc w:val="right"/>
              <w:rPr>
                <w:rFonts w:ascii="Calibri Light" w:eastAsia="Times New Roman" w:hAnsi="Calibri Light" w:cs="Times New Roman"/>
                <w:color w:val="404040"/>
                <w:sz w:val="24"/>
                <w:szCs w:val="24"/>
                <w:lang w:eastAsia="da-DK"/>
              </w:rPr>
            </w:pPr>
            <w:r w:rsidRPr="007A5846">
              <w:rPr>
                <w:rFonts w:ascii="Calibri Light" w:eastAsia="Times New Roman" w:hAnsi="Calibri Light" w:cs="Times New Roman"/>
                <w:color w:val="404040"/>
                <w:sz w:val="24"/>
                <w:szCs w:val="24"/>
                <w:lang w:eastAsia="da-DK"/>
              </w:rPr>
              <w:t>Antal</w:t>
            </w:r>
          </w:p>
        </w:tc>
        <w:tc>
          <w:tcPr>
            <w:tcW w:w="1500" w:type="dxa"/>
            <w:tcBorders>
              <w:top w:val="nil"/>
              <w:left w:val="nil"/>
              <w:bottom w:val="single" w:sz="4" w:space="0" w:color="D9D9D9"/>
              <w:right w:val="nil"/>
            </w:tcBorders>
            <w:shd w:val="clear" w:color="auto" w:fill="auto"/>
            <w:noWrap/>
            <w:vAlign w:val="bottom"/>
            <w:hideMark/>
          </w:tcPr>
          <w:p w14:paraId="753A3095" w14:textId="77777777" w:rsidR="007A5846" w:rsidRPr="007A5846" w:rsidRDefault="007A5846" w:rsidP="007A5846">
            <w:pPr>
              <w:spacing w:after="0" w:line="240" w:lineRule="auto"/>
              <w:jc w:val="right"/>
              <w:rPr>
                <w:rFonts w:ascii="Calibri Light" w:eastAsia="Times New Roman" w:hAnsi="Calibri Light" w:cs="Times New Roman"/>
                <w:color w:val="404040"/>
                <w:sz w:val="24"/>
                <w:szCs w:val="24"/>
                <w:lang w:eastAsia="da-DK"/>
              </w:rPr>
            </w:pPr>
            <w:r>
              <w:rPr>
                <w:rFonts w:ascii="Calibri Light" w:eastAsia="Times New Roman" w:hAnsi="Calibri Light" w:cs="Times New Roman"/>
                <w:color w:val="404040"/>
                <w:sz w:val="24"/>
                <w:szCs w:val="24"/>
                <w:lang w:eastAsia="da-DK"/>
              </w:rPr>
              <w:t xml:space="preserve">Andel </w:t>
            </w:r>
            <w:r w:rsidRPr="007A5846">
              <w:rPr>
                <w:rFonts w:ascii="Calibri Light" w:eastAsia="Times New Roman" w:hAnsi="Calibri Light" w:cs="Times New Roman"/>
                <w:color w:val="404040"/>
                <w:sz w:val="24"/>
                <w:szCs w:val="24"/>
                <w:lang w:eastAsia="da-DK"/>
              </w:rPr>
              <w:t xml:space="preserve">af </w:t>
            </w:r>
            <w:r w:rsidRPr="007A5846">
              <w:rPr>
                <w:rFonts w:ascii="Calibri Light" w:eastAsia="Times New Roman" w:hAnsi="Calibri Light" w:cs="Times New Roman"/>
                <w:i/>
                <w:iCs/>
                <w:color w:val="404040"/>
                <w:sz w:val="24"/>
                <w:szCs w:val="24"/>
                <w:lang w:eastAsia="da-DK"/>
              </w:rPr>
              <w:t xml:space="preserve">alle </w:t>
            </w:r>
          </w:p>
        </w:tc>
        <w:tc>
          <w:tcPr>
            <w:tcW w:w="1660" w:type="dxa"/>
            <w:tcBorders>
              <w:top w:val="nil"/>
              <w:left w:val="nil"/>
              <w:bottom w:val="single" w:sz="4" w:space="0" w:color="D9D9D9"/>
              <w:right w:val="nil"/>
            </w:tcBorders>
            <w:shd w:val="clear" w:color="auto" w:fill="auto"/>
            <w:noWrap/>
            <w:vAlign w:val="bottom"/>
            <w:hideMark/>
          </w:tcPr>
          <w:p w14:paraId="5466ACE1" w14:textId="77777777" w:rsidR="007A5846" w:rsidRPr="007A5846" w:rsidRDefault="007A5846" w:rsidP="007A5846">
            <w:pPr>
              <w:spacing w:after="0" w:line="240" w:lineRule="auto"/>
              <w:jc w:val="right"/>
              <w:rPr>
                <w:rFonts w:ascii="Calibri Light" w:eastAsia="Times New Roman" w:hAnsi="Calibri Light" w:cs="Times New Roman"/>
                <w:color w:val="404040"/>
                <w:sz w:val="24"/>
                <w:szCs w:val="24"/>
                <w:lang w:eastAsia="da-DK"/>
              </w:rPr>
            </w:pPr>
            <w:r w:rsidRPr="007A5846">
              <w:rPr>
                <w:rFonts w:ascii="Calibri Light" w:eastAsia="Times New Roman" w:hAnsi="Calibri Light" w:cs="Times New Roman"/>
                <w:color w:val="404040"/>
                <w:sz w:val="24"/>
                <w:szCs w:val="24"/>
                <w:lang w:eastAsia="da-DK"/>
              </w:rPr>
              <w:t xml:space="preserve">Andel af </w:t>
            </w:r>
            <w:r w:rsidRPr="007A5846">
              <w:rPr>
                <w:rFonts w:ascii="Calibri Light" w:eastAsia="Times New Roman" w:hAnsi="Calibri Light" w:cs="Times New Roman"/>
                <w:i/>
                <w:iCs/>
                <w:color w:val="404040"/>
                <w:sz w:val="24"/>
                <w:szCs w:val="24"/>
                <w:lang w:eastAsia="da-DK"/>
              </w:rPr>
              <w:t xml:space="preserve">reelle </w:t>
            </w:r>
          </w:p>
        </w:tc>
      </w:tr>
      <w:tr w:rsidR="007A5846" w:rsidRPr="007A5846" w14:paraId="7868D698" w14:textId="77777777" w:rsidTr="007A5846">
        <w:trPr>
          <w:trHeight w:val="380"/>
        </w:trPr>
        <w:tc>
          <w:tcPr>
            <w:tcW w:w="5140" w:type="dxa"/>
            <w:tcBorders>
              <w:top w:val="nil"/>
              <w:left w:val="nil"/>
              <w:bottom w:val="nil"/>
              <w:right w:val="single" w:sz="4" w:space="0" w:color="D9D9D9"/>
            </w:tcBorders>
            <w:shd w:val="clear" w:color="auto" w:fill="auto"/>
            <w:noWrap/>
            <w:vAlign w:val="bottom"/>
            <w:hideMark/>
          </w:tcPr>
          <w:p w14:paraId="49D0BC93" w14:textId="77777777" w:rsidR="007A5846" w:rsidRPr="007A5846" w:rsidRDefault="00081F92" w:rsidP="007A5846">
            <w:pPr>
              <w:spacing w:after="0" w:line="240" w:lineRule="auto"/>
              <w:jc w:val="left"/>
              <w:rPr>
                <w:rFonts w:ascii="Calibri Light" w:eastAsia="Times New Roman" w:hAnsi="Calibri Light" w:cs="Times New Roman"/>
                <w:color w:val="404040"/>
                <w:lang w:eastAsia="da-DK"/>
              </w:rPr>
            </w:pPr>
            <w:r>
              <w:rPr>
                <w:rFonts w:ascii="Calibri Light" w:eastAsia="Times New Roman" w:hAnsi="Calibri Light" w:cs="Times New Roman"/>
                <w:color w:val="404040"/>
                <w:lang w:eastAsia="da-DK"/>
              </w:rPr>
              <w:t>Registrerede f</w:t>
            </w:r>
            <w:r w:rsidR="007A5846" w:rsidRPr="007A5846">
              <w:rPr>
                <w:rFonts w:ascii="Calibri Light" w:eastAsia="Times New Roman" w:hAnsi="Calibri Light" w:cs="Times New Roman"/>
                <w:color w:val="404040"/>
                <w:lang w:eastAsia="da-DK"/>
              </w:rPr>
              <w:t xml:space="preserve">rafald i alt </w:t>
            </w:r>
          </w:p>
        </w:tc>
        <w:tc>
          <w:tcPr>
            <w:tcW w:w="1140" w:type="dxa"/>
            <w:tcBorders>
              <w:top w:val="nil"/>
              <w:left w:val="nil"/>
              <w:bottom w:val="nil"/>
              <w:right w:val="nil"/>
            </w:tcBorders>
            <w:shd w:val="clear" w:color="auto" w:fill="auto"/>
            <w:noWrap/>
            <w:vAlign w:val="bottom"/>
            <w:hideMark/>
          </w:tcPr>
          <w:p w14:paraId="67DF3D93" w14:textId="77777777" w:rsidR="007A5846" w:rsidRPr="007A5846" w:rsidRDefault="007A5846" w:rsidP="007A5846">
            <w:pPr>
              <w:spacing w:after="0" w:line="240" w:lineRule="auto"/>
              <w:jc w:val="right"/>
              <w:rPr>
                <w:rFonts w:ascii="Calibri Light" w:eastAsia="Times New Roman" w:hAnsi="Calibri Light" w:cs="Times New Roman"/>
                <w:color w:val="404040"/>
                <w:lang w:eastAsia="da-DK"/>
              </w:rPr>
            </w:pPr>
            <w:r w:rsidRPr="007A5846">
              <w:rPr>
                <w:rFonts w:ascii="Calibri Light" w:eastAsia="Times New Roman" w:hAnsi="Calibri Light" w:cs="Times New Roman"/>
                <w:color w:val="404040"/>
                <w:lang w:eastAsia="da-DK"/>
              </w:rPr>
              <w:t>319</w:t>
            </w:r>
          </w:p>
        </w:tc>
        <w:tc>
          <w:tcPr>
            <w:tcW w:w="1500" w:type="dxa"/>
            <w:tcBorders>
              <w:top w:val="nil"/>
              <w:left w:val="nil"/>
              <w:bottom w:val="nil"/>
              <w:right w:val="nil"/>
            </w:tcBorders>
            <w:shd w:val="clear" w:color="auto" w:fill="auto"/>
            <w:noWrap/>
            <w:vAlign w:val="bottom"/>
            <w:hideMark/>
          </w:tcPr>
          <w:p w14:paraId="7A4A3001" w14:textId="77777777" w:rsidR="007A5846" w:rsidRPr="007A5846" w:rsidRDefault="007A5846" w:rsidP="007A5846">
            <w:pPr>
              <w:spacing w:after="0" w:line="240" w:lineRule="auto"/>
              <w:jc w:val="right"/>
              <w:rPr>
                <w:rFonts w:ascii="Calibri Light" w:eastAsia="Times New Roman" w:hAnsi="Calibri Light" w:cs="Times New Roman"/>
                <w:bCs/>
                <w:color w:val="000000"/>
                <w:lang w:eastAsia="da-DK"/>
              </w:rPr>
            </w:pPr>
            <w:r w:rsidRPr="007A5846">
              <w:rPr>
                <w:rFonts w:ascii="Calibri Light" w:eastAsia="Times New Roman" w:hAnsi="Calibri Light" w:cs="Times New Roman"/>
                <w:bCs/>
                <w:color w:val="000000"/>
                <w:lang w:eastAsia="da-DK"/>
              </w:rPr>
              <w:t>23%</w:t>
            </w:r>
          </w:p>
        </w:tc>
        <w:tc>
          <w:tcPr>
            <w:tcW w:w="1660" w:type="dxa"/>
            <w:tcBorders>
              <w:top w:val="nil"/>
              <w:left w:val="nil"/>
              <w:bottom w:val="nil"/>
              <w:right w:val="nil"/>
            </w:tcBorders>
            <w:shd w:val="clear" w:color="auto" w:fill="auto"/>
            <w:noWrap/>
            <w:vAlign w:val="bottom"/>
            <w:hideMark/>
          </w:tcPr>
          <w:p w14:paraId="0B207D05" w14:textId="77777777" w:rsidR="007A5846" w:rsidRPr="007A5846" w:rsidRDefault="007A5846" w:rsidP="007A5846">
            <w:pPr>
              <w:spacing w:after="0" w:line="240" w:lineRule="auto"/>
              <w:jc w:val="right"/>
              <w:rPr>
                <w:rFonts w:ascii="Calibri Light" w:eastAsia="Times New Roman" w:hAnsi="Calibri Light" w:cs="Times New Roman"/>
                <w:b/>
                <w:bCs/>
                <w:color w:val="000000"/>
                <w:lang w:eastAsia="da-DK"/>
              </w:rPr>
            </w:pPr>
            <w:r w:rsidRPr="007A5846">
              <w:rPr>
                <w:rFonts w:ascii="Calibri Light" w:eastAsia="Times New Roman" w:hAnsi="Calibri Light" w:cs="Times New Roman"/>
                <w:b/>
                <w:bCs/>
                <w:color w:val="000000"/>
                <w:lang w:eastAsia="da-DK"/>
              </w:rPr>
              <w:t>28%</w:t>
            </w:r>
          </w:p>
        </w:tc>
      </w:tr>
      <w:tr w:rsidR="007A5846" w:rsidRPr="007A5846" w14:paraId="266DBDF5" w14:textId="77777777" w:rsidTr="007A5846">
        <w:trPr>
          <w:trHeight w:val="320"/>
        </w:trPr>
        <w:tc>
          <w:tcPr>
            <w:tcW w:w="5140" w:type="dxa"/>
            <w:tcBorders>
              <w:top w:val="nil"/>
              <w:left w:val="nil"/>
              <w:bottom w:val="nil"/>
              <w:right w:val="single" w:sz="4" w:space="0" w:color="D9D9D9"/>
            </w:tcBorders>
            <w:shd w:val="clear" w:color="auto" w:fill="auto"/>
            <w:noWrap/>
            <w:vAlign w:val="center"/>
            <w:hideMark/>
          </w:tcPr>
          <w:p w14:paraId="68FD84BF" w14:textId="77777777" w:rsidR="007A5846" w:rsidRPr="007A5846" w:rsidRDefault="007A5846" w:rsidP="00081F92">
            <w:pPr>
              <w:spacing w:after="0" w:line="240" w:lineRule="auto"/>
              <w:jc w:val="left"/>
              <w:rPr>
                <w:rFonts w:ascii="Calibri Light" w:eastAsia="Times New Roman" w:hAnsi="Calibri Light" w:cs="Times New Roman"/>
                <w:color w:val="404040"/>
                <w:lang w:eastAsia="da-DK"/>
              </w:rPr>
            </w:pPr>
            <w:r w:rsidRPr="007A5846">
              <w:rPr>
                <w:rFonts w:ascii="Calibri Light" w:eastAsia="Times New Roman" w:hAnsi="Calibri Light" w:cs="Times New Roman"/>
                <w:color w:val="404040"/>
                <w:lang w:eastAsia="da-DK"/>
              </w:rPr>
              <w:t>Antal personer</w:t>
            </w:r>
          </w:p>
        </w:tc>
        <w:tc>
          <w:tcPr>
            <w:tcW w:w="1140" w:type="dxa"/>
            <w:tcBorders>
              <w:top w:val="nil"/>
              <w:left w:val="nil"/>
              <w:bottom w:val="nil"/>
              <w:right w:val="nil"/>
            </w:tcBorders>
            <w:shd w:val="clear" w:color="auto" w:fill="auto"/>
            <w:noWrap/>
            <w:vAlign w:val="bottom"/>
            <w:hideMark/>
          </w:tcPr>
          <w:p w14:paraId="60DA7338" w14:textId="77777777" w:rsidR="007A5846" w:rsidRPr="007A5846" w:rsidRDefault="007A5846" w:rsidP="007A5846">
            <w:pPr>
              <w:spacing w:after="0" w:line="240" w:lineRule="auto"/>
              <w:jc w:val="right"/>
              <w:rPr>
                <w:rFonts w:ascii="Calibri Light" w:eastAsia="Times New Roman" w:hAnsi="Calibri Light" w:cs="Times New Roman"/>
                <w:color w:val="404040"/>
                <w:lang w:eastAsia="da-DK"/>
              </w:rPr>
            </w:pPr>
            <w:r w:rsidRPr="007A5846">
              <w:rPr>
                <w:rFonts w:ascii="Calibri Light" w:eastAsia="Times New Roman" w:hAnsi="Calibri Light" w:cs="Times New Roman"/>
                <w:color w:val="404040"/>
                <w:lang w:eastAsia="da-DK"/>
              </w:rPr>
              <w:t>270</w:t>
            </w:r>
          </w:p>
        </w:tc>
        <w:tc>
          <w:tcPr>
            <w:tcW w:w="1500" w:type="dxa"/>
            <w:tcBorders>
              <w:top w:val="nil"/>
              <w:left w:val="nil"/>
              <w:bottom w:val="nil"/>
              <w:right w:val="nil"/>
            </w:tcBorders>
            <w:shd w:val="clear" w:color="auto" w:fill="auto"/>
            <w:noWrap/>
            <w:vAlign w:val="bottom"/>
            <w:hideMark/>
          </w:tcPr>
          <w:p w14:paraId="37831166" w14:textId="77777777" w:rsidR="007A5846" w:rsidRPr="007A5846" w:rsidRDefault="007A5846" w:rsidP="007A5846">
            <w:pPr>
              <w:spacing w:after="0" w:line="240" w:lineRule="auto"/>
              <w:jc w:val="right"/>
              <w:rPr>
                <w:rFonts w:ascii="Calibri Light" w:eastAsia="Times New Roman" w:hAnsi="Calibri Light" w:cs="Times New Roman"/>
                <w:b/>
                <w:bCs/>
                <w:color w:val="000000"/>
                <w:lang w:eastAsia="da-DK"/>
              </w:rPr>
            </w:pPr>
            <w:r w:rsidRPr="007A5846">
              <w:rPr>
                <w:rFonts w:ascii="Calibri Light" w:eastAsia="Times New Roman" w:hAnsi="Calibri Light" w:cs="Times New Roman"/>
                <w:b/>
                <w:bCs/>
                <w:color w:val="000000"/>
                <w:lang w:eastAsia="da-DK"/>
              </w:rPr>
              <w:t>4%</w:t>
            </w:r>
          </w:p>
        </w:tc>
        <w:tc>
          <w:tcPr>
            <w:tcW w:w="1660" w:type="dxa"/>
            <w:tcBorders>
              <w:top w:val="nil"/>
              <w:left w:val="nil"/>
              <w:bottom w:val="nil"/>
              <w:right w:val="nil"/>
            </w:tcBorders>
            <w:shd w:val="clear" w:color="auto" w:fill="auto"/>
            <w:noWrap/>
            <w:vAlign w:val="bottom"/>
            <w:hideMark/>
          </w:tcPr>
          <w:p w14:paraId="3A3F38AB" w14:textId="77777777" w:rsidR="007A5846" w:rsidRPr="007A5846" w:rsidRDefault="007A5846" w:rsidP="007A5846">
            <w:pPr>
              <w:spacing w:after="0" w:line="240" w:lineRule="auto"/>
              <w:jc w:val="right"/>
              <w:rPr>
                <w:rFonts w:ascii="Calibri Light" w:eastAsia="Times New Roman" w:hAnsi="Calibri Light" w:cs="Times New Roman"/>
                <w:bCs/>
                <w:color w:val="000000"/>
                <w:lang w:eastAsia="da-DK"/>
              </w:rPr>
            </w:pPr>
            <w:r w:rsidRPr="007A5846">
              <w:rPr>
                <w:rFonts w:ascii="Calibri Light" w:eastAsia="Times New Roman" w:hAnsi="Calibri Light" w:cs="Times New Roman"/>
                <w:bCs/>
                <w:color w:val="000000"/>
                <w:lang w:eastAsia="da-DK"/>
              </w:rPr>
              <w:t>34%</w:t>
            </w:r>
          </w:p>
        </w:tc>
      </w:tr>
    </w:tbl>
    <w:p w14:paraId="5B1D1E91" w14:textId="77777777" w:rsidR="00081F92" w:rsidRDefault="00081F92" w:rsidP="00BD6011"/>
    <w:p w14:paraId="072A9438" w14:textId="77777777" w:rsidR="00DF1819" w:rsidRDefault="00361425" w:rsidP="00BD6011">
      <w:r>
        <w:t>Tabel 10</w:t>
      </w:r>
      <w:r w:rsidR="00DF1819">
        <w:t xml:space="preserve"> herunder viser, hvad de unge som faldt fra</w:t>
      </w:r>
      <w:r>
        <w:t>, laver på nuværende tidspunkt. H</w:t>
      </w:r>
      <w:r w:rsidR="00DF1819">
        <w:t>alvdelen er genstartet uddannelse og den anden halvdel stadig er uden for uddannelse.</w:t>
      </w:r>
      <w:r w:rsidRPr="00361425">
        <w:t xml:space="preserve"> </w:t>
      </w:r>
      <w:r>
        <w:t>Ud af alle de unge, som på nuværende tidspunkt står uden for uddannelsessystemet er størstedelen enten i beskæftigelse eller offentlige forsørgelse. Tabel 11 viser, hvilke af de to underliggende aldersgrupper der er dominerende i hhv. beskæftigelser eller offentlig forsørgelse. Det tyder på, at der er flest under 21 år i gruppen, der arbejder. Modsat er der flest over 21 år i gruppen, som modtager offentlige ydelser.</w:t>
      </w:r>
    </w:p>
    <w:tbl>
      <w:tblPr>
        <w:tblW w:w="9499" w:type="dxa"/>
        <w:tblLayout w:type="fixed"/>
        <w:tblCellMar>
          <w:left w:w="70" w:type="dxa"/>
          <w:right w:w="70" w:type="dxa"/>
        </w:tblCellMar>
        <w:tblLook w:val="04A0" w:firstRow="1" w:lastRow="0" w:firstColumn="1" w:lastColumn="0" w:noHBand="0" w:noVBand="1"/>
      </w:tblPr>
      <w:tblGrid>
        <w:gridCol w:w="6664"/>
        <w:gridCol w:w="1417"/>
        <w:gridCol w:w="1418"/>
      </w:tblGrid>
      <w:tr w:rsidR="00DF1819" w:rsidRPr="00081F92" w14:paraId="654E0007" w14:textId="77777777" w:rsidTr="005E4FFC">
        <w:trPr>
          <w:trHeight w:val="356"/>
        </w:trPr>
        <w:tc>
          <w:tcPr>
            <w:tcW w:w="6664" w:type="dxa"/>
            <w:tcBorders>
              <w:top w:val="nil"/>
              <w:left w:val="nil"/>
              <w:bottom w:val="nil"/>
              <w:right w:val="nil"/>
            </w:tcBorders>
            <w:shd w:val="clear" w:color="auto" w:fill="auto"/>
            <w:noWrap/>
            <w:vAlign w:val="center"/>
            <w:hideMark/>
          </w:tcPr>
          <w:p w14:paraId="0784DF45" w14:textId="77777777" w:rsidR="00081F92" w:rsidRPr="00081F92" w:rsidRDefault="00081F92" w:rsidP="00081F92">
            <w:pPr>
              <w:spacing w:after="0" w:line="240" w:lineRule="auto"/>
              <w:jc w:val="left"/>
              <w:rPr>
                <w:rFonts w:ascii="Calibri Light" w:eastAsia="Times New Roman" w:hAnsi="Calibri Light" w:cs="Times New Roman"/>
                <w:color w:val="000000"/>
                <w:sz w:val="28"/>
                <w:szCs w:val="28"/>
                <w:lang w:eastAsia="da-DK"/>
              </w:rPr>
            </w:pPr>
            <w:r>
              <w:rPr>
                <w:rFonts w:ascii="Calibri Light" w:eastAsia="Times New Roman" w:hAnsi="Calibri Light" w:cs="Times New Roman"/>
                <w:color w:val="000000"/>
                <w:sz w:val="28"/>
                <w:szCs w:val="28"/>
                <w:lang w:eastAsia="da-DK"/>
              </w:rPr>
              <w:t xml:space="preserve">Tabel 10: </w:t>
            </w:r>
            <w:r w:rsidRPr="00081F92">
              <w:rPr>
                <w:rFonts w:ascii="Calibri Light" w:eastAsia="Times New Roman" w:hAnsi="Calibri Light" w:cs="Times New Roman"/>
                <w:color w:val="000000"/>
                <w:sz w:val="28"/>
                <w:szCs w:val="28"/>
                <w:lang w:eastAsia="da-DK"/>
              </w:rPr>
              <w:t>Frafald fordelt på nuværende status</w:t>
            </w:r>
          </w:p>
        </w:tc>
        <w:tc>
          <w:tcPr>
            <w:tcW w:w="1417" w:type="dxa"/>
            <w:tcBorders>
              <w:top w:val="nil"/>
              <w:left w:val="nil"/>
              <w:bottom w:val="nil"/>
              <w:right w:val="nil"/>
            </w:tcBorders>
            <w:shd w:val="clear" w:color="auto" w:fill="auto"/>
            <w:noWrap/>
            <w:vAlign w:val="bottom"/>
            <w:hideMark/>
          </w:tcPr>
          <w:p w14:paraId="0F761304" w14:textId="77777777" w:rsidR="00081F92" w:rsidRPr="00081F92" w:rsidRDefault="00081F92" w:rsidP="00081F92">
            <w:pPr>
              <w:spacing w:after="0" w:line="240" w:lineRule="auto"/>
              <w:jc w:val="left"/>
              <w:rPr>
                <w:rFonts w:ascii="Calibri Light" w:eastAsia="Times New Roman" w:hAnsi="Calibri Light" w:cs="Times New Roman"/>
                <w:color w:val="000000"/>
                <w:sz w:val="28"/>
                <w:szCs w:val="28"/>
                <w:lang w:eastAsia="da-DK"/>
              </w:rPr>
            </w:pPr>
          </w:p>
        </w:tc>
        <w:tc>
          <w:tcPr>
            <w:tcW w:w="1418" w:type="dxa"/>
            <w:tcBorders>
              <w:top w:val="nil"/>
              <w:left w:val="nil"/>
              <w:bottom w:val="nil"/>
              <w:right w:val="nil"/>
            </w:tcBorders>
            <w:shd w:val="clear" w:color="auto" w:fill="auto"/>
            <w:noWrap/>
            <w:vAlign w:val="bottom"/>
            <w:hideMark/>
          </w:tcPr>
          <w:p w14:paraId="3FC435BA" w14:textId="77777777" w:rsidR="00081F92" w:rsidRPr="00081F92" w:rsidRDefault="00081F92" w:rsidP="00081F92">
            <w:pPr>
              <w:spacing w:after="0" w:line="240" w:lineRule="auto"/>
              <w:jc w:val="left"/>
              <w:rPr>
                <w:rFonts w:ascii="Times New Roman" w:eastAsia="Times New Roman" w:hAnsi="Times New Roman" w:cs="Times New Roman"/>
                <w:sz w:val="20"/>
                <w:szCs w:val="20"/>
                <w:lang w:eastAsia="da-DK"/>
              </w:rPr>
            </w:pPr>
          </w:p>
        </w:tc>
      </w:tr>
      <w:tr w:rsidR="00DF1819" w:rsidRPr="00081F92" w14:paraId="7F7D1617" w14:textId="77777777" w:rsidTr="005E4FFC">
        <w:trPr>
          <w:trHeight w:val="432"/>
        </w:trPr>
        <w:tc>
          <w:tcPr>
            <w:tcW w:w="6664" w:type="dxa"/>
            <w:tcBorders>
              <w:top w:val="nil"/>
              <w:left w:val="nil"/>
              <w:bottom w:val="single" w:sz="4" w:space="0" w:color="D9D9D9"/>
              <w:right w:val="single" w:sz="4" w:space="0" w:color="D9D9D9"/>
            </w:tcBorders>
            <w:shd w:val="clear" w:color="auto" w:fill="auto"/>
            <w:noWrap/>
            <w:vAlign w:val="center"/>
            <w:hideMark/>
          </w:tcPr>
          <w:p w14:paraId="7C63F61D" w14:textId="77777777" w:rsidR="00081F92" w:rsidRPr="00081F92" w:rsidRDefault="00081F92" w:rsidP="00081F92">
            <w:pPr>
              <w:spacing w:after="0" w:line="240" w:lineRule="auto"/>
              <w:jc w:val="left"/>
              <w:rPr>
                <w:rFonts w:ascii="Calibri Light" w:eastAsia="Times New Roman" w:hAnsi="Calibri Light" w:cs="Times New Roman"/>
                <w:color w:val="404040"/>
                <w:sz w:val="24"/>
                <w:szCs w:val="24"/>
                <w:lang w:eastAsia="da-DK"/>
              </w:rPr>
            </w:pPr>
            <w:r w:rsidRPr="00081F92">
              <w:rPr>
                <w:rFonts w:ascii="Calibri Light" w:eastAsia="Times New Roman" w:hAnsi="Calibri Light" w:cs="Times New Roman"/>
                <w:color w:val="404040"/>
                <w:sz w:val="24"/>
                <w:szCs w:val="24"/>
                <w:lang w:eastAsia="da-DK"/>
              </w:rPr>
              <w:t xml:space="preserve">Status </w:t>
            </w:r>
          </w:p>
        </w:tc>
        <w:tc>
          <w:tcPr>
            <w:tcW w:w="1417" w:type="dxa"/>
            <w:tcBorders>
              <w:top w:val="nil"/>
              <w:left w:val="nil"/>
              <w:bottom w:val="single" w:sz="4" w:space="0" w:color="D9D9D9"/>
              <w:right w:val="nil"/>
            </w:tcBorders>
            <w:shd w:val="clear" w:color="auto" w:fill="auto"/>
            <w:noWrap/>
            <w:vAlign w:val="center"/>
            <w:hideMark/>
          </w:tcPr>
          <w:p w14:paraId="21E5B41E" w14:textId="77777777" w:rsidR="00081F92" w:rsidRPr="00081F92" w:rsidRDefault="00081F92" w:rsidP="00081F92">
            <w:pPr>
              <w:spacing w:after="0" w:line="240" w:lineRule="auto"/>
              <w:jc w:val="right"/>
              <w:rPr>
                <w:rFonts w:ascii="Calibri Light" w:eastAsia="Times New Roman" w:hAnsi="Calibri Light" w:cs="Times New Roman"/>
                <w:color w:val="404040"/>
                <w:sz w:val="24"/>
                <w:szCs w:val="24"/>
                <w:lang w:eastAsia="da-DK"/>
              </w:rPr>
            </w:pPr>
            <w:r w:rsidRPr="00081F92">
              <w:rPr>
                <w:rFonts w:ascii="Calibri Light" w:eastAsia="Times New Roman" w:hAnsi="Calibri Light" w:cs="Times New Roman"/>
                <w:color w:val="404040"/>
                <w:sz w:val="24"/>
                <w:szCs w:val="24"/>
                <w:lang w:eastAsia="da-DK"/>
              </w:rPr>
              <w:t>Antal</w:t>
            </w:r>
          </w:p>
        </w:tc>
        <w:tc>
          <w:tcPr>
            <w:tcW w:w="1418" w:type="dxa"/>
            <w:tcBorders>
              <w:top w:val="nil"/>
              <w:left w:val="nil"/>
              <w:bottom w:val="single" w:sz="4" w:space="0" w:color="D9D9D9"/>
              <w:right w:val="nil"/>
            </w:tcBorders>
            <w:shd w:val="clear" w:color="auto" w:fill="auto"/>
            <w:vAlign w:val="center"/>
            <w:hideMark/>
          </w:tcPr>
          <w:p w14:paraId="043BA6DD" w14:textId="77777777" w:rsidR="00081F92" w:rsidRPr="00081F92" w:rsidRDefault="00081F92" w:rsidP="00081F92">
            <w:pPr>
              <w:spacing w:after="0" w:line="240" w:lineRule="auto"/>
              <w:jc w:val="right"/>
              <w:rPr>
                <w:rFonts w:ascii="Calibri Light" w:eastAsia="Times New Roman" w:hAnsi="Calibri Light" w:cs="Times New Roman"/>
                <w:color w:val="404040"/>
                <w:sz w:val="24"/>
                <w:szCs w:val="24"/>
                <w:lang w:eastAsia="da-DK"/>
              </w:rPr>
            </w:pPr>
            <w:r w:rsidRPr="00081F92">
              <w:rPr>
                <w:rFonts w:ascii="Calibri Light" w:eastAsia="Times New Roman" w:hAnsi="Calibri Light" w:cs="Times New Roman"/>
                <w:color w:val="404040"/>
                <w:sz w:val="24"/>
                <w:szCs w:val="24"/>
                <w:lang w:eastAsia="da-DK"/>
              </w:rPr>
              <w:t>Andele</w:t>
            </w:r>
          </w:p>
        </w:tc>
      </w:tr>
      <w:tr w:rsidR="00DF1819" w:rsidRPr="00081F92" w14:paraId="465F750F" w14:textId="77777777" w:rsidTr="005E4FFC">
        <w:trPr>
          <w:trHeight w:val="394"/>
        </w:trPr>
        <w:tc>
          <w:tcPr>
            <w:tcW w:w="6664" w:type="dxa"/>
            <w:tcBorders>
              <w:top w:val="nil"/>
              <w:left w:val="nil"/>
              <w:bottom w:val="nil"/>
              <w:right w:val="single" w:sz="4" w:space="0" w:color="D9D9D9"/>
            </w:tcBorders>
            <w:shd w:val="clear" w:color="auto" w:fill="auto"/>
            <w:noWrap/>
            <w:vAlign w:val="bottom"/>
            <w:hideMark/>
          </w:tcPr>
          <w:p w14:paraId="7CC57E31" w14:textId="77777777" w:rsidR="00081F92" w:rsidRPr="00081F92" w:rsidRDefault="00081F92" w:rsidP="00DF1819">
            <w:pPr>
              <w:spacing w:after="0" w:line="240" w:lineRule="auto"/>
              <w:ind w:right="-531"/>
              <w:jc w:val="left"/>
              <w:rPr>
                <w:rFonts w:ascii="Calibri Light" w:eastAsia="Times New Roman" w:hAnsi="Calibri Light" w:cs="Times New Roman"/>
                <w:color w:val="000000"/>
                <w:lang w:eastAsia="da-DK"/>
              </w:rPr>
            </w:pPr>
            <w:r w:rsidRPr="00081F92">
              <w:rPr>
                <w:rFonts w:ascii="Calibri Light" w:eastAsia="Times New Roman" w:hAnsi="Calibri Light" w:cs="Times New Roman"/>
                <w:color w:val="000000"/>
                <w:lang w:eastAsia="da-DK"/>
              </w:rPr>
              <w:t>Gentartet efter pause</w:t>
            </w:r>
          </w:p>
        </w:tc>
        <w:tc>
          <w:tcPr>
            <w:tcW w:w="1417" w:type="dxa"/>
            <w:tcBorders>
              <w:top w:val="nil"/>
              <w:left w:val="nil"/>
              <w:bottom w:val="nil"/>
              <w:right w:val="nil"/>
            </w:tcBorders>
            <w:shd w:val="clear" w:color="auto" w:fill="auto"/>
            <w:noWrap/>
            <w:vAlign w:val="bottom"/>
            <w:hideMark/>
          </w:tcPr>
          <w:p w14:paraId="3F871829" w14:textId="77777777" w:rsidR="00081F92" w:rsidRPr="00081F92" w:rsidRDefault="00081F92" w:rsidP="00081F92">
            <w:pPr>
              <w:spacing w:after="0" w:line="240" w:lineRule="auto"/>
              <w:jc w:val="right"/>
              <w:rPr>
                <w:rFonts w:ascii="Calibri Light" w:eastAsia="Times New Roman" w:hAnsi="Calibri Light" w:cs="Times New Roman"/>
                <w:color w:val="000000"/>
                <w:lang w:eastAsia="da-DK"/>
              </w:rPr>
            </w:pPr>
            <w:r w:rsidRPr="00081F92">
              <w:rPr>
                <w:rFonts w:ascii="Calibri Light" w:eastAsia="Times New Roman" w:hAnsi="Calibri Light" w:cs="Times New Roman"/>
                <w:color w:val="000000"/>
                <w:lang w:eastAsia="da-DK"/>
              </w:rPr>
              <w:t>164</w:t>
            </w:r>
          </w:p>
        </w:tc>
        <w:tc>
          <w:tcPr>
            <w:tcW w:w="1418" w:type="dxa"/>
            <w:tcBorders>
              <w:top w:val="nil"/>
              <w:left w:val="nil"/>
              <w:bottom w:val="nil"/>
              <w:right w:val="nil"/>
            </w:tcBorders>
            <w:shd w:val="clear" w:color="auto" w:fill="auto"/>
            <w:noWrap/>
            <w:vAlign w:val="bottom"/>
            <w:hideMark/>
          </w:tcPr>
          <w:p w14:paraId="3CB6A833" w14:textId="77777777" w:rsidR="00081F92" w:rsidRPr="00081F92" w:rsidRDefault="00081F92" w:rsidP="00081F92">
            <w:pPr>
              <w:spacing w:after="0" w:line="240" w:lineRule="auto"/>
              <w:jc w:val="right"/>
              <w:rPr>
                <w:rFonts w:ascii="Calibri Light" w:eastAsia="Times New Roman" w:hAnsi="Calibri Light" w:cs="Times New Roman"/>
                <w:b/>
                <w:bCs/>
                <w:color w:val="000000"/>
                <w:lang w:eastAsia="da-DK"/>
              </w:rPr>
            </w:pPr>
            <w:r w:rsidRPr="00081F92">
              <w:rPr>
                <w:rFonts w:ascii="Calibri Light" w:eastAsia="Times New Roman" w:hAnsi="Calibri Light" w:cs="Times New Roman"/>
                <w:b/>
                <w:bCs/>
                <w:color w:val="000000"/>
                <w:lang w:eastAsia="da-DK"/>
              </w:rPr>
              <w:t>51%</w:t>
            </w:r>
          </w:p>
        </w:tc>
      </w:tr>
      <w:tr w:rsidR="00DF1819" w:rsidRPr="00081F92" w14:paraId="52FE7D34" w14:textId="77777777" w:rsidTr="005E4FFC">
        <w:trPr>
          <w:trHeight w:val="415"/>
        </w:trPr>
        <w:tc>
          <w:tcPr>
            <w:tcW w:w="6664" w:type="dxa"/>
            <w:tcBorders>
              <w:top w:val="nil"/>
              <w:left w:val="nil"/>
              <w:bottom w:val="nil"/>
              <w:right w:val="single" w:sz="4" w:space="0" w:color="D9D9D9"/>
            </w:tcBorders>
            <w:shd w:val="clear" w:color="auto" w:fill="auto"/>
            <w:noWrap/>
            <w:hideMark/>
          </w:tcPr>
          <w:p w14:paraId="571A93B2" w14:textId="77777777" w:rsidR="00081F92" w:rsidRPr="00081F92" w:rsidRDefault="00081F92" w:rsidP="00081F92">
            <w:pPr>
              <w:spacing w:after="0" w:line="240" w:lineRule="auto"/>
              <w:jc w:val="left"/>
              <w:rPr>
                <w:rFonts w:ascii="Calibri Light" w:eastAsia="Times New Roman" w:hAnsi="Calibri Light" w:cs="Times New Roman"/>
                <w:color w:val="000000"/>
                <w:lang w:eastAsia="da-DK"/>
              </w:rPr>
            </w:pPr>
            <w:r w:rsidRPr="00081F92">
              <w:rPr>
                <w:rFonts w:ascii="Calibri Light" w:eastAsia="Times New Roman" w:hAnsi="Calibri Light" w:cs="Times New Roman"/>
                <w:color w:val="000000"/>
                <w:lang w:eastAsia="da-DK"/>
              </w:rPr>
              <w:t>Uden for uddannelse</w:t>
            </w:r>
          </w:p>
        </w:tc>
        <w:tc>
          <w:tcPr>
            <w:tcW w:w="1417" w:type="dxa"/>
            <w:tcBorders>
              <w:top w:val="nil"/>
              <w:left w:val="nil"/>
              <w:bottom w:val="nil"/>
              <w:right w:val="nil"/>
            </w:tcBorders>
            <w:shd w:val="clear" w:color="auto" w:fill="auto"/>
            <w:noWrap/>
            <w:hideMark/>
          </w:tcPr>
          <w:p w14:paraId="31A0E5F0" w14:textId="77777777" w:rsidR="00081F92" w:rsidRPr="00081F92" w:rsidRDefault="00081F92" w:rsidP="00081F92">
            <w:pPr>
              <w:spacing w:after="0" w:line="240" w:lineRule="auto"/>
              <w:jc w:val="right"/>
              <w:rPr>
                <w:rFonts w:ascii="Calibri Light" w:eastAsia="Times New Roman" w:hAnsi="Calibri Light" w:cs="Times New Roman"/>
                <w:color w:val="000000"/>
                <w:lang w:eastAsia="da-DK"/>
              </w:rPr>
            </w:pPr>
            <w:r w:rsidRPr="00081F92">
              <w:rPr>
                <w:rFonts w:ascii="Calibri Light" w:eastAsia="Times New Roman" w:hAnsi="Calibri Light" w:cs="Times New Roman"/>
                <w:color w:val="000000"/>
                <w:lang w:eastAsia="da-DK"/>
              </w:rPr>
              <w:t>155</w:t>
            </w:r>
          </w:p>
        </w:tc>
        <w:tc>
          <w:tcPr>
            <w:tcW w:w="1418" w:type="dxa"/>
            <w:tcBorders>
              <w:top w:val="nil"/>
              <w:left w:val="nil"/>
              <w:bottom w:val="nil"/>
              <w:right w:val="nil"/>
            </w:tcBorders>
            <w:shd w:val="clear" w:color="auto" w:fill="auto"/>
            <w:noWrap/>
            <w:hideMark/>
          </w:tcPr>
          <w:p w14:paraId="04A1EC9A" w14:textId="77777777" w:rsidR="00081F92" w:rsidRPr="00081F92" w:rsidRDefault="00081F92" w:rsidP="00081F92">
            <w:pPr>
              <w:spacing w:after="0" w:line="240" w:lineRule="auto"/>
              <w:jc w:val="right"/>
              <w:rPr>
                <w:rFonts w:ascii="Calibri Light" w:eastAsia="Times New Roman" w:hAnsi="Calibri Light" w:cs="Times New Roman"/>
                <w:b/>
                <w:bCs/>
                <w:color w:val="000000"/>
                <w:lang w:eastAsia="da-DK"/>
              </w:rPr>
            </w:pPr>
            <w:r w:rsidRPr="00081F92">
              <w:rPr>
                <w:rFonts w:ascii="Calibri Light" w:eastAsia="Times New Roman" w:hAnsi="Calibri Light" w:cs="Times New Roman"/>
                <w:b/>
                <w:bCs/>
                <w:color w:val="000000"/>
                <w:lang w:eastAsia="da-DK"/>
              </w:rPr>
              <w:t>49%</w:t>
            </w:r>
          </w:p>
        </w:tc>
      </w:tr>
      <w:tr w:rsidR="00DF1819" w:rsidRPr="00081F92" w14:paraId="66583A3E" w14:textId="77777777" w:rsidTr="005E4FFC">
        <w:trPr>
          <w:trHeight w:val="300"/>
        </w:trPr>
        <w:tc>
          <w:tcPr>
            <w:tcW w:w="6664" w:type="dxa"/>
            <w:tcBorders>
              <w:top w:val="dotted" w:sz="4" w:space="0" w:color="D9D9D9"/>
              <w:left w:val="nil"/>
              <w:bottom w:val="nil"/>
              <w:right w:val="single" w:sz="4" w:space="0" w:color="D9D9D9"/>
            </w:tcBorders>
            <w:shd w:val="clear" w:color="auto" w:fill="auto"/>
            <w:noWrap/>
            <w:vAlign w:val="bottom"/>
            <w:hideMark/>
          </w:tcPr>
          <w:p w14:paraId="081602A5" w14:textId="77777777" w:rsidR="00081F92" w:rsidRPr="00081F92" w:rsidRDefault="00081F92" w:rsidP="00081F92">
            <w:pPr>
              <w:spacing w:after="0" w:line="240" w:lineRule="auto"/>
              <w:jc w:val="left"/>
              <w:rPr>
                <w:rFonts w:ascii="Calibri Light" w:eastAsia="Times New Roman" w:hAnsi="Calibri Light" w:cs="Times New Roman"/>
                <w:i/>
                <w:iCs/>
                <w:color w:val="404040"/>
                <w:lang w:eastAsia="da-DK"/>
              </w:rPr>
            </w:pPr>
            <w:r w:rsidRPr="00081F92">
              <w:rPr>
                <w:rFonts w:ascii="Calibri Light" w:eastAsia="Times New Roman" w:hAnsi="Calibri Light" w:cs="Times New Roman"/>
                <w:i/>
                <w:iCs/>
                <w:color w:val="404040"/>
                <w:lang w:eastAsia="da-DK"/>
              </w:rPr>
              <w:lastRenderedPageBreak/>
              <w:t>Samlet</w:t>
            </w:r>
          </w:p>
        </w:tc>
        <w:tc>
          <w:tcPr>
            <w:tcW w:w="1417" w:type="dxa"/>
            <w:tcBorders>
              <w:top w:val="dotted" w:sz="4" w:space="0" w:color="D9D9D9"/>
              <w:left w:val="nil"/>
              <w:bottom w:val="nil"/>
              <w:right w:val="nil"/>
            </w:tcBorders>
            <w:shd w:val="clear" w:color="auto" w:fill="auto"/>
            <w:noWrap/>
            <w:vAlign w:val="bottom"/>
            <w:hideMark/>
          </w:tcPr>
          <w:p w14:paraId="4F7023BF" w14:textId="77777777" w:rsidR="00081F92" w:rsidRPr="00081F92" w:rsidRDefault="00081F92" w:rsidP="00081F92">
            <w:pPr>
              <w:spacing w:after="0" w:line="240" w:lineRule="auto"/>
              <w:jc w:val="right"/>
              <w:rPr>
                <w:rFonts w:ascii="Calibri Light" w:eastAsia="Times New Roman" w:hAnsi="Calibri Light" w:cs="Times New Roman"/>
                <w:i/>
                <w:iCs/>
                <w:color w:val="404040"/>
                <w:lang w:eastAsia="da-DK"/>
              </w:rPr>
            </w:pPr>
            <w:r w:rsidRPr="00081F92">
              <w:rPr>
                <w:rFonts w:ascii="Calibri Light" w:eastAsia="Times New Roman" w:hAnsi="Calibri Light" w:cs="Times New Roman"/>
                <w:i/>
                <w:iCs/>
                <w:color w:val="404040"/>
                <w:lang w:eastAsia="da-DK"/>
              </w:rPr>
              <w:t>319</w:t>
            </w:r>
          </w:p>
        </w:tc>
        <w:tc>
          <w:tcPr>
            <w:tcW w:w="1418" w:type="dxa"/>
            <w:tcBorders>
              <w:top w:val="dotted" w:sz="4" w:space="0" w:color="D9D9D9"/>
              <w:left w:val="nil"/>
              <w:bottom w:val="nil"/>
              <w:right w:val="nil"/>
            </w:tcBorders>
            <w:shd w:val="clear" w:color="auto" w:fill="auto"/>
            <w:noWrap/>
            <w:vAlign w:val="bottom"/>
            <w:hideMark/>
          </w:tcPr>
          <w:p w14:paraId="1C182BE2" w14:textId="77777777" w:rsidR="00081F92" w:rsidRPr="00081F92" w:rsidRDefault="00081F92" w:rsidP="00081F92">
            <w:pPr>
              <w:spacing w:after="0" w:line="240" w:lineRule="auto"/>
              <w:jc w:val="right"/>
              <w:rPr>
                <w:rFonts w:ascii="Calibri Light" w:eastAsia="Times New Roman" w:hAnsi="Calibri Light" w:cs="Times New Roman"/>
                <w:i/>
                <w:iCs/>
                <w:color w:val="404040"/>
                <w:lang w:eastAsia="da-DK"/>
              </w:rPr>
            </w:pPr>
            <w:r w:rsidRPr="00081F92">
              <w:rPr>
                <w:rFonts w:ascii="Calibri Light" w:eastAsia="Times New Roman" w:hAnsi="Calibri Light" w:cs="Times New Roman"/>
                <w:i/>
                <w:iCs/>
                <w:color w:val="404040"/>
                <w:lang w:eastAsia="da-DK"/>
              </w:rPr>
              <w:t>100%</w:t>
            </w:r>
          </w:p>
        </w:tc>
      </w:tr>
    </w:tbl>
    <w:p w14:paraId="61BF3EC1" w14:textId="77777777" w:rsidR="00DF1819" w:rsidRPr="006F5A6C" w:rsidRDefault="00DF1819" w:rsidP="00BD6011"/>
    <w:tbl>
      <w:tblPr>
        <w:tblW w:w="9499" w:type="dxa"/>
        <w:tblLayout w:type="fixed"/>
        <w:tblCellMar>
          <w:left w:w="70" w:type="dxa"/>
          <w:right w:w="70" w:type="dxa"/>
        </w:tblCellMar>
        <w:tblLook w:val="04A0" w:firstRow="1" w:lastRow="0" w:firstColumn="1" w:lastColumn="0" w:noHBand="0" w:noVBand="1"/>
      </w:tblPr>
      <w:tblGrid>
        <w:gridCol w:w="6664"/>
        <w:gridCol w:w="1418"/>
        <w:gridCol w:w="1417"/>
      </w:tblGrid>
      <w:tr w:rsidR="00DF1819" w:rsidRPr="00DF1819" w14:paraId="74CD606A" w14:textId="77777777" w:rsidTr="005E4FFC">
        <w:trPr>
          <w:trHeight w:val="430"/>
        </w:trPr>
        <w:tc>
          <w:tcPr>
            <w:tcW w:w="6664" w:type="dxa"/>
            <w:tcBorders>
              <w:top w:val="nil"/>
              <w:left w:val="nil"/>
              <w:bottom w:val="nil"/>
              <w:right w:val="nil"/>
            </w:tcBorders>
            <w:shd w:val="clear" w:color="auto" w:fill="auto"/>
            <w:noWrap/>
            <w:vAlign w:val="center"/>
            <w:hideMark/>
          </w:tcPr>
          <w:p w14:paraId="00D750FA" w14:textId="77777777" w:rsidR="00DF1819" w:rsidRPr="00DF1819" w:rsidRDefault="00DF1819" w:rsidP="00DF1819">
            <w:pPr>
              <w:spacing w:after="0" w:line="240" w:lineRule="auto"/>
              <w:jc w:val="left"/>
              <w:rPr>
                <w:rFonts w:ascii="Calibri Light" w:eastAsia="Times New Roman" w:hAnsi="Calibri Light" w:cs="Times New Roman"/>
                <w:color w:val="000000"/>
                <w:sz w:val="28"/>
                <w:szCs w:val="28"/>
                <w:lang w:eastAsia="da-DK"/>
              </w:rPr>
            </w:pPr>
            <w:r>
              <w:rPr>
                <w:rFonts w:ascii="Calibri Light" w:eastAsia="Times New Roman" w:hAnsi="Calibri Light" w:cs="Times New Roman"/>
                <w:color w:val="000000"/>
                <w:sz w:val="28"/>
                <w:szCs w:val="28"/>
                <w:lang w:eastAsia="da-DK"/>
              </w:rPr>
              <w:t xml:space="preserve">Tabel 11: </w:t>
            </w:r>
            <w:r w:rsidRPr="00DF1819">
              <w:rPr>
                <w:rFonts w:ascii="Calibri Light" w:eastAsia="Times New Roman" w:hAnsi="Calibri Light" w:cs="Times New Roman"/>
                <w:color w:val="000000"/>
                <w:sz w:val="28"/>
                <w:szCs w:val="28"/>
                <w:lang w:eastAsia="da-DK"/>
              </w:rPr>
              <w:t>Frafald uden genstart fordelt på status og alder</w:t>
            </w:r>
          </w:p>
        </w:tc>
        <w:tc>
          <w:tcPr>
            <w:tcW w:w="1418" w:type="dxa"/>
            <w:tcBorders>
              <w:top w:val="nil"/>
              <w:left w:val="nil"/>
              <w:bottom w:val="nil"/>
              <w:right w:val="nil"/>
            </w:tcBorders>
            <w:shd w:val="clear" w:color="auto" w:fill="auto"/>
            <w:noWrap/>
            <w:vAlign w:val="bottom"/>
            <w:hideMark/>
          </w:tcPr>
          <w:p w14:paraId="5F4A38A5" w14:textId="77777777" w:rsidR="00DF1819" w:rsidRPr="00DF1819" w:rsidRDefault="00DF1819" w:rsidP="00DF1819">
            <w:pPr>
              <w:spacing w:after="0" w:line="240" w:lineRule="auto"/>
              <w:jc w:val="left"/>
              <w:rPr>
                <w:rFonts w:ascii="Calibri Light" w:eastAsia="Times New Roman" w:hAnsi="Calibri Light" w:cs="Times New Roman"/>
                <w:color w:val="000000"/>
                <w:sz w:val="28"/>
                <w:szCs w:val="28"/>
                <w:lang w:eastAsia="da-DK"/>
              </w:rPr>
            </w:pPr>
          </w:p>
        </w:tc>
        <w:tc>
          <w:tcPr>
            <w:tcW w:w="1417" w:type="dxa"/>
            <w:tcBorders>
              <w:top w:val="nil"/>
              <w:left w:val="nil"/>
              <w:bottom w:val="nil"/>
              <w:right w:val="nil"/>
            </w:tcBorders>
            <w:shd w:val="clear" w:color="auto" w:fill="auto"/>
            <w:noWrap/>
            <w:vAlign w:val="bottom"/>
            <w:hideMark/>
          </w:tcPr>
          <w:p w14:paraId="3D6C0A21" w14:textId="77777777" w:rsidR="00DF1819" w:rsidRPr="00DF1819" w:rsidRDefault="00DF1819" w:rsidP="00DF1819">
            <w:pPr>
              <w:spacing w:after="0" w:line="240" w:lineRule="auto"/>
              <w:jc w:val="left"/>
              <w:rPr>
                <w:rFonts w:ascii="Times New Roman" w:eastAsia="Times New Roman" w:hAnsi="Times New Roman" w:cs="Times New Roman"/>
                <w:sz w:val="20"/>
                <w:szCs w:val="20"/>
                <w:lang w:eastAsia="da-DK"/>
              </w:rPr>
            </w:pPr>
          </w:p>
        </w:tc>
      </w:tr>
      <w:tr w:rsidR="00DF1819" w:rsidRPr="00DF1819" w14:paraId="738B179D" w14:textId="77777777" w:rsidTr="005E4FFC">
        <w:trPr>
          <w:trHeight w:val="430"/>
        </w:trPr>
        <w:tc>
          <w:tcPr>
            <w:tcW w:w="6664" w:type="dxa"/>
            <w:tcBorders>
              <w:top w:val="nil"/>
              <w:left w:val="nil"/>
              <w:bottom w:val="single" w:sz="4" w:space="0" w:color="D9D9D9"/>
              <w:right w:val="single" w:sz="4" w:space="0" w:color="D9D9D9"/>
            </w:tcBorders>
            <w:shd w:val="clear" w:color="auto" w:fill="auto"/>
            <w:noWrap/>
            <w:vAlign w:val="center"/>
            <w:hideMark/>
          </w:tcPr>
          <w:p w14:paraId="05F8A6D7" w14:textId="77777777" w:rsidR="00DF1819" w:rsidRPr="00DF1819" w:rsidRDefault="00DF1819" w:rsidP="00DF1819">
            <w:pPr>
              <w:spacing w:after="0" w:line="240" w:lineRule="auto"/>
              <w:jc w:val="left"/>
              <w:rPr>
                <w:rFonts w:ascii="Calibri Light" w:eastAsia="Times New Roman" w:hAnsi="Calibri Light" w:cs="Times New Roman"/>
                <w:color w:val="000000"/>
                <w:sz w:val="24"/>
                <w:szCs w:val="24"/>
                <w:lang w:eastAsia="da-DK"/>
              </w:rPr>
            </w:pPr>
            <w:r w:rsidRPr="00DF1819">
              <w:rPr>
                <w:rFonts w:ascii="Calibri Light" w:eastAsia="Times New Roman" w:hAnsi="Calibri Light" w:cs="Times New Roman"/>
                <w:color w:val="000000"/>
                <w:sz w:val="24"/>
                <w:szCs w:val="24"/>
                <w:lang w:eastAsia="da-DK"/>
              </w:rPr>
              <w:t>Status: beskæftigelse</w:t>
            </w:r>
          </w:p>
        </w:tc>
        <w:tc>
          <w:tcPr>
            <w:tcW w:w="1418" w:type="dxa"/>
            <w:tcBorders>
              <w:top w:val="nil"/>
              <w:left w:val="nil"/>
              <w:bottom w:val="single" w:sz="4" w:space="0" w:color="D9D9D9"/>
              <w:right w:val="nil"/>
            </w:tcBorders>
            <w:shd w:val="clear" w:color="auto" w:fill="auto"/>
            <w:noWrap/>
            <w:vAlign w:val="center"/>
            <w:hideMark/>
          </w:tcPr>
          <w:p w14:paraId="2F2541F9" w14:textId="77777777" w:rsidR="00DF1819" w:rsidRPr="00DF1819" w:rsidRDefault="00DF1819" w:rsidP="00DF1819">
            <w:pPr>
              <w:spacing w:after="0" w:line="240" w:lineRule="auto"/>
              <w:jc w:val="right"/>
              <w:rPr>
                <w:rFonts w:ascii="Calibri Light" w:eastAsia="Times New Roman" w:hAnsi="Calibri Light" w:cs="Times New Roman"/>
                <w:color w:val="404040"/>
                <w:sz w:val="24"/>
                <w:szCs w:val="24"/>
                <w:lang w:eastAsia="da-DK"/>
              </w:rPr>
            </w:pPr>
            <w:r w:rsidRPr="00DF1819">
              <w:rPr>
                <w:rFonts w:ascii="Calibri Light" w:eastAsia="Times New Roman" w:hAnsi="Calibri Light" w:cs="Times New Roman"/>
                <w:color w:val="404040"/>
                <w:sz w:val="24"/>
                <w:szCs w:val="24"/>
                <w:lang w:eastAsia="da-DK"/>
              </w:rPr>
              <w:t>Antal</w:t>
            </w:r>
          </w:p>
        </w:tc>
        <w:tc>
          <w:tcPr>
            <w:tcW w:w="1417" w:type="dxa"/>
            <w:tcBorders>
              <w:top w:val="nil"/>
              <w:left w:val="nil"/>
              <w:bottom w:val="single" w:sz="4" w:space="0" w:color="D9D9D9"/>
              <w:right w:val="nil"/>
            </w:tcBorders>
            <w:shd w:val="clear" w:color="auto" w:fill="auto"/>
            <w:noWrap/>
            <w:vAlign w:val="center"/>
            <w:hideMark/>
          </w:tcPr>
          <w:p w14:paraId="4360CC51" w14:textId="77777777" w:rsidR="00DF1819" w:rsidRPr="00DF1819" w:rsidRDefault="00DF1819" w:rsidP="00DF1819">
            <w:pPr>
              <w:spacing w:after="0" w:line="240" w:lineRule="auto"/>
              <w:jc w:val="right"/>
              <w:rPr>
                <w:rFonts w:ascii="Calibri Light" w:eastAsia="Times New Roman" w:hAnsi="Calibri Light" w:cs="Times New Roman"/>
                <w:color w:val="404040"/>
                <w:sz w:val="24"/>
                <w:szCs w:val="24"/>
                <w:lang w:eastAsia="da-DK"/>
              </w:rPr>
            </w:pPr>
            <w:r w:rsidRPr="00DF1819">
              <w:rPr>
                <w:rFonts w:ascii="Calibri Light" w:eastAsia="Times New Roman" w:hAnsi="Calibri Light" w:cs="Times New Roman"/>
                <w:color w:val="404040"/>
                <w:sz w:val="24"/>
                <w:szCs w:val="24"/>
                <w:lang w:eastAsia="da-DK"/>
              </w:rPr>
              <w:t xml:space="preserve">Andele </w:t>
            </w:r>
          </w:p>
        </w:tc>
      </w:tr>
      <w:tr w:rsidR="00DF1819" w:rsidRPr="00DF1819" w14:paraId="04BBC940" w14:textId="77777777" w:rsidTr="005E4FFC">
        <w:trPr>
          <w:trHeight w:val="358"/>
        </w:trPr>
        <w:tc>
          <w:tcPr>
            <w:tcW w:w="6664" w:type="dxa"/>
            <w:tcBorders>
              <w:top w:val="nil"/>
              <w:left w:val="nil"/>
              <w:bottom w:val="nil"/>
              <w:right w:val="single" w:sz="4" w:space="0" w:color="D9D9D9"/>
            </w:tcBorders>
            <w:shd w:val="clear" w:color="auto" w:fill="auto"/>
            <w:noWrap/>
            <w:vAlign w:val="bottom"/>
            <w:hideMark/>
          </w:tcPr>
          <w:p w14:paraId="3A15DA39" w14:textId="77777777" w:rsidR="00DF1819" w:rsidRPr="00DF1819" w:rsidRDefault="00DF1819" w:rsidP="00DF1819">
            <w:pPr>
              <w:spacing w:after="0" w:line="240" w:lineRule="auto"/>
              <w:jc w:val="left"/>
              <w:rPr>
                <w:rFonts w:ascii="Calibri Light" w:eastAsia="Times New Roman" w:hAnsi="Calibri Light" w:cs="Times New Roman"/>
                <w:color w:val="404040"/>
                <w:lang w:eastAsia="da-DK"/>
              </w:rPr>
            </w:pPr>
            <w:r w:rsidRPr="00DF1819">
              <w:rPr>
                <w:rFonts w:ascii="Calibri Light" w:eastAsia="Times New Roman" w:hAnsi="Calibri Light" w:cs="Times New Roman"/>
                <w:color w:val="404040"/>
                <w:lang w:eastAsia="da-DK"/>
              </w:rPr>
              <w:t>17-21 år</w:t>
            </w:r>
          </w:p>
        </w:tc>
        <w:tc>
          <w:tcPr>
            <w:tcW w:w="1418" w:type="dxa"/>
            <w:tcBorders>
              <w:top w:val="nil"/>
              <w:left w:val="nil"/>
              <w:bottom w:val="nil"/>
              <w:right w:val="nil"/>
            </w:tcBorders>
            <w:shd w:val="clear" w:color="auto" w:fill="auto"/>
            <w:noWrap/>
            <w:vAlign w:val="bottom"/>
            <w:hideMark/>
          </w:tcPr>
          <w:p w14:paraId="73617DAB" w14:textId="77777777" w:rsidR="00DF1819" w:rsidRPr="00DF1819" w:rsidRDefault="00DF1819" w:rsidP="00DF1819">
            <w:pPr>
              <w:spacing w:after="0" w:line="240" w:lineRule="auto"/>
              <w:jc w:val="right"/>
              <w:rPr>
                <w:rFonts w:ascii="Calibri Light" w:eastAsia="Times New Roman" w:hAnsi="Calibri Light" w:cs="Times New Roman"/>
                <w:color w:val="404040"/>
                <w:lang w:eastAsia="da-DK"/>
              </w:rPr>
            </w:pPr>
            <w:r w:rsidRPr="00DF1819">
              <w:rPr>
                <w:rFonts w:ascii="Calibri Light" w:eastAsia="Times New Roman" w:hAnsi="Calibri Light" w:cs="Times New Roman"/>
                <w:color w:val="404040"/>
                <w:lang w:eastAsia="da-DK"/>
              </w:rPr>
              <w:t>54</w:t>
            </w:r>
          </w:p>
        </w:tc>
        <w:tc>
          <w:tcPr>
            <w:tcW w:w="1417" w:type="dxa"/>
            <w:tcBorders>
              <w:top w:val="nil"/>
              <w:left w:val="nil"/>
              <w:bottom w:val="nil"/>
              <w:right w:val="nil"/>
            </w:tcBorders>
            <w:shd w:val="clear" w:color="auto" w:fill="auto"/>
            <w:noWrap/>
            <w:vAlign w:val="bottom"/>
            <w:hideMark/>
          </w:tcPr>
          <w:p w14:paraId="7E1EF577" w14:textId="77777777" w:rsidR="00DF1819" w:rsidRPr="00DF1819" w:rsidRDefault="00DF1819" w:rsidP="00DF1819">
            <w:pPr>
              <w:spacing w:after="0" w:line="240" w:lineRule="auto"/>
              <w:jc w:val="right"/>
              <w:rPr>
                <w:rFonts w:ascii="Calibri Light" w:eastAsia="Times New Roman" w:hAnsi="Calibri Light" w:cs="Times New Roman"/>
                <w:b/>
                <w:bCs/>
                <w:color w:val="000000"/>
                <w:lang w:eastAsia="da-DK"/>
              </w:rPr>
            </w:pPr>
            <w:r w:rsidRPr="00DF1819">
              <w:rPr>
                <w:rFonts w:ascii="Calibri Light" w:eastAsia="Times New Roman" w:hAnsi="Calibri Light" w:cs="Times New Roman"/>
                <w:b/>
                <w:bCs/>
                <w:color w:val="000000"/>
                <w:lang w:eastAsia="da-DK"/>
              </w:rPr>
              <w:t>72%</w:t>
            </w:r>
          </w:p>
        </w:tc>
      </w:tr>
      <w:tr w:rsidR="00DF1819" w:rsidRPr="00DF1819" w14:paraId="730D4793" w14:textId="77777777" w:rsidTr="005E4FFC">
        <w:trPr>
          <w:trHeight w:val="358"/>
        </w:trPr>
        <w:tc>
          <w:tcPr>
            <w:tcW w:w="6664" w:type="dxa"/>
            <w:tcBorders>
              <w:top w:val="nil"/>
              <w:left w:val="nil"/>
              <w:bottom w:val="nil"/>
              <w:right w:val="single" w:sz="4" w:space="0" w:color="D9D9D9"/>
            </w:tcBorders>
            <w:shd w:val="clear" w:color="auto" w:fill="auto"/>
            <w:noWrap/>
            <w:hideMark/>
          </w:tcPr>
          <w:p w14:paraId="332448D5" w14:textId="77777777" w:rsidR="00DF1819" w:rsidRPr="00DF1819" w:rsidRDefault="00DF1819" w:rsidP="00DF1819">
            <w:pPr>
              <w:spacing w:after="0" w:line="240" w:lineRule="auto"/>
              <w:jc w:val="left"/>
              <w:rPr>
                <w:rFonts w:ascii="Calibri Light" w:eastAsia="Times New Roman" w:hAnsi="Calibri Light" w:cs="Times New Roman"/>
                <w:color w:val="404040"/>
                <w:lang w:eastAsia="da-DK"/>
              </w:rPr>
            </w:pPr>
            <w:r w:rsidRPr="00DF1819">
              <w:rPr>
                <w:rFonts w:ascii="Calibri Light" w:eastAsia="Times New Roman" w:hAnsi="Calibri Light" w:cs="Times New Roman"/>
                <w:color w:val="404040"/>
                <w:lang w:eastAsia="da-DK"/>
              </w:rPr>
              <w:t>22-24 år</w:t>
            </w:r>
          </w:p>
        </w:tc>
        <w:tc>
          <w:tcPr>
            <w:tcW w:w="1418" w:type="dxa"/>
            <w:tcBorders>
              <w:top w:val="nil"/>
              <w:left w:val="nil"/>
              <w:bottom w:val="nil"/>
              <w:right w:val="nil"/>
            </w:tcBorders>
            <w:shd w:val="clear" w:color="auto" w:fill="auto"/>
            <w:noWrap/>
            <w:hideMark/>
          </w:tcPr>
          <w:p w14:paraId="120AF025" w14:textId="77777777" w:rsidR="00DF1819" w:rsidRPr="00DF1819" w:rsidRDefault="00DF1819" w:rsidP="00DF1819">
            <w:pPr>
              <w:spacing w:after="0" w:line="240" w:lineRule="auto"/>
              <w:jc w:val="right"/>
              <w:rPr>
                <w:rFonts w:ascii="Calibri Light" w:eastAsia="Times New Roman" w:hAnsi="Calibri Light" w:cs="Times New Roman"/>
                <w:color w:val="404040"/>
                <w:lang w:eastAsia="da-DK"/>
              </w:rPr>
            </w:pPr>
            <w:r w:rsidRPr="00DF1819">
              <w:rPr>
                <w:rFonts w:ascii="Calibri Light" w:eastAsia="Times New Roman" w:hAnsi="Calibri Light" w:cs="Times New Roman"/>
                <w:color w:val="404040"/>
                <w:lang w:eastAsia="da-DK"/>
              </w:rPr>
              <w:t>21</w:t>
            </w:r>
          </w:p>
        </w:tc>
        <w:tc>
          <w:tcPr>
            <w:tcW w:w="1417" w:type="dxa"/>
            <w:tcBorders>
              <w:top w:val="nil"/>
              <w:left w:val="nil"/>
              <w:bottom w:val="nil"/>
              <w:right w:val="nil"/>
            </w:tcBorders>
            <w:shd w:val="clear" w:color="auto" w:fill="auto"/>
            <w:noWrap/>
            <w:vAlign w:val="bottom"/>
            <w:hideMark/>
          </w:tcPr>
          <w:p w14:paraId="48AB69F9" w14:textId="77777777" w:rsidR="00DF1819" w:rsidRPr="00DF1819" w:rsidRDefault="00DF1819" w:rsidP="00DF1819">
            <w:pPr>
              <w:spacing w:after="0" w:line="240" w:lineRule="auto"/>
              <w:jc w:val="right"/>
              <w:rPr>
                <w:rFonts w:ascii="Calibri Light" w:eastAsia="Times New Roman" w:hAnsi="Calibri Light" w:cs="Times New Roman"/>
                <w:b/>
                <w:bCs/>
                <w:color w:val="000000"/>
                <w:lang w:eastAsia="da-DK"/>
              </w:rPr>
            </w:pPr>
            <w:r w:rsidRPr="00DF1819">
              <w:rPr>
                <w:rFonts w:ascii="Calibri Light" w:eastAsia="Times New Roman" w:hAnsi="Calibri Light" w:cs="Times New Roman"/>
                <w:b/>
                <w:bCs/>
                <w:color w:val="000000"/>
                <w:lang w:eastAsia="da-DK"/>
              </w:rPr>
              <w:t>28%</w:t>
            </w:r>
          </w:p>
        </w:tc>
      </w:tr>
      <w:tr w:rsidR="00DF1819" w:rsidRPr="00DF1819" w14:paraId="5C2962A1" w14:textId="77777777" w:rsidTr="005E4FFC">
        <w:trPr>
          <w:trHeight w:val="358"/>
        </w:trPr>
        <w:tc>
          <w:tcPr>
            <w:tcW w:w="6664" w:type="dxa"/>
            <w:tcBorders>
              <w:top w:val="dotted" w:sz="4" w:space="0" w:color="D9D9D9"/>
              <w:left w:val="nil"/>
              <w:bottom w:val="nil"/>
              <w:right w:val="single" w:sz="4" w:space="0" w:color="D9D9D9"/>
            </w:tcBorders>
            <w:shd w:val="clear" w:color="auto" w:fill="auto"/>
            <w:noWrap/>
            <w:vAlign w:val="bottom"/>
            <w:hideMark/>
          </w:tcPr>
          <w:p w14:paraId="5F7FD59A" w14:textId="77777777" w:rsidR="00DF1819" w:rsidRPr="00DF1819" w:rsidRDefault="00DF1819" w:rsidP="00DF1819">
            <w:pPr>
              <w:spacing w:after="0" w:line="240" w:lineRule="auto"/>
              <w:jc w:val="left"/>
              <w:rPr>
                <w:rFonts w:ascii="Calibri Light" w:eastAsia="Times New Roman" w:hAnsi="Calibri Light" w:cs="Times New Roman"/>
                <w:i/>
                <w:iCs/>
                <w:color w:val="404040"/>
                <w:lang w:eastAsia="da-DK"/>
              </w:rPr>
            </w:pPr>
            <w:r w:rsidRPr="00DF1819">
              <w:rPr>
                <w:rFonts w:ascii="Calibri Light" w:eastAsia="Times New Roman" w:hAnsi="Calibri Light" w:cs="Times New Roman"/>
                <w:i/>
                <w:iCs/>
                <w:color w:val="404040"/>
                <w:lang w:eastAsia="da-DK"/>
              </w:rPr>
              <w:t>I alt i beskæftigelse</w:t>
            </w:r>
          </w:p>
        </w:tc>
        <w:tc>
          <w:tcPr>
            <w:tcW w:w="1418" w:type="dxa"/>
            <w:tcBorders>
              <w:top w:val="dotted" w:sz="4" w:space="0" w:color="D9D9D9"/>
              <w:left w:val="nil"/>
              <w:bottom w:val="nil"/>
              <w:right w:val="nil"/>
            </w:tcBorders>
            <w:shd w:val="clear" w:color="auto" w:fill="auto"/>
            <w:noWrap/>
            <w:vAlign w:val="bottom"/>
            <w:hideMark/>
          </w:tcPr>
          <w:p w14:paraId="463250E2" w14:textId="77777777" w:rsidR="00DF1819" w:rsidRPr="00DF1819" w:rsidRDefault="00DF1819" w:rsidP="00DF1819">
            <w:pPr>
              <w:spacing w:after="0" w:line="240" w:lineRule="auto"/>
              <w:jc w:val="right"/>
              <w:rPr>
                <w:rFonts w:ascii="Calibri Light" w:eastAsia="Times New Roman" w:hAnsi="Calibri Light" w:cs="Times New Roman"/>
                <w:i/>
                <w:iCs/>
                <w:color w:val="404040"/>
                <w:lang w:eastAsia="da-DK"/>
              </w:rPr>
            </w:pPr>
            <w:r w:rsidRPr="00DF1819">
              <w:rPr>
                <w:rFonts w:ascii="Calibri Light" w:eastAsia="Times New Roman" w:hAnsi="Calibri Light" w:cs="Times New Roman"/>
                <w:i/>
                <w:iCs/>
                <w:color w:val="404040"/>
                <w:lang w:eastAsia="da-DK"/>
              </w:rPr>
              <w:t>75</w:t>
            </w:r>
          </w:p>
        </w:tc>
        <w:tc>
          <w:tcPr>
            <w:tcW w:w="1417" w:type="dxa"/>
            <w:tcBorders>
              <w:top w:val="dotted" w:sz="4" w:space="0" w:color="D9D9D9"/>
              <w:left w:val="nil"/>
              <w:bottom w:val="nil"/>
              <w:right w:val="nil"/>
            </w:tcBorders>
            <w:shd w:val="clear" w:color="auto" w:fill="auto"/>
            <w:noWrap/>
            <w:vAlign w:val="bottom"/>
            <w:hideMark/>
          </w:tcPr>
          <w:p w14:paraId="1355C313" w14:textId="77777777" w:rsidR="00DF1819" w:rsidRPr="00DF1819" w:rsidRDefault="00DF1819" w:rsidP="00DF1819">
            <w:pPr>
              <w:spacing w:after="0" w:line="240" w:lineRule="auto"/>
              <w:jc w:val="right"/>
              <w:rPr>
                <w:rFonts w:ascii="Calibri Light" w:eastAsia="Times New Roman" w:hAnsi="Calibri Light" w:cs="Times New Roman"/>
                <w:i/>
                <w:iCs/>
                <w:color w:val="404040"/>
                <w:lang w:eastAsia="da-DK"/>
              </w:rPr>
            </w:pPr>
            <w:r w:rsidRPr="00DF1819">
              <w:rPr>
                <w:rFonts w:ascii="Calibri Light" w:eastAsia="Times New Roman" w:hAnsi="Calibri Light" w:cs="Times New Roman"/>
                <w:i/>
                <w:iCs/>
                <w:color w:val="404040"/>
                <w:lang w:eastAsia="da-DK"/>
              </w:rPr>
              <w:t>100%</w:t>
            </w:r>
          </w:p>
        </w:tc>
      </w:tr>
      <w:tr w:rsidR="00DF1819" w:rsidRPr="00DF1819" w14:paraId="77720E59" w14:textId="77777777" w:rsidTr="005E4FFC">
        <w:trPr>
          <w:trHeight w:val="470"/>
        </w:trPr>
        <w:tc>
          <w:tcPr>
            <w:tcW w:w="6664" w:type="dxa"/>
            <w:tcBorders>
              <w:top w:val="nil"/>
              <w:left w:val="nil"/>
              <w:bottom w:val="single" w:sz="4" w:space="0" w:color="D9D9D9"/>
              <w:right w:val="single" w:sz="4" w:space="0" w:color="D9D9D9"/>
            </w:tcBorders>
            <w:shd w:val="clear" w:color="auto" w:fill="auto"/>
            <w:noWrap/>
            <w:vAlign w:val="bottom"/>
            <w:hideMark/>
          </w:tcPr>
          <w:p w14:paraId="3AB99334" w14:textId="77777777" w:rsidR="00DF1819" w:rsidRPr="00DF1819" w:rsidRDefault="00DF1819" w:rsidP="00DF1819">
            <w:pPr>
              <w:spacing w:after="0" w:line="240" w:lineRule="auto"/>
              <w:jc w:val="left"/>
              <w:rPr>
                <w:rFonts w:ascii="Calibri Light" w:eastAsia="Times New Roman" w:hAnsi="Calibri Light" w:cs="Times New Roman"/>
                <w:color w:val="000000"/>
                <w:sz w:val="24"/>
                <w:szCs w:val="24"/>
                <w:lang w:eastAsia="da-DK"/>
              </w:rPr>
            </w:pPr>
            <w:r w:rsidRPr="00DF1819">
              <w:rPr>
                <w:rFonts w:ascii="Calibri Light" w:eastAsia="Times New Roman" w:hAnsi="Calibri Light" w:cs="Times New Roman"/>
                <w:color w:val="000000"/>
                <w:sz w:val="24"/>
                <w:szCs w:val="24"/>
                <w:lang w:eastAsia="da-DK"/>
              </w:rPr>
              <w:t>Status: offentligt forsøget</w:t>
            </w:r>
          </w:p>
        </w:tc>
        <w:tc>
          <w:tcPr>
            <w:tcW w:w="1418" w:type="dxa"/>
            <w:tcBorders>
              <w:top w:val="nil"/>
              <w:left w:val="nil"/>
              <w:bottom w:val="single" w:sz="4" w:space="0" w:color="D9D9D9"/>
              <w:right w:val="nil"/>
            </w:tcBorders>
            <w:shd w:val="clear" w:color="auto" w:fill="auto"/>
            <w:noWrap/>
            <w:vAlign w:val="center"/>
            <w:hideMark/>
          </w:tcPr>
          <w:p w14:paraId="7C510E20" w14:textId="77777777" w:rsidR="00DF1819" w:rsidRPr="00DF1819" w:rsidRDefault="00DF1819" w:rsidP="00DF1819">
            <w:pPr>
              <w:spacing w:after="0" w:line="240" w:lineRule="auto"/>
              <w:jc w:val="right"/>
              <w:rPr>
                <w:rFonts w:ascii="Calibri Light" w:eastAsia="Times New Roman" w:hAnsi="Calibri Light" w:cs="Times New Roman"/>
                <w:color w:val="404040"/>
                <w:sz w:val="24"/>
                <w:szCs w:val="24"/>
                <w:lang w:eastAsia="da-DK"/>
              </w:rPr>
            </w:pPr>
            <w:r w:rsidRPr="00DF1819">
              <w:rPr>
                <w:rFonts w:ascii="Calibri Light" w:eastAsia="Times New Roman" w:hAnsi="Calibri Light" w:cs="Times New Roman"/>
                <w:color w:val="404040"/>
                <w:sz w:val="24"/>
                <w:szCs w:val="24"/>
                <w:lang w:eastAsia="da-DK"/>
              </w:rPr>
              <w:t> </w:t>
            </w:r>
          </w:p>
        </w:tc>
        <w:tc>
          <w:tcPr>
            <w:tcW w:w="1417" w:type="dxa"/>
            <w:tcBorders>
              <w:top w:val="nil"/>
              <w:left w:val="nil"/>
              <w:bottom w:val="single" w:sz="4" w:space="0" w:color="D9D9D9"/>
              <w:right w:val="nil"/>
            </w:tcBorders>
            <w:shd w:val="clear" w:color="auto" w:fill="auto"/>
            <w:noWrap/>
            <w:vAlign w:val="center"/>
            <w:hideMark/>
          </w:tcPr>
          <w:p w14:paraId="4C97D277" w14:textId="77777777" w:rsidR="00DF1819" w:rsidRPr="00DF1819" w:rsidRDefault="00DF1819" w:rsidP="00DF1819">
            <w:pPr>
              <w:spacing w:after="0" w:line="240" w:lineRule="auto"/>
              <w:jc w:val="right"/>
              <w:rPr>
                <w:rFonts w:ascii="Calibri Light" w:eastAsia="Times New Roman" w:hAnsi="Calibri Light" w:cs="Times New Roman"/>
                <w:b/>
                <w:bCs/>
                <w:color w:val="404040"/>
                <w:sz w:val="24"/>
                <w:szCs w:val="24"/>
                <w:lang w:eastAsia="da-DK"/>
              </w:rPr>
            </w:pPr>
            <w:r w:rsidRPr="00DF1819">
              <w:rPr>
                <w:rFonts w:ascii="Calibri Light" w:eastAsia="Times New Roman" w:hAnsi="Calibri Light" w:cs="Times New Roman"/>
                <w:b/>
                <w:bCs/>
                <w:color w:val="404040"/>
                <w:sz w:val="24"/>
                <w:szCs w:val="24"/>
                <w:lang w:eastAsia="da-DK"/>
              </w:rPr>
              <w:t> </w:t>
            </w:r>
          </w:p>
        </w:tc>
      </w:tr>
      <w:tr w:rsidR="00DF1819" w:rsidRPr="00DF1819" w14:paraId="11D584D8" w14:textId="77777777" w:rsidTr="005E4FFC">
        <w:trPr>
          <w:trHeight w:val="358"/>
        </w:trPr>
        <w:tc>
          <w:tcPr>
            <w:tcW w:w="6664" w:type="dxa"/>
            <w:tcBorders>
              <w:top w:val="nil"/>
              <w:left w:val="nil"/>
              <w:bottom w:val="nil"/>
              <w:right w:val="single" w:sz="4" w:space="0" w:color="D9D9D9"/>
            </w:tcBorders>
            <w:shd w:val="clear" w:color="auto" w:fill="auto"/>
            <w:noWrap/>
            <w:vAlign w:val="bottom"/>
            <w:hideMark/>
          </w:tcPr>
          <w:p w14:paraId="6D9D547B" w14:textId="77777777" w:rsidR="00DF1819" w:rsidRPr="00DF1819" w:rsidRDefault="00DF1819" w:rsidP="00DF1819">
            <w:pPr>
              <w:spacing w:after="0" w:line="240" w:lineRule="auto"/>
              <w:jc w:val="left"/>
              <w:rPr>
                <w:rFonts w:ascii="Calibri Light" w:eastAsia="Times New Roman" w:hAnsi="Calibri Light" w:cs="Times New Roman"/>
                <w:color w:val="404040"/>
                <w:lang w:eastAsia="da-DK"/>
              </w:rPr>
            </w:pPr>
            <w:r w:rsidRPr="00DF1819">
              <w:rPr>
                <w:rFonts w:ascii="Calibri Light" w:eastAsia="Times New Roman" w:hAnsi="Calibri Light" w:cs="Times New Roman"/>
                <w:color w:val="404040"/>
                <w:lang w:eastAsia="da-DK"/>
              </w:rPr>
              <w:t>19-21 år</w:t>
            </w:r>
          </w:p>
        </w:tc>
        <w:tc>
          <w:tcPr>
            <w:tcW w:w="1418" w:type="dxa"/>
            <w:tcBorders>
              <w:top w:val="nil"/>
              <w:left w:val="nil"/>
              <w:bottom w:val="nil"/>
              <w:right w:val="nil"/>
            </w:tcBorders>
            <w:shd w:val="clear" w:color="auto" w:fill="auto"/>
            <w:noWrap/>
            <w:vAlign w:val="bottom"/>
            <w:hideMark/>
          </w:tcPr>
          <w:p w14:paraId="47BEDF1B" w14:textId="77777777" w:rsidR="00DF1819" w:rsidRPr="00DF1819" w:rsidRDefault="00DF1819" w:rsidP="00DF1819">
            <w:pPr>
              <w:spacing w:after="0" w:line="240" w:lineRule="auto"/>
              <w:jc w:val="right"/>
              <w:rPr>
                <w:rFonts w:ascii="Calibri Light" w:eastAsia="Times New Roman" w:hAnsi="Calibri Light" w:cs="Times New Roman"/>
                <w:color w:val="404040"/>
                <w:lang w:eastAsia="da-DK"/>
              </w:rPr>
            </w:pPr>
            <w:r w:rsidRPr="00DF1819">
              <w:rPr>
                <w:rFonts w:ascii="Calibri Light" w:eastAsia="Times New Roman" w:hAnsi="Calibri Light" w:cs="Times New Roman"/>
                <w:color w:val="404040"/>
                <w:lang w:eastAsia="da-DK"/>
              </w:rPr>
              <w:t>20</w:t>
            </w:r>
          </w:p>
        </w:tc>
        <w:tc>
          <w:tcPr>
            <w:tcW w:w="1417" w:type="dxa"/>
            <w:tcBorders>
              <w:top w:val="nil"/>
              <w:left w:val="nil"/>
              <w:bottom w:val="nil"/>
              <w:right w:val="nil"/>
            </w:tcBorders>
            <w:shd w:val="clear" w:color="auto" w:fill="auto"/>
            <w:noWrap/>
            <w:vAlign w:val="bottom"/>
            <w:hideMark/>
          </w:tcPr>
          <w:p w14:paraId="0081E25C" w14:textId="77777777" w:rsidR="00DF1819" w:rsidRPr="00DF1819" w:rsidRDefault="00DF1819" w:rsidP="00DF1819">
            <w:pPr>
              <w:spacing w:after="0" w:line="240" w:lineRule="auto"/>
              <w:jc w:val="right"/>
              <w:rPr>
                <w:rFonts w:ascii="Calibri Light" w:eastAsia="Times New Roman" w:hAnsi="Calibri Light" w:cs="Times New Roman"/>
                <w:b/>
                <w:bCs/>
                <w:color w:val="000000"/>
                <w:lang w:eastAsia="da-DK"/>
              </w:rPr>
            </w:pPr>
            <w:r w:rsidRPr="00DF1819">
              <w:rPr>
                <w:rFonts w:ascii="Calibri Light" w:eastAsia="Times New Roman" w:hAnsi="Calibri Light" w:cs="Times New Roman"/>
                <w:b/>
                <w:bCs/>
                <w:color w:val="000000"/>
                <w:lang w:eastAsia="da-DK"/>
              </w:rPr>
              <w:t>41%</w:t>
            </w:r>
          </w:p>
        </w:tc>
      </w:tr>
      <w:tr w:rsidR="00DF1819" w:rsidRPr="00DF1819" w14:paraId="60F758D3" w14:textId="77777777" w:rsidTr="005E4FFC">
        <w:trPr>
          <w:trHeight w:val="358"/>
        </w:trPr>
        <w:tc>
          <w:tcPr>
            <w:tcW w:w="6664" w:type="dxa"/>
            <w:tcBorders>
              <w:top w:val="nil"/>
              <w:left w:val="nil"/>
              <w:bottom w:val="nil"/>
              <w:right w:val="single" w:sz="4" w:space="0" w:color="D9D9D9"/>
            </w:tcBorders>
            <w:shd w:val="clear" w:color="auto" w:fill="auto"/>
            <w:noWrap/>
            <w:hideMark/>
          </w:tcPr>
          <w:p w14:paraId="47560665" w14:textId="77777777" w:rsidR="00DF1819" w:rsidRPr="00DF1819" w:rsidRDefault="00DF1819" w:rsidP="00DF1819">
            <w:pPr>
              <w:spacing w:after="0" w:line="240" w:lineRule="auto"/>
              <w:jc w:val="left"/>
              <w:rPr>
                <w:rFonts w:ascii="Calibri Light" w:eastAsia="Times New Roman" w:hAnsi="Calibri Light" w:cs="Times New Roman"/>
                <w:color w:val="404040"/>
                <w:lang w:eastAsia="da-DK"/>
              </w:rPr>
            </w:pPr>
            <w:r w:rsidRPr="00DF1819">
              <w:rPr>
                <w:rFonts w:ascii="Calibri Light" w:eastAsia="Times New Roman" w:hAnsi="Calibri Light" w:cs="Times New Roman"/>
                <w:color w:val="404040"/>
                <w:lang w:eastAsia="da-DK"/>
              </w:rPr>
              <w:t>22-24 år</w:t>
            </w:r>
          </w:p>
        </w:tc>
        <w:tc>
          <w:tcPr>
            <w:tcW w:w="1418" w:type="dxa"/>
            <w:tcBorders>
              <w:top w:val="nil"/>
              <w:left w:val="nil"/>
              <w:bottom w:val="nil"/>
              <w:right w:val="nil"/>
            </w:tcBorders>
            <w:shd w:val="clear" w:color="auto" w:fill="auto"/>
            <w:noWrap/>
            <w:hideMark/>
          </w:tcPr>
          <w:p w14:paraId="4A403150" w14:textId="77777777" w:rsidR="00DF1819" w:rsidRPr="00DF1819" w:rsidRDefault="00DF1819" w:rsidP="00DF1819">
            <w:pPr>
              <w:spacing w:after="0" w:line="240" w:lineRule="auto"/>
              <w:jc w:val="right"/>
              <w:rPr>
                <w:rFonts w:ascii="Calibri Light" w:eastAsia="Times New Roman" w:hAnsi="Calibri Light" w:cs="Times New Roman"/>
                <w:color w:val="404040"/>
                <w:lang w:eastAsia="da-DK"/>
              </w:rPr>
            </w:pPr>
            <w:r w:rsidRPr="00DF1819">
              <w:rPr>
                <w:rFonts w:ascii="Calibri Light" w:eastAsia="Times New Roman" w:hAnsi="Calibri Light" w:cs="Times New Roman"/>
                <w:color w:val="404040"/>
                <w:lang w:eastAsia="da-DK"/>
              </w:rPr>
              <w:t>25</w:t>
            </w:r>
          </w:p>
        </w:tc>
        <w:tc>
          <w:tcPr>
            <w:tcW w:w="1417" w:type="dxa"/>
            <w:tcBorders>
              <w:top w:val="nil"/>
              <w:left w:val="nil"/>
              <w:bottom w:val="nil"/>
              <w:right w:val="nil"/>
            </w:tcBorders>
            <w:shd w:val="clear" w:color="auto" w:fill="auto"/>
            <w:noWrap/>
            <w:hideMark/>
          </w:tcPr>
          <w:p w14:paraId="1BB09957" w14:textId="77777777" w:rsidR="00DF1819" w:rsidRPr="00DF1819" w:rsidRDefault="00DF1819" w:rsidP="00DF1819">
            <w:pPr>
              <w:spacing w:after="0" w:line="240" w:lineRule="auto"/>
              <w:jc w:val="right"/>
              <w:rPr>
                <w:rFonts w:ascii="Calibri Light" w:eastAsia="Times New Roman" w:hAnsi="Calibri Light" w:cs="Times New Roman"/>
                <w:b/>
                <w:bCs/>
                <w:color w:val="000000"/>
                <w:lang w:eastAsia="da-DK"/>
              </w:rPr>
            </w:pPr>
            <w:r w:rsidRPr="00DF1819">
              <w:rPr>
                <w:rFonts w:ascii="Calibri Light" w:eastAsia="Times New Roman" w:hAnsi="Calibri Light" w:cs="Times New Roman"/>
                <w:b/>
                <w:bCs/>
                <w:color w:val="000000"/>
                <w:lang w:eastAsia="da-DK"/>
              </w:rPr>
              <w:t>59%</w:t>
            </w:r>
          </w:p>
        </w:tc>
      </w:tr>
      <w:tr w:rsidR="00DF1819" w:rsidRPr="00DF1819" w14:paraId="65F07C33" w14:textId="77777777" w:rsidTr="005E4FFC">
        <w:trPr>
          <w:trHeight w:val="287"/>
        </w:trPr>
        <w:tc>
          <w:tcPr>
            <w:tcW w:w="6664" w:type="dxa"/>
            <w:tcBorders>
              <w:top w:val="dotted" w:sz="4" w:space="0" w:color="D9D9D9"/>
              <w:left w:val="nil"/>
              <w:bottom w:val="nil"/>
              <w:right w:val="single" w:sz="4" w:space="0" w:color="D9D9D9"/>
            </w:tcBorders>
            <w:shd w:val="clear" w:color="auto" w:fill="auto"/>
            <w:noWrap/>
            <w:vAlign w:val="bottom"/>
            <w:hideMark/>
          </w:tcPr>
          <w:p w14:paraId="0C1775AA" w14:textId="77777777" w:rsidR="00DF1819" w:rsidRPr="00DF1819" w:rsidRDefault="00DF1819" w:rsidP="00DF1819">
            <w:pPr>
              <w:spacing w:after="0" w:line="240" w:lineRule="auto"/>
              <w:jc w:val="left"/>
              <w:rPr>
                <w:rFonts w:ascii="Calibri Light" w:eastAsia="Times New Roman" w:hAnsi="Calibri Light" w:cs="Times New Roman"/>
                <w:i/>
                <w:iCs/>
                <w:color w:val="404040"/>
                <w:lang w:eastAsia="da-DK"/>
              </w:rPr>
            </w:pPr>
            <w:r w:rsidRPr="00DF1819">
              <w:rPr>
                <w:rFonts w:ascii="Calibri Light" w:eastAsia="Times New Roman" w:hAnsi="Calibri Light" w:cs="Times New Roman"/>
                <w:i/>
                <w:iCs/>
                <w:color w:val="404040"/>
                <w:lang w:eastAsia="da-DK"/>
              </w:rPr>
              <w:t>I alt offentligt forsørget</w:t>
            </w:r>
          </w:p>
        </w:tc>
        <w:tc>
          <w:tcPr>
            <w:tcW w:w="1418" w:type="dxa"/>
            <w:tcBorders>
              <w:top w:val="dotted" w:sz="4" w:space="0" w:color="D9D9D9"/>
              <w:left w:val="nil"/>
              <w:bottom w:val="nil"/>
              <w:right w:val="nil"/>
            </w:tcBorders>
            <w:shd w:val="clear" w:color="auto" w:fill="auto"/>
            <w:noWrap/>
            <w:vAlign w:val="bottom"/>
            <w:hideMark/>
          </w:tcPr>
          <w:p w14:paraId="7B09BA85" w14:textId="77777777" w:rsidR="00DF1819" w:rsidRPr="00DF1819" w:rsidRDefault="00DF1819" w:rsidP="00DF1819">
            <w:pPr>
              <w:spacing w:after="0" w:line="240" w:lineRule="auto"/>
              <w:jc w:val="right"/>
              <w:rPr>
                <w:rFonts w:ascii="Calibri Light" w:eastAsia="Times New Roman" w:hAnsi="Calibri Light" w:cs="Times New Roman"/>
                <w:i/>
                <w:iCs/>
                <w:color w:val="404040"/>
                <w:lang w:eastAsia="da-DK"/>
              </w:rPr>
            </w:pPr>
            <w:r w:rsidRPr="00DF1819">
              <w:rPr>
                <w:rFonts w:ascii="Calibri Light" w:eastAsia="Times New Roman" w:hAnsi="Calibri Light" w:cs="Times New Roman"/>
                <w:i/>
                <w:iCs/>
                <w:color w:val="404040"/>
                <w:lang w:eastAsia="da-DK"/>
              </w:rPr>
              <w:t>45</w:t>
            </w:r>
          </w:p>
        </w:tc>
        <w:tc>
          <w:tcPr>
            <w:tcW w:w="1417" w:type="dxa"/>
            <w:tcBorders>
              <w:top w:val="dotted" w:sz="4" w:space="0" w:color="D9D9D9"/>
              <w:left w:val="nil"/>
              <w:bottom w:val="nil"/>
              <w:right w:val="nil"/>
            </w:tcBorders>
            <w:shd w:val="clear" w:color="auto" w:fill="auto"/>
            <w:noWrap/>
            <w:vAlign w:val="bottom"/>
            <w:hideMark/>
          </w:tcPr>
          <w:p w14:paraId="3F457042" w14:textId="77777777" w:rsidR="00DF1819" w:rsidRPr="00DF1819" w:rsidRDefault="00DF1819" w:rsidP="00DF1819">
            <w:pPr>
              <w:spacing w:after="0" w:line="240" w:lineRule="auto"/>
              <w:jc w:val="right"/>
              <w:rPr>
                <w:rFonts w:ascii="Calibri Light" w:eastAsia="Times New Roman" w:hAnsi="Calibri Light" w:cs="Times New Roman"/>
                <w:i/>
                <w:iCs/>
                <w:color w:val="404040"/>
                <w:lang w:eastAsia="da-DK"/>
              </w:rPr>
            </w:pPr>
            <w:r w:rsidRPr="00DF1819">
              <w:rPr>
                <w:rFonts w:ascii="Calibri Light" w:eastAsia="Times New Roman" w:hAnsi="Calibri Light" w:cs="Times New Roman"/>
                <w:i/>
                <w:iCs/>
                <w:color w:val="404040"/>
                <w:lang w:eastAsia="da-DK"/>
              </w:rPr>
              <w:t>100%</w:t>
            </w:r>
          </w:p>
        </w:tc>
      </w:tr>
    </w:tbl>
    <w:p w14:paraId="55D9A3C4" w14:textId="77777777" w:rsidR="009012B4" w:rsidRDefault="009012B4"/>
    <w:p w14:paraId="196C7DFB" w14:textId="77777777" w:rsidR="009012B4" w:rsidRDefault="009012B4" w:rsidP="00937612">
      <w:pPr>
        <w:pStyle w:val="Overskrift1"/>
      </w:pPr>
      <w:r>
        <w:t xml:space="preserve">Årsager til </w:t>
      </w:r>
      <w:r w:rsidR="00937612">
        <w:t>afbrud</w:t>
      </w:r>
    </w:p>
    <w:p w14:paraId="7229CF9C" w14:textId="77777777" w:rsidR="00361425" w:rsidRDefault="00937612" w:rsidP="00937612">
      <w:r>
        <w:t xml:space="preserve">Tabel 12 viser at størstedelen af årsagerne til afbrud registreres enten ukendt eller uspecificeret. </w:t>
      </w:r>
      <w:r w:rsidR="003F2591">
        <w:t xml:space="preserve">Derfor er det svært at udlede noget konkret ud fra årsagerne til afbrud idet, at registreringen ikke begrunder over halvdelen af alle afbrud. </w:t>
      </w:r>
    </w:p>
    <w:p w14:paraId="490E942C" w14:textId="77777777" w:rsidR="00361425" w:rsidRDefault="003F2591" w:rsidP="00937612">
      <w:r>
        <w:t>Ud fra disse tal tyder det på</w:t>
      </w:r>
      <w:r w:rsidR="00937612">
        <w:t>, at 12% af afbruddene reelt blot skift fra en uddannelse til en anden.</w:t>
      </w:r>
      <w:r>
        <w:t xml:space="preserve"> Dette tal kan potentielt være større, fordi der sagtens kan være en andel af de uspecificerede afbrud, som er skift af uddannelse. Det kræver en mere minutiøs </w:t>
      </w:r>
      <w:r>
        <w:lastRenderedPageBreak/>
        <w:t>gennemgang af data, men i første omgang vil pointen være, at institutionerne med fordel kunne være mere opmærksomme på deres registrering af afbrudsårsager.</w:t>
      </w:r>
    </w:p>
    <w:p w14:paraId="4F57499B" w14:textId="77777777" w:rsidR="00937612" w:rsidRPr="00937612" w:rsidRDefault="00937612" w:rsidP="00937612">
      <w:r>
        <w:t>Den andel</w:t>
      </w:r>
      <w:r w:rsidR="00361425">
        <w:t>,</w:t>
      </w:r>
      <w:r>
        <w:t xml:space="preserve"> som gennemfører gr</w:t>
      </w:r>
      <w:r w:rsidR="00361425">
        <w:t>undforløbet, men ikke forsætter,</w:t>
      </w:r>
      <w:r>
        <w:t xml:space="preserve"> kan der med fordel kigges nærmere på. Dette for at vurdere om de reelt er droppet ud</w:t>
      </w:r>
      <w:r w:rsidR="00361425">
        <w:t>,</w:t>
      </w:r>
      <w:r>
        <w:t xml:space="preserve"> eller om der er andre grunde til det registrerede afbrud. </w:t>
      </w:r>
      <w:r w:rsidR="00361425">
        <w:t>Dette</w:t>
      </w:r>
      <w:r>
        <w:t xml:space="preserve"> fordi mange af disse elever ser ud til at være genplaceret</w:t>
      </w:r>
      <w:r w:rsidR="00361425">
        <w:t>,</w:t>
      </w:r>
      <w:r>
        <w:t xml:space="preserve"> i samme uddannelse som den de afbryder.</w:t>
      </w:r>
    </w:p>
    <w:tbl>
      <w:tblPr>
        <w:tblW w:w="9568" w:type="dxa"/>
        <w:tblCellMar>
          <w:left w:w="70" w:type="dxa"/>
          <w:right w:w="70" w:type="dxa"/>
        </w:tblCellMar>
        <w:tblLook w:val="04A0" w:firstRow="1" w:lastRow="0" w:firstColumn="1" w:lastColumn="0" w:noHBand="0" w:noVBand="1"/>
      </w:tblPr>
      <w:tblGrid>
        <w:gridCol w:w="6398"/>
        <w:gridCol w:w="1585"/>
        <w:gridCol w:w="1585"/>
      </w:tblGrid>
      <w:tr w:rsidR="009012B4" w:rsidRPr="009012B4" w14:paraId="3EED3E60" w14:textId="77777777" w:rsidTr="009012B4">
        <w:trPr>
          <w:trHeight w:val="382"/>
        </w:trPr>
        <w:tc>
          <w:tcPr>
            <w:tcW w:w="6398" w:type="dxa"/>
            <w:tcBorders>
              <w:top w:val="nil"/>
              <w:left w:val="nil"/>
              <w:bottom w:val="nil"/>
              <w:right w:val="nil"/>
            </w:tcBorders>
            <w:shd w:val="clear" w:color="auto" w:fill="auto"/>
            <w:noWrap/>
            <w:vAlign w:val="bottom"/>
            <w:hideMark/>
          </w:tcPr>
          <w:p w14:paraId="62AF8F2E" w14:textId="77777777" w:rsidR="009012B4" w:rsidRPr="009012B4" w:rsidRDefault="009012B4" w:rsidP="009012B4">
            <w:pPr>
              <w:spacing w:after="0" w:line="240" w:lineRule="auto"/>
              <w:jc w:val="left"/>
              <w:rPr>
                <w:rFonts w:ascii="Calibri Light" w:eastAsia="Times New Roman" w:hAnsi="Calibri Light" w:cs="Times New Roman"/>
                <w:color w:val="000000"/>
                <w:sz w:val="28"/>
                <w:szCs w:val="28"/>
                <w:lang w:eastAsia="da-DK"/>
              </w:rPr>
            </w:pPr>
            <w:r>
              <w:rPr>
                <w:rFonts w:ascii="Calibri Light" w:eastAsia="Times New Roman" w:hAnsi="Calibri Light" w:cs="Times New Roman"/>
                <w:color w:val="000000"/>
                <w:sz w:val="28"/>
                <w:szCs w:val="28"/>
                <w:lang w:eastAsia="da-DK"/>
              </w:rPr>
              <w:t xml:space="preserve">Tabel 12: </w:t>
            </w:r>
            <w:r w:rsidRPr="009012B4">
              <w:rPr>
                <w:rFonts w:ascii="Calibri Light" w:eastAsia="Times New Roman" w:hAnsi="Calibri Light" w:cs="Times New Roman"/>
                <w:color w:val="000000"/>
                <w:sz w:val="28"/>
                <w:szCs w:val="28"/>
                <w:lang w:eastAsia="da-DK"/>
              </w:rPr>
              <w:t>Afbrud fordelt på årsager</w:t>
            </w:r>
          </w:p>
        </w:tc>
        <w:tc>
          <w:tcPr>
            <w:tcW w:w="1585" w:type="dxa"/>
            <w:tcBorders>
              <w:top w:val="nil"/>
              <w:left w:val="nil"/>
              <w:bottom w:val="nil"/>
              <w:right w:val="nil"/>
            </w:tcBorders>
            <w:shd w:val="clear" w:color="auto" w:fill="auto"/>
            <w:noWrap/>
            <w:vAlign w:val="bottom"/>
            <w:hideMark/>
          </w:tcPr>
          <w:p w14:paraId="0414C9AE" w14:textId="77777777" w:rsidR="009012B4" w:rsidRPr="009012B4" w:rsidRDefault="009012B4" w:rsidP="009012B4">
            <w:pPr>
              <w:spacing w:after="0" w:line="240" w:lineRule="auto"/>
              <w:jc w:val="left"/>
              <w:rPr>
                <w:rFonts w:ascii="Calibri Light" w:eastAsia="Times New Roman" w:hAnsi="Calibri Light" w:cs="Times New Roman"/>
                <w:color w:val="000000"/>
                <w:sz w:val="28"/>
                <w:szCs w:val="28"/>
                <w:lang w:eastAsia="da-DK"/>
              </w:rPr>
            </w:pPr>
          </w:p>
        </w:tc>
        <w:tc>
          <w:tcPr>
            <w:tcW w:w="1585" w:type="dxa"/>
            <w:tcBorders>
              <w:top w:val="nil"/>
              <w:left w:val="nil"/>
              <w:bottom w:val="nil"/>
              <w:right w:val="nil"/>
            </w:tcBorders>
            <w:shd w:val="clear" w:color="auto" w:fill="auto"/>
            <w:noWrap/>
            <w:vAlign w:val="bottom"/>
            <w:hideMark/>
          </w:tcPr>
          <w:p w14:paraId="2C89D641" w14:textId="77777777" w:rsidR="009012B4" w:rsidRPr="009012B4" w:rsidRDefault="009012B4" w:rsidP="009012B4">
            <w:pPr>
              <w:spacing w:after="0" w:line="240" w:lineRule="auto"/>
              <w:jc w:val="left"/>
              <w:rPr>
                <w:rFonts w:ascii="Times New Roman" w:eastAsia="Times New Roman" w:hAnsi="Times New Roman" w:cs="Times New Roman"/>
                <w:sz w:val="20"/>
                <w:szCs w:val="20"/>
                <w:lang w:eastAsia="da-DK"/>
              </w:rPr>
            </w:pPr>
          </w:p>
        </w:tc>
      </w:tr>
      <w:tr w:rsidR="009012B4" w:rsidRPr="009012B4" w14:paraId="4C75A0C0" w14:textId="77777777" w:rsidTr="009012B4">
        <w:trPr>
          <w:trHeight w:val="322"/>
        </w:trPr>
        <w:tc>
          <w:tcPr>
            <w:tcW w:w="6398" w:type="dxa"/>
            <w:tcBorders>
              <w:top w:val="nil"/>
              <w:left w:val="nil"/>
              <w:bottom w:val="single" w:sz="4" w:space="0" w:color="D9D9D9"/>
              <w:right w:val="single" w:sz="4" w:space="0" w:color="D9D9D9"/>
            </w:tcBorders>
            <w:shd w:val="clear" w:color="auto" w:fill="auto"/>
            <w:noWrap/>
            <w:vAlign w:val="bottom"/>
            <w:hideMark/>
          </w:tcPr>
          <w:p w14:paraId="2E7EBCA5" w14:textId="77777777" w:rsidR="009012B4" w:rsidRPr="009012B4" w:rsidRDefault="009012B4" w:rsidP="009012B4">
            <w:pPr>
              <w:spacing w:after="0" w:line="240" w:lineRule="auto"/>
              <w:jc w:val="left"/>
              <w:rPr>
                <w:rFonts w:ascii="Calibri Light" w:eastAsia="Times New Roman" w:hAnsi="Calibri Light" w:cs="Times New Roman"/>
                <w:color w:val="404040"/>
                <w:sz w:val="24"/>
                <w:szCs w:val="24"/>
                <w:lang w:eastAsia="da-DK"/>
              </w:rPr>
            </w:pPr>
            <w:r w:rsidRPr="009012B4">
              <w:rPr>
                <w:rFonts w:ascii="Calibri Light" w:eastAsia="Times New Roman" w:hAnsi="Calibri Light" w:cs="Times New Roman"/>
                <w:color w:val="404040"/>
                <w:sz w:val="24"/>
                <w:szCs w:val="24"/>
                <w:lang w:eastAsia="da-DK"/>
              </w:rPr>
              <w:t>Årsag</w:t>
            </w:r>
          </w:p>
        </w:tc>
        <w:tc>
          <w:tcPr>
            <w:tcW w:w="1585" w:type="dxa"/>
            <w:tcBorders>
              <w:top w:val="nil"/>
              <w:left w:val="nil"/>
              <w:bottom w:val="single" w:sz="4" w:space="0" w:color="D9D9D9"/>
              <w:right w:val="nil"/>
            </w:tcBorders>
            <w:shd w:val="clear" w:color="auto" w:fill="auto"/>
            <w:noWrap/>
            <w:vAlign w:val="bottom"/>
            <w:hideMark/>
          </w:tcPr>
          <w:p w14:paraId="4F17E2A1" w14:textId="77777777" w:rsidR="009012B4" w:rsidRPr="009012B4" w:rsidRDefault="009012B4" w:rsidP="009012B4">
            <w:pPr>
              <w:spacing w:after="0" w:line="240" w:lineRule="auto"/>
              <w:jc w:val="right"/>
              <w:rPr>
                <w:rFonts w:ascii="Calibri Light" w:eastAsia="Times New Roman" w:hAnsi="Calibri Light" w:cs="Times New Roman"/>
                <w:color w:val="404040"/>
                <w:sz w:val="24"/>
                <w:szCs w:val="24"/>
                <w:lang w:eastAsia="da-DK"/>
              </w:rPr>
            </w:pPr>
            <w:r w:rsidRPr="009012B4">
              <w:rPr>
                <w:rFonts w:ascii="Calibri Light" w:eastAsia="Times New Roman" w:hAnsi="Calibri Light" w:cs="Times New Roman"/>
                <w:color w:val="404040"/>
                <w:sz w:val="24"/>
                <w:szCs w:val="24"/>
                <w:lang w:eastAsia="da-DK"/>
              </w:rPr>
              <w:t>Antal</w:t>
            </w:r>
          </w:p>
        </w:tc>
        <w:tc>
          <w:tcPr>
            <w:tcW w:w="1585" w:type="dxa"/>
            <w:tcBorders>
              <w:top w:val="nil"/>
              <w:left w:val="nil"/>
              <w:bottom w:val="single" w:sz="4" w:space="0" w:color="D9D9D9"/>
              <w:right w:val="nil"/>
            </w:tcBorders>
            <w:shd w:val="clear" w:color="auto" w:fill="auto"/>
            <w:noWrap/>
            <w:vAlign w:val="bottom"/>
            <w:hideMark/>
          </w:tcPr>
          <w:p w14:paraId="625E0869" w14:textId="77777777" w:rsidR="009012B4" w:rsidRPr="009012B4" w:rsidRDefault="009012B4" w:rsidP="009012B4">
            <w:pPr>
              <w:spacing w:after="0" w:line="240" w:lineRule="auto"/>
              <w:jc w:val="right"/>
              <w:rPr>
                <w:rFonts w:ascii="Calibri Light" w:eastAsia="Times New Roman" w:hAnsi="Calibri Light" w:cs="Times New Roman"/>
                <w:color w:val="404040"/>
                <w:sz w:val="24"/>
                <w:szCs w:val="24"/>
                <w:lang w:eastAsia="da-DK"/>
              </w:rPr>
            </w:pPr>
            <w:r w:rsidRPr="009012B4">
              <w:rPr>
                <w:rFonts w:ascii="Calibri Light" w:eastAsia="Times New Roman" w:hAnsi="Calibri Light" w:cs="Times New Roman"/>
                <w:color w:val="404040"/>
                <w:sz w:val="24"/>
                <w:szCs w:val="24"/>
                <w:lang w:eastAsia="da-DK"/>
              </w:rPr>
              <w:t>Andele</w:t>
            </w:r>
          </w:p>
        </w:tc>
      </w:tr>
      <w:tr w:rsidR="009012B4" w:rsidRPr="009012B4" w14:paraId="32F6E8A6" w14:textId="77777777" w:rsidTr="009012B4">
        <w:trPr>
          <w:trHeight w:val="322"/>
        </w:trPr>
        <w:tc>
          <w:tcPr>
            <w:tcW w:w="6398" w:type="dxa"/>
            <w:tcBorders>
              <w:top w:val="nil"/>
              <w:left w:val="nil"/>
              <w:bottom w:val="nil"/>
              <w:right w:val="single" w:sz="4" w:space="0" w:color="D9D9D9"/>
            </w:tcBorders>
            <w:shd w:val="clear" w:color="auto" w:fill="auto"/>
            <w:noWrap/>
            <w:vAlign w:val="bottom"/>
            <w:hideMark/>
          </w:tcPr>
          <w:p w14:paraId="57A4C236" w14:textId="77777777" w:rsidR="009012B4" w:rsidRPr="009012B4" w:rsidRDefault="009012B4" w:rsidP="0019060F">
            <w:pPr>
              <w:spacing w:after="0" w:line="240" w:lineRule="auto"/>
              <w:jc w:val="left"/>
              <w:rPr>
                <w:rFonts w:ascii="Calibri Light" w:eastAsia="Times New Roman" w:hAnsi="Calibri Light" w:cs="Times New Roman"/>
                <w:color w:val="404040"/>
                <w:lang w:eastAsia="da-DK"/>
              </w:rPr>
            </w:pPr>
            <w:r w:rsidRPr="009012B4">
              <w:rPr>
                <w:rFonts w:ascii="Calibri Light" w:eastAsia="Times New Roman" w:hAnsi="Calibri Light" w:cs="Times New Roman"/>
                <w:color w:val="404040"/>
                <w:lang w:eastAsia="da-DK"/>
              </w:rPr>
              <w:t>Uddannelsesskift</w:t>
            </w:r>
          </w:p>
        </w:tc>
        <w:tc>
          <w:tcPr>
            <w:tcW w:w="1585" w:type="dxa"/>
            <w:tcBorders>
              <w:top w:val="nil"/>
              <w:left w:val="nil"/>
              <w:bottom w:val="nil"/>
              <w:right w:val="nil"/>
            </w:tcBorders>
            <w:shd w:val="clear" w:color="auto" w:fill="auto"/>
            <w:noWrap/>
            <w:vAlign w:val="bottom"/>
            <w:hideMark/>
          </w:tcPr>
          <w:p w14:paraId="66BB7100" w14:textId="77777777" w:rsidR="009012B4" w:rsidRPr="009012B4" w:rsidRDefault="009012B4" w:rsidP="009012B4">
            <w:pPr>
              <w:spacing w:after="0" w:line="240" w:lineRule="auto"/>
              <w:jc w:val="right"/>
              <w:rPr>
                <w:rFonts w:ascii="Calibri Light" w:eastAsia="Times New Roman" w:hAnsi="Calibri Light" w:cs="Times New Roman"/>
                <w:color w:val="404040"/>
                <w:lang w:eastAsia="da-DK"/>
              </w:rPr>
            </w:pPr>
            <w:r w:rsidRPr="009012B4">
              <w:rPr>
                <w:rFonts w:ascii="Calibri Light" w:eastAsia="Times New Roman" w:hAnsi="Calibri Light" w:cs="Times New Roman"/>
                <w:color w:val="404040"/>
                <w:lang w:eastAsia="da-DK"/>
              </w:rPr>
              <w:t>136</w:t>
            </w:r>
          </w:p>
        </w:tc>
        <w:tc>
          <w:tcPr>
            <w:tcW w:w="1585" w:type="dxa"/>
            <w:tcBorders>
              <w:top w:val="nil"/>
              <w:left w:val="nil"/>
              <w:bottom w:val="nil"/>
              <w:right w:val="nil"/>
            </w:tcBorders>
            <w:shd w:val="clear" w:color="auto" w:fill="auto"/>
            <w:noWrap/>
            <w:vAlign w:val="bottom"/>
            <w:hideMark/>
          </w:tcPr>
          <w:p w14:paraId="3FEAEF9B" w14:textId="77777777" w:rsidR="009012B4" w:rsidRPr="009012B4" w:rsidRDefault="009012B4" w:rsidP="009012B4">
            <w:pPr>
              <w:spacing w:after="0" w:line="240" w:lineRule="auto"/>
              <w:jc w:val="right"/>
              <w:rPr>
                <w:rFonts w:ascii="Calibri Light" w:eastAsia="Times New Roman" w:hAnsi="Calibri Light" w:cs="Times New Roman"/>
                <w:color w:val="404040"/>
                <w:lang w:eastAsia="da-DK"/>
              </w:rPr>
            </w:pPr>
            <w:r w:rsidRPr="009012B4">
              <w:rPr>
                <w:rFonts w:ascii="Calibri Light" w:eastAsia="Times New Roman" w:hAnsi="Calibri Light" w:cs="Times New Roman"/>
                <w:color w:val="404040"/>
                <w:lang w:eastAsia="da-DK"/>
              </w:rPr>
              <w:t>12%</w:t>
            </w:r>
          </w:p>
        </w:tc>
      </w:tr>
      <w:tr w:rsidR="009012B4" w:rsidRPr="009012B4" w14:paraId="1F38221A" w14:textId="77777777" w:rsidTr="009012B4">
        <w:trPr>
          <w:trHeight w:val="322"/>
        </w:trPr>
        <w:tc>
          <w:tcPr>
            <w:tcW w:w="6398" w:type="dxa"/>
            <w:tcBorders>
              <w:top w:val="nil"/>
              <w:left w:val="nil"/>
              <w:bottom w:val="nil"/>
              <w:right w:val="single" w:sz="4" w:space="0" w:color="D9D9D9"/>
            </w:tcBorders>
            <w:shd w:val="clear" w:color="auto" w:fill="auto"/>
            <w:noWrap/>
            <w:vAlign w:val="bottom"/>
            <w:hideMark/>
          </w:tcPr>
          <w:p w14:paraId="4547EBE4" w14:textId="77777777" w:rsidR="009012B4" w:rsidRPr="009012B4" w:rsidRDefault="009012B4" w:rsidP="009012B4">
            <w:pPr>
              <w:spacing w:after="0" w:line="240" w:lineRule="auto"/>
              <w:jc w:val="left"/>
              <w:rPr>
                <w:rFonts w:ascii="Calibri Light" w:eastAsia="Times New Roman" w:hAnsi="Calibri Light" w:cs="Times New Roman"/>
                <w:color w:val="404040"/>
                <w:lang w:eastAsia="da-DK"/>
              </w:rPr>
            </w:pPr>
            <w:r w:rsidRPr="009012B4">
              <w:rPr>
                <w:rFonts w:ascii="Calibri Light" w:eastAsia="Times New Roman" w:hAnsi="Calibri Light" w:cs="Times New Roman"/>
                <w:color w:val="404040"/>
                <w:lang w:eastAsia="da-DK"/>
              </w:rPr>
              <w:t>Faglige krav, ikke bestået og fravær</w:t>
            </w:r>
          </w:p>
        </w:tc>
        <w:tc>
          <w:tcPr>
            <w:tcW w:w="1585" w:type="dxa"/>
            <w:tcBorders>
              <w:top w:val="nil"/>
              <w:left w:val="nil"/>
              <w:bottom w:val="nil"/>
              <w:right w:val="nil"/>
            </w:tcBorders>
            <w:shd w:val="clear" w:color="auto" w:fill="auto"/>
            <w:noWrap/>
            <w:vAlign w:val="bottom"/>
            <w:hideMark/>
          </w:tcPr>
          <w:p w14:paraId="73315D85" w14:textId="77777777" w:rsidR="009012B4" w:rsidRPr="009012B4" w:rsidRDefault="009012B4" w:rsidP="009012B4">
            <w:pPr>
              <w:spacing w:after="0" w:line="240" w:lineRule="auto"/>
              <w:jc w:val="right"/>
              <w:rPr>
                <w:rFonts w:ascii="Calibri Light" w:eastAsia="Times New Roman" w:hAnsi="Calibri Light" w:cs="Times New Roman"/>
                <w:color w:val="404040"/>
                <w:lang w:eastAsia="da-DK"/>
              </w:rPr>
            </w:pPr>
            <w:r w:rsidRPr="009012B4">
              <w:rPr>
                <w:rFonts w:ascii="Calibri Light" w:eastAsia="Times New Roman" w:hAnsi="Calibri Light" w:cs="Times New Roman"/>
                <w:color w:val="404040"/>
                <w:lang w:eastAsia="da-DK"/>
              </w:rPr>
              <w:t>124</w:t>
            </w:r>
          </w:p>
        </w:tc>
        <w:tc>
          <w:tcPr>
            <w:tcW w:w="1585" w:type="dxa"/>
            <w:tcBorders>
              <w:top w:val="nil"/>
              <w:left w:val="nil"/>
              <w:bottom w:val="nil"/>
              <w:right w:val="nil"/>
            </w:tcBorders>
            <w:shd w:val="clear" w:color="auto" w:fill="auto"/>
            <w:noWrap/>
            <w:vAlign w:val="bottom"/>
            <w:hideMark/>
          </w:tcPr>
          <w:p w14:paraId="47DDB366" w14:textId="77777777" w:rsidR="009012B4" w:rsidRPr="009012B4" w:rsidRDefault="009012B4" w:rsidP="009012B4">
            <w:pPr>
              <w:spacing w:after="0" w:line="240" w:lineRule="auto"/>
              <w:jc w:val="right"/>
              <w:rPr>
                <w:rFonts w:ascii="Calibri Light" w:eastAsia="Times New Roman" w:hAnsi="Calibri Light" w:cs="Times New Roman"/>
                <w:color w:val="000000"/>
                <w:lang w:eastAsia="da-DK"/>
              </w:rPr>
            </w:pPr>
            <w:r w:rsidRPr="009012B4">
              <w:rPr>
                <w:rFonts w:ascii="Calibri Light" w:eastAsia="Times New Roman" w:hAnsi="Calibri Light" w:cs="Times New Roman"/>
                <w:color w:val="000000"/>
                <w:lang w:eastAsia="da-DK"/>
              </w:rPr>
              <w:t>11%</w:t>
            </w:r>
          </w:p>
        </w:tc>
      </w:tr>
      <w:tr w:rsidR="009012B4" w:rsidRPr="009012B4" w14:paraId="2BD22748" w14:textId="77777777" w:rsidTr="009012B4">
        <w:trPr>
          <w:trHeight w:val="322"/>
        </w:trPr>
        <w:tc>
          <w:tcPr>
            <w:tcW w:w="6398" w:type="dxa"/>
            <w:tcBorders>
              <w:top w:val="nil"/>
              <w:left w:val="nil"/>
              <w:bottom w:val="nil"/>
              <w:right w:val="single" w:sz="4" w:space="0" w:color="D9D9D9"/>
            </w:tcBorders>
            <w:shd w:val="clear" w:color="auto" w:fill="auto"/>
            <w:noWrap/>
            <w:vAlign w:val="bottom"/>
            <w:hideMark/>
          </w:tcPr>
          <w:p w14:paraId="47811550" w14:textId="77777777" w:rsidR="009012B4" w:rsidRPr="009012B4" w:rsidRDefault="00937612" w:rsidP="009012B4">
            <w:pPr>
              <w:spacing w:after="0" w:line="240" w:lineRule="auto"/>
              <w:jc w:val="left"/>
              <w:rPr>
                <w:rFonts w:ascii="Calibri Light" w:eastAsia="Times New Roman" w:hAnsi="Calibri Light" w:cs="Times New Roman"/>
                <w:color w:val="404040"/>
                <w:lang w:eastAsia="da-DK"/>
              </w:rPr>
            </w:pPr>
            <w:r>
              <w:rPr>
                <w:rFonts w:ascii="Calibri Light" w:eastAsia="Times New Roman" w:hAnsi="Calibri Light" w:cs="Times New Roman"/>
                <w:color w:val="404040"/>
                <w:lang w:eastAsia="da-DK"/>
              </w:rPr>
              <w:t>Gennemfør</w:t>
            </w:r>
            <w:r w:rsidR="009012B4" w:rsidRPr="009012B4">
              <w:rPr>
                <w:rFonts w:ascii="Calibri Light" w:eastAsia="Times New Roman" w:hAnsi="Calibri Light" w:cs="Times New Roman"/>
                <w:color w:val="404040"/>
                <w:lang w:eastAsia="da-DK"/>
              </w:rPr>
              <w:t>t grundforløb, men forsætter ej</w:t>
            </w:r>
          </w:p>
        </w:tc>
        <w:tc>
          <w:tcPr>
            <w:tcW w:w="1585" w:type="dxa"/>
            <w:tcBorders>
              <w:top w:val="nil"/>
              <w:left w:val="nil"/>
              <w:bottom w:val="nil"/>
              <w:right w:val="nil"/>
            </w:tcBorders>
            <w:shd w:val="clear" w:color="auto" w:fill="auto"/>
            <w:noWrap/>
            <w:vAlign w:val="bottom"/>
            <w:hideMark/>
          </w:tcPr>
          <w:p w14:paraId="3E1B7E0C" w14:textId="77777777" w:rsidR="009012B4" w:rsidRPr="009012B4" w:rsidRDefault="009012B4" w:rsidP="009012B4">
            <w:pPr>
              <w:spacing w:after="0" w:line="240" w:lineRule="auto"/>
              <w:jc w:val="right"/>
              <w:rPr>
                <w:rFonts w:ascii="Calibri Light" w:eastAsia="Times New Roman" w:hAnsi="Calibri Light" w:cs="Times New Roman"/>
                <w:color w:val="404040"/>
                <w:lang w:eastAsia="da-DK"/>
              </w:rPr>
            </w:pPr>
            <w:r w:rsidRPr="009012B4">
              <w:rPr>
                <w:rFonts w:ascii="Calibri Light" w:eastAsia="Times New Roman" w:hAnsi="Calibri Light" w:cs="Times New Roman"/>
                <w:color w:val="404040"/>
                <w:lang w:eastAsia="da-DK"/>
              </w:rPr>
              <w:t>103</w:t>
            </w:r>
          </w:p>
        </w:tc>
        <w:tc>
          <w:tcPr>
            <w:tcW w:w="1585" w:type="dxa"/>
            <w:tcBorders>
              <w:top w:val="nil"/>
              <w:left w:val="nil"/>
              <w:bottom w:val="nil"/>
              <w:right w:val="nil"/>
            </w:tcBorders>
            <w:shd w:val="clear" w:color="auto" w:fill="auto"/>
            <w:noWrap/>
            <w:vAlign w:val="bottom"/>
            <w:hideMark/>
          </w:tcPr>
          <w:p w14:paraId="3FBF5FFC" w14:textId="77777777" w:rsidR="009012B4" w:rsidRPr="009012B4" w:rsidRDefault="009012B4" w:rsidP="009012B4">
            <w:pPr>
              <w:spacing w:after="0" w:line="240" w:lineRule="auto"/>
              <w:jc w:val="right"/>
              <w:rPr>
                <w:rFonts w:ascii="Calibri Light" w:eastAsia="Times New Roman" w:hAnsi="Calibri Light" w:cs="Times New Roman"/>
                <w:color w:val="000000"/>
                <w:lang w:eastAsia="da-DK"/>
              </w:rPr>
            </w:pPr>
            <w:r w:rsidRPr="009012B4">
              <w:rPr>
                <w:rFonts w:ascii="Calibri Light" w:eastAsia="Times New Roman" w:hAnsi="Calibri Light" w:cs="Times New Roman"/>
                <w:color w:val="000000"/>
                <w:lang w:eastAsia="da-DK"/>
              </w:rPr>
              <w:t>9%</w:t>
            </w:r>
          </w:p>
        </w:tc>
      </w:tr>
      <w:tr w:rsidR="009012B4" w:rsidRPr="009012B4" w14:paraId="5995FA78" w14:textId="77777777" w:rsidTr="009012B4">
        <w:trPr>
          <w:trHeight w:val="322"/>
        </w:trPr>
        <w:tc>
          <w:tcPr>
            <w:tcW w:w="6398" w:type="dxa"/>
            <w:tcBorders>
              <w:top w:val="nil"/>
              <w:left w:val="nil"/>
              <w:bottom w:val="nil"/>
              <w:right w:val="single" w:sz="4" w:space="0" w:color="D9D9D9"/>
            </w:tcBorders>
            <w:shd w:val="clear" w:color="auto" w:fill="auto"/>
            <w:noWrap/>
            <w:vAlign w:val="bottom"/>
            <w:hideMark/>
          </w:tcPr>
          <w:p w14:paraId="3839BBBD" w14:textId="77777777" w:rsidR="009012B4" w:rsidRPr="009012B4" w:rsidRDefault="009012B4" w:rsidP="009012B4">
            <w:pPr>
              <w:spacing w:after="0" w:line="240" w:lineRule="auto"/>
              <w:jc w:val="left"/>
              <w:rPr>
                <w:rFonts w:ascii="Calibri Light" w:eastAsia="Times New Roman" w:hAnsi="Calibri Light" w:cs="Times New Roman"/>
                <w:color w:val="404040"/>
                <w:lang w:eastAsia="da-DK"/>
              </w:rPr>
            </w:pPr>
            <w:r w:rsidRPr="009012B4">
              <w:rPr>
                <w:rFonts w:ascii="Calibri Light" w:eastAsia="Times New Roman" w:hAnsi="Calibri Light" w:cs="Times New Roman"/>
                <w:color w:val="404040"/>
                <w:lang w:eastAsia="da-DK"/>
              </w:rPr>
              <w:t>Søger ikke praktik eller uddannelse</w:t>
            </w:r>
            <w:r w:rsidR="00937612">
              <w:rPr>
                <w:rFonts w:ascii="Calibri Light" w:eastAsia="Times New Roman" w:hAnsi="Calibri Light" w:cs="Times New Roman"/>
                <w:color w:val="404040"/>
                <w:lang w:eastAsia="da-DK"/>
              </w:rPr>
              <w:t>s</w:t>
            </w:r>
            <w:r w:rsidRPr="009012B4">
              <w:rPr>
                <w:rFonts w:ascii="Calibri Light" w:eastAsia="Times New Roman" w:hAnsi="Calibri Light" w:cs="Times New Roman"/>
                <w:color w:val="404040"/>
                <w:lang w:eastAsia="da-DK"/>
              </w:rPr>
              <w:t>aftale ophævet</w:t>
            </w:r>
          </w:p>
        </w:tc>
        <w:tc>
          <w:tcPr>
            <w:tcW w:w="1585" w:type="dxa"/>
            <w:tcBorders>
              <w:top w:val="nil"/>
              <w:left w:val="nil"/>
              <w:bottom w:val="nil"/>
              <w:right w:val="nil"/>
            </w:tcBorders>
            <w:shd w:val="clear" w:color="auto" w:fill="auto"/>
            <w:noWrap/>
            <w:vAlign w:val="bottom"/>
            <w:hideMark/>
          </w:tcPr>
          <w:p w14:paraId="19E41F8C" w14:textId="77777777" w:rsidR="009012B4" w:rsidRPr="009012B4" w:rsidRDefault="009012B4" w:rsidP="009012B4">
            <w:pPr>
              <w:spacing w:after="0" w:line="240" w:lineRule="auto"/>
              <w:jc w:val="right"/>
              <w:rPr>
                <w:rFonts w:ascii="Calibri Light" w:eastAsia="Times New Roman" w:hAnsi="Calibri Light" w:cs="Times New Roman"/>
                <w:color w:val="404040"/>
                <w:lang w:eastAsia="da-DK"/>
              </w:rPr>
            </w:pPr>
            <w:r w:rsidRPr="009012B4">
              <w:rPr>
                <w:rFonts w:ascii="Calibri Light" w:eastAsia="Times New Roman" w:hAnsi="Calibri Light" w:cs="Times New Roman"/>
                <w:color w:val="404040"/>
                <w:lang w:eastAsia="da-DK"/>
              </w:rPr>
              <w:t>75</w:t>
            </w:r>
          </w:p>
        </w:tc>
        <w:tc>
          <w:tcPr>
            <w:tcW w:w="1585" w:type="dxa"/>
            <w:tcBorders>
              <w:top w:val="nil"/>
              <w:left w:val="nil"/>
              <w:bottom w:val="nil"/>
              <w:right w:val="nil"/>
            </w:tcBorders>
            <w:shd w:val="clear" w:color="auto" w:fill="auto"/>
            <w:noWrap/>
            <w:vAlign w:val="bottom"/>
            <w:hideMark/>
          </w:tcPr>
          <w:p w14:paraId="5F9B0830" w14:textId="77777777" w:rsidR="009012B4" w:rsidRPr="009012B4" w:rsidRDefault="009012B4" w:rsidP="009012B4">
            <w:pPr>
              <w:spacing w:after="0" w:line="240" w:lineRule="auto"/>
              <w:jc w:val="right"/>
              <w:rPr>
                <w:rFonts w:ascii="Calibri Light" w:eastAsia="Times New Roman" w:hAnsi="Calibri Light" w:cs="Times New Roman"/>
                <w:color w:val="000000"/>
                <w:lang w:eastAsia="da-DK"/>
              </w:rPr>
            </w:pPr>
            <w:r w:rsidRPr="009012B4">
              <w:rPr>
                <w:rFonts w:ascii="Calibri Light" w:eastAsia="Times New Roman" w:hAnsi="Calibri Light" w:cs="Times New Roman"/>
                <w:color w:val="000000"/>
                <w:lang w:eastAsia="da-DK"/>
              </w:rPr>
              <w:t>7%</w:t>
            </w:r>
          </w:p>
        </w:tc>
      </w:tr>
      <w:tr w:rsidR="009012B4" w:rsidRPr="009012B4" w14:paraId="49524016" w14:textId="77777777" w:rsidTr="009012B4">
        <w:trPr>
          <w:trHeight w:val="322"/>
        </w:trPr>
        <w:tc>
          <w:tcPr>
            <w:tcW w:w="6398" w:type="dxa"/>
            <w:tcBorders>
              <w:top w:val="nil"/>
              <w:left w:val="nil"/>
              <w:bottom w:val="nil"/>
              <w:right w:val="single" w:sz="4" w:space="0" w:color="D9D9D9"/>
            </w:tcBorders>
            <w:shd w:val="clear" w:color="auto" w:fill="auto"/>
            <w:noWrap/>
            <w:vAlign w:val="bottom"/>
            <w:hideMark/>
          </w:tcPr>
          <w:p w14:paraId="69B6B00C" w14:textId="77777777" w:rsidR="009012B4" w:rsidRPr="009012B4" w:rsidRDefault="009012B4" w:rsidP="009012B4">
            <w:pPr>
              <w:spacing w:after="0" w:line="240" w:lineRule="auto"/>
              <w:jc w:val="left"/>
              <w:rPr>
                <w:rFonts w:ascii="Calibri Light" w:eastAsia="Times New Roman" w:hAnsi="Calibri Light" w:cs="Times New Roman"/>
                <w:color w:val="404040"/>
                <w:lang w:eastAsia="da-DK"/>
              </w:rPr>
            </w:pPr>
            <w:r w:rsidRPr="009012B4">
              <w:rPr>
                <w:rFonts w:ascii="Calibri Light" w:eastAsia="Times New Roman" w:hAnsi="Calibri Light" w:cs="Times New Roman"/>
                <w:color w:val="404040"/>
                <w:lang w:eastAsia="da-DK"/>
              </w:rPr>
              <w:t>Ukendt, uspecificeret</w:t>
            </w:r>
          </w:p>
        </w:tc>
        <w:tc>
          <w:tcPr>
            <w:tcW w:w="1585" w:type="dxa"/>
            <w:tcBorders>
              <w:top w:val="nil"/>
              <w:left w:val="nil"/>
              <w:bottom w:val="nil"/>
              <w:right w:val="nil"/>
            </w:tcBorders>
            <w:shd w:val="clear" w:color="auto" w:fill="auto"/>
            <w:noWrap/>
            <w:vAlign w:val="bottom"/>
            <w:hideMark/>
          </w:tcPr>
          <w:p w14:paraId="208CB020" w14:textId="77777777" w:rsidR="009012B4" w:rsidRPr="009012B4" w:rsidRDefault="009012B4" w:rsidP="009012B4">
            <w:pPr>
              <w:spacing w:after="0" w:line="240" w:lineRule="auto"/>
              <w:jc w:val="right"/>
              <w:rPr>
                <w:rFonts w:ascii="Calibri Light" w:eastAsia="Times New Roman" w:hAnsi="Calibri Light" w:cs="Times New Roman"/>
                <w:color w:val="404040"/>
                <w:lang w:eastAsia="da-DK"/>
              </w:rPr>
            </w:pPr>
            <w:r w:rsidRPr="009012B4">
              <w:rPr>
                <w:rFonts w:ascii="Calibri Light" w:eastAsia="Times New Roman" w:hAnsi="Calibri Light" w:cs="Times New Roman"/>
                <w:color w:val="404040"/>
                <w:lang w:eastAsia="da-DK"/>
              </w:rPr>
              <w:t>698</w:t>
            </w:r>
          </w:p>
        </w:tc>
        <w:tc>
          <w:tcPr>
            <w:tcW w:w="1585" w:type="dxa"/>
            <w:tcBorders>
              <w:top w:val="nil"/>
              <w:left w:val="nil"/>
              <w:bottom w:val="nil"/>
              <w:right w:val="nil"/>
            </w:tcBorders>
            <w:shd w:val="clear" w:color="auto" w:fill="auto"/>
            <w:noWrap/>
            <w:vAlign w:val="bottom"/>
            <w:hideMark/>
          </w:tcPr>
          <w:p w14:paraId="504D8774" w14:textId="77777777" w:rsidR="009012B4" w:rsidRPr="009012B4" w:rsidRDefault="009012B4" w:rsidP="009012B4">
            <w:pPr>
              <w:spacing w:after="0" w:line="240" w:lineRule="auto"/>
              <w:jc w:val="right"/>
              <w:rPr>
                <w:rFonts w:ascii="Calibri Light" w:eastAsia="Times New Roman" w:hAnsi="Calibri Light" w:cs="Times New Roman"/>
                <w:color w:val="000000"/>
                <w:lang w:eastAsia="da-DK"/>
              </w:rPr>
            </w:pPr>
            <w:r w:rsidRPr="009012B4">
              <w:rPr>
                <w:rFonts w:ascii="Calibri Light" w:eastAsia="Times New Roman" w:hAnsi="Calibri Light" w:cs="Times New Roman"/>
                <w:color w:val="000000"/>
                <w:lang w:eastAsia="da-DK"/>
              </w:rPr>
              <w:t>61%</w:t>
            </w:r>
          </w:p>
        </w:tc>
      </w:tr>
      <w:tr w:rsidR="009012B4" w:rsidRPr="009012B4" w14:paraId="1A24B88B" w14:textId="77777777" w:rsidTr="009012B4">
        <w:trPr>
          <w:trHeight w:val="322"/>
        </w:trPr>
        <w:tc>
          <w:tcPr>
            <w:tcW w:w="6398" w:type="dxa"/>
            <w:tcBorders>
              <w:top w:val="dotted" w:sz="4" w:space="0" w:color="D9D9D9"/>
              <w:left w:val="nil"/>
              <w:bottom w:val="nil"/>
              <w:right w:val="single" w:sz="4" w:space="0" w:color="D9D9D9"/>
            </w:tcBorders>
            <w:shd w:val="clear" w:color="auto" w:fill="auto"/>
            <w:noWrap/>
            <w:vAlign w:val="bottom"/>
            <w:hideMark/>
          </w:tcPr>
          <w:p w14:paraId="737168C0" w14:textId="77777777" w:rsidR="009012B4" w:rsidRPr="009012B4" w:rsidRDefault="009012B4" w:rsidP="009012B4">
            <w:pPr>
              <w:spacing w:after="0" w:line="240" w:lineRule="auto"/>
              <w:jc w:val="left"/>
              <w:rPr>
                <w:rFonts w:ascii="Calibri Light" w:eastAsia="Times New Roman" w:hAnsi="Calibri Light" w:cs="Times New Roman"/>
                <w:i/>
                <w:iCs/>
                <w:color w:val="404040"/>
                <w:lang w:eastAsia="da-DK"/>
              </w:rPr>
            </w:pPr>
            <w:r w:rsidRPr="009012B4">
              <w:rPr>
                <w:rFonts w:ascii="Calibri Light" w:eastAsia="Times New Roman" w:hAnsi="Calibri Light" w:cs="Times New Roman"/>
                <w:i/>
                <w:iCs/>
                <w:color w:val="404040"/>
                <w:lang w:eastAsia="da-DK"/>
              </w:rPr>
              <w:t>Samlet</w:t>
            </w:r>
          </w:p>
        </w:tc>
        <w:tc>
          <w:tcPr>
            <w:tcW w:w="1585" w:type="dxa"/>
            <w:tcBorders>
              <w:top w:val="dotted" w:sz="4" w:space="0" w:color="D9D9D9"/>
              <w:left w:val="nil"/>
              <w:bottom w:val="nil"/>
              <w:right w:val="nil"/>
            </w:tcBorders>
            <w:shd w:val="clear" w:color="auto" w:fill="auto"/>
            <w:noWrap/>
            <w:vAlign w:val="bottom"/>
            <w:hideMark/>
          </w:tcPr>
          <w:p w14:paraId="60CC8901" w14:textId="77777777" w:rsidR="009012B4" w:rsidRPr="009012B4" w:rsidRDefault="009012B4" w:rsidP="009012B4">
            <w:pPr>
              <w:spacing w:after="0" w:line="240" w:lineRule="auto"/>
              <w:jc w:val="right"/>
              <w:rPr>
                <w:rFonts w:ascii="Calibri Light" w:eastAsia="Times New Roman" w:hAnsi="Calibri Light" w:cs="Times New Roman"/>
                <w:i/>
                <w:iCs/>
                <w:color w:val="404040"/>
                <w:lang w:eastAsia="da-DK"/>
              </w:rPr>
            </w:pPr>
            <w:r w:rsidRPr="009012B4">
              <w:rPr>
                <w:rFonts w:ascii="Calibri Light" w:eastAsia="Times New Roman" w:hAnsi="Calibri Light" w:cs="Times New Roman"/>
                <w:i/>
                <w:iCs/>
                <w:color w:val="404040"/>
                <w:lang w:eastAsia="da-DK"/>
              </w:rPr>
              <w:t>1136</w:t>
            </w:r>
          </w:p>
        </w:tc>
        <w:tc>
          <w:tcPr>
            <w:tcW w:w="1585" w:type="dxa"/>
            <w:tcBorders>
              <w:top w:val="dotted" w:sz="4" w:space="0" w:color="D9D9D9"/>
              <w:left w:val="nil"/>
              <w:bottom w:val="nil"/>
              <w:right w:val="nil"/>
            </w:tcBorders>
            <w:shd w:val="clear" w:color="auto" w:fill="auto"/>
            <w:noWrap/>
            <w:vAlign w:val="bottom"/>
            <w:hideMark/>
          </w:tcPr>
          <w:p w14:paraId="21B0E3ED" w14:textId="77777777" w:rsidR="009012B4" w:rsidRPr="009012B4" w:rsidRDefault="009012B4" w:rsidP="009012B4">
            <w:pPr>
              <w:spacing w:after="0" w:line="240" w:lineRule="auto"/>
              <w:jc w:val="right"/>
              <w:rPr>
                <w:rFonts w:ascii="Calibri Light" w:eastAsia="Times New Roman" w:hAnsi="Calibri Light" w:cs="Times New Roman"/>
                <w:i/>
                <w:iCs/>
                <w:color w:val="404040"/>
                <w:lang w:eastAsia="da-DK"/>
              </w:rPr>
            </w:pPr>
            <w:r w:rsidRPr="009012B4">
              <w:rPr>
                <w:rFonts w:ascii="Calibri Light" w:eastAsia="Times New Roman" w:hAnsi="Calibri Light" w:cs="Times New Roman"/>
                <w:i/>
                <w:iCs/>
                <w:color w:val="404040"/>
                <w:lang w:eastAsia="da-DK"/>
              </w:rPr>
              <w:t>100%</w:t>
            </w:r>
          </w:p>
        </w:tc>
      </w:tr>
    </w:tbl>
    <w:p w14:paraId="0DC85DE1" w14:textId="77777777" w:rsidR="009012B4" w:rsidRDefault="009012B4"/>
    <w:sectPr w:rsidR="009012B4" w:rsidSect="009012B4">
      <w:pgSz w:w="11906" w:h="16838"/>
      <w:pgMar w:top="127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74EDC"/>
    <w:multiLevelType w:val="hybridMultilevel"/>
    <w:tmpl w:val="4AF653A8"/>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6A550186"/>
    <w:multiLevelType w:val="hybridMultilevel"/>
    <w:tmpl w:val="3D729A1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011"/>
    <w:rsid w:val="00081F92"/>
    <w:rsid w:val="00104883"/>
    <w:rsid w:val="00144D2A"/>
    <w:rsid w:val="0015218D"/>
    <w:rsid w:val="0019060F"/>
    <w:rsid w:val="002509E0"/>
    <w:rsid w:val="002B121E"/>
    <w:rsid w:val="00321D10"/>
    <w:rsid w:val="00354130"/>
    <w:rsid w:val="00361425"/>
    <w:rsid w:val="003F2591"/>
    <w:rsid w:val="003F7346"/>
    <w:rsid w:val="005E4FFC"/>
    <w:rsid w:val="00693B4E"/>
    <w:rsid w:val="006B76A7"/>
    <w:rsid w:val="007A5846"/>
    <w:rsid w:val="008E1777"/>
    <w:rsid w:val="009012B4"/>
    <w:rsid w:val="00913B84"/>
    <w:rsid w:val="00937612"/>
    <w:rsid w:val="00BB30AC"/>
    <w:rsid w:val="00BD6011"/>
    <w:rsid w:val="00C943DE"/>
    <w:rsid w:val="00DF1819"/>
    <w:rsid w:val="00E04DFC"/>
    <w:rsid w:val="00E53993"/>
    <w:rsid w:val="00EF486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62770"/>
  <w15:chartTrackingRefBased/>
  <w15:docId w15:val="{362FF8D1-668E-4E9A-8ED8-F321EF38A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011"/>
    <w:pPr>
      <w:spacing w:line="360" w:lineRule="auto"/>
      <w:jc w:val="both"/>
    </w:pPr>
  </w:style>
  <w:style w:type="paragraph" w:styleId="Overskrift1">
    <w:name w:val="heading 1"/>
    <w:basedOn w:val="Normal"/>
    <w:next w:val="Normal"/>
    <w:link w:val="Overskrift1Tegn"/>
    <w:uiPriority w:val="9"/>
    <w:qFormat/>
    <w:rsid w:val="00BD60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D6011"/>
    <w:rPr>
      <w:rFonts w:asciiTheme="majorHAnsi" w:eastAsiaTheme="majorEastAsia" w:hAnsiTheme="majorHAnsi" w:cstheme="majorBidi"/>
      <w:color w:val="2E74B5" w:themeColor="accent1" w:themeShade="BF"/>
      <w:sz w:val="32"/>
      <w:szCs w:val="32"/>
    </w:rPr>
  </w:style>
  <w:style w:type="paragraph" w:styleId="Titel">
    <w:name w:val="Title"/>
    <w:basedOn w:val="Normal"/>
    <w:next w:val="Normal"/>
    <w:link w:val="TitelTegn"/>
    <w:uiPriority w:val="10"/>
    <w:qFormat/>
    <w:rsid w:val="00BD60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BD601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1">
      <w:bodyDiv w:val="1"/>
      <w:marLeft w:val="0"/>
      <w:marRight w:val="0"/>
      <w:marTop w:val="0"/>
      <w:marBottom w:val="0"/>
      <w:divBdr>
        <w:top w:val="none" w:sz="0" w:space="0" w:color="auto"/>
        <w:left w:val="none" w:sz="0" w:space="0" w:color="auto"/>
        <w:bottom w:val="none" w:sz="0" w:space="0" w:color="auto"/>
        <w:right w:val="none" w:sz="0" w:space="0" w:color="auto"/>
      </w:divBdr>
    </w:div>
    <w:div w:id="12190083">
      <w:bodyDiv w:val="1"/>
      <w:marLeft w:val="0"/>
      <w:marRight w:val="0"/>
      <w:marTop w:val="0"/>
      <w:marBottom w:val="0"/>
      <w:divBdr>
        <w:top w:val="none" w:sz="0" w:space="0" w:color="auto"/>
        <w:left w:val="none" w:sz="0" w:space="0" w:color="auto"/>
        <w:bottom w:val="none" w:sz="0" w:space="0" w:color="auto"/>
        <w:right w:val="none" w:sz="0" w:space="0" w:color="auto"/>
      </w:divBdr>
    </w:div>
    <w:div w:id="287859434">
      <w:bodyDiv w:val="1"/>
      <w:marLeft w:val="0"/>
      <w:marRight w:val="0"/>
      <w:marTop w:val="0"/>
      <w:marBottom w:val="0"/>
      <w:divBdr>
        <w:top w:val="none" w:sz="0" w:space="0" w:color="auto"/>
        <w:left w:val="none" w:sz="0" w:space="0" w:color="auto"/>
        <w:bottom w:val="none" w:sz="0" w:space="0" w:color="auto"/>
        <w:right w:val="none" w:sz="0" w:space="0" w:color="auto"/>
      </w:divBdr>
    </w:div>
    <w:div w:id="524254330">
      <w:bodyDiv w:val="1"/>
      <w:marLeft w:val="0"/>
      <w:marRight w:val="0"/>
      <w:marTop w:val="0"/>
      <w:marBottom w:val="0"/>
      <w:divBdr>
        <w:top w:val="none" w:sz="0" w:space="0" w:color="auto"/>
        <w:left w:val="none" w:sz="0" w:space="0" w:color="auto"/>
        <w:bottom w:val="none" w:sz="0" w:space="0" w:color="auto"/>
        <w:right w:val="none" w:sz="0" w:space="0" w:color="auto"/>
      </w:divBdr>
    </w:div>
    <w:div w:id="1144272891">
      <w:bodyDiv w:val="1"/>
      <w:marLeft w:val="0"/>
      <w:marRight w:val="0"/>
      <w:marTop w:val="0"/>
      <w:marBottom w:val="0"/>
      <w:divBdr>
        <w:top w:val="none" w:sz="0" w:space="0" w:color="auto"/>
        <w:left w:val="none" w:sz="0" w:space="0" w:color="auto"/>
        <w:bottom w:val="none" w:sz="0" w:space="0" w:color="auto"/>
        <w:right w:val="none" w:sz="0" w:space="0" w:color="auto"/>
      </w:divBdr>
    </w:div>
    <w:div w:id="1215895278">
      <w:bodyDiv w:val="1"/>
      <w:marLeft w:val="0"/>
      <w:marRight w:val="0"/>
      <w:marTop w:val="0"/>
      <w:marBottom w:val="0"/>
      <w:divBdr>
        <w:top w:val="none" w:sz="0" w:space="0" w:color="auto"/>
        <w:left w:val="none" w:sz="0" w:space="0" w:color="auto"/>
        <w:bottom w:val="none" w:sz="0" w:space="0" w:color="auto"/>
        <w:right w:val="none" w:sz="0" w:space="0" w:color="auto"/>
      </w:divBdr>
    </w:div>
    <w:div w:id="142719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1535</Words>
  <Characters>9367</Characters>
  <Application>Microsoft Office Word</Application>
  <DocSecurity>4</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Fredericia kommune</Company>
  <LinksUpToDate>false</LinksUpToDate>
  <CharactersWithSpaces>10881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Lemming Müller</dc:creator>
  <cp:keywords/>
  <dc:description/>
  <cp:lastModifiedBy>Charlotte Walkusch</cp:lastModifiedBy>
  <cp:revision>2</cp:revision>
  <dcterms:created xsi:type="dcterms:W3CDTF">2018-05-20T11:29:00Z</dcterms:created>
  <dcterms:modified xsi:type="dcterms:W3CDTF">2018-05-20T11:29:00Z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{F7690214-DD6E-45E8-BD97-E66311217FE2}</vt:lpwstr>
  </property>
</Properties>
</file>